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3C83A5" w14:textId="77777777" w:rsidR="001022C2" w:rsidRPr="00B6461C" w:rsidRDefault="000B3F4D" w:rsidP="00F85059">
      <w:pPr>
        <w:pStyle w:val="Heading1"/>
        <w:spacing w:line="480" w:lineRule="auto"/>
        <w:rPr>
          <w:sz w:val="32"/>
        </w:rPr>
      </w:pPr>
      <w:r w:rsidRPr="00B6461C">
        <w:rPr>
          <w:sz w:val="32"/>
        </w:rPr>
        <w:t>Supplementary Information</w:t>
      </w:r>
    </w:p>
    <w:p w14:paraId="309326A9" w14:textId="20708928" w:rsidR="000B3F4D" w:rsidRPr="00DE2975" w:rsidRDefault="000B3F4D" w:rsidP="00DE2975">
      <w:pPr>
        <w:pStyle w:val="NoSpacing"/>
        <w:rPr>
          <w:sz w:val="28"/>
        </w:rPr>
      </w:pPr>
      <w:r w:rsidRPr="00DE2975">
        <w:rPr>
          <w:sz w:val="28"/>
        </w:rPr>
        <w:t xml:space="preserve">Temporal changes in brain transcriptome </w:t>
      </w:r>
      <w:r w:rsidRPr="00DE2975">
        <w:rPr>
          <w:noProof/>
          <w:sz w:val="28"/>
        </w:rPr>
        <w:t>are associated</w:t>
      </w:r>
      <w:r w:rsidRPr="00DE2975">
        <w:rPr>
          <w:sz w:val="28"/>
        </w:rPr>
        <w:t xml:space="preserve"> with the expression of female mimicry as a sequential male alternative reproductive tactic in fish</w:t>
      </w:r>
    </w:p>
    <w:p w14:paraId="32B5E519" w14:textId="60F73CF9" w:rsidR="0001200E" w:rsidRPr="00DE2975" w:rsidRDefault="0001200E" w:rsidP="00DE2975">
      <w:pPr>
        <w:rPr>
          <w:lang w:val="pt-PT"/>
        </w:rPr>
      </w:pPr>
      <w:r w:rsidRPr="00DE2975">
        <w:rPr>
          <w:lang w:val="pt-PT"/>
        </w:rPr>
        <w:t>Sara D. Cardoso,</w:t>
      </w:r>
      <w:r w:rsidRPr="00DE2975">
        <w:rPr>
          <w:vertAlign w:val="superscript"/>
          <w:lang w:val="pt-PT"/>
        </w:rPr>
        <w:t xml:space="preserve">1,2,3 </w:t>
      </w:r>
      <w:r w:rsidRPr="00DE2975">
        <w:rPr>
          <w:lang w:val="pt-PT"/>
        </w:rPr>
        <w:t>David Gonçalves,</w:t>
      </w:r>
      <w:r w:rsidRPr="00DE2975">
        <w:rPr>
          <w:vertAlign w:val="superscript"/>
          <w:lang w:val="pt-PT"/>
        </w:rPr>
        <w:t>4</w:t>
      </w:r>
      <w:r w:rsidRPr="00DE2975">
        <w:rPr>
          <w:lang w:val="pt-PT"/>
        </w:rPr>
        <w:t xml:space="preserve"> </w:t>
      </w:r>
      <w:proofErr w:type="spellStart"/>
      <w:r w:rsidRPr="00DE2975">
        <w:rPr>
          <w:lang w:val="pt-PT"/>
        </w:rPr>
        <w:t>Alexander</w:t>
      </w:r>
      <w:proofErr w:type="spellEnd"/>
      <w:r w:rsidRPr="00DE2975">
        <w:rPr>
          <w:lang w:val="pt-PT"/>
        </w:rPr>
        <w:t xml:space="preserve"> Goesmann,</w:t>
      </w:r>
      <w:r w:rsidRPr="00DE2975">
        <w:rPr>
          <w:vertAlign w:val="superscript"/>
          <w:lang w:val="pt-PT"/>
        </w:rPr>
        <w:t>5#</w:t>
      </w:r>
      <w:r w:rsidRPr="00DE2975">
        <w:rPr>
          <w:lang w:val="pt-PT"/>
        </w:rPr>
        <w:t xml:space="preserve"> Adelino V.M. C</w:t>
      </w:r>
      <w:r w:rsidR="00DE2975">
        <w:rPr>
          <w:lang w:val="pt-PT"/>
        </w:rPr>
        <w:t>anário,</w:t>
      </w:r>
      <w:r w:rsidR="00DE2975" w:rsidRPr="00DE2975">
        <w:rPr>
          <w:vertAlign w:val="superscript"/>
          <w:lang w:val="pt-PT"/>
        </w:rPr>
        <w:t>6</w:t>
      </w:r>
      <w:r w:rsidR="00DE2975">
        <w:rPr>
          <w:lang w:val="pt-PT"/>
        </w:rPr>
        <w:t xml:space="preserve"> Rui F. Oliveira</w:t>
      </w:r>
      <w:r w:rsidR="00DE2975" w:rsidRPr="00DE2975">
        <w:rPr>
          <w:vertAlign w:val="superscript"/>
          <w:lang w:val="pt-PT"/>
        </w:rPr>
        <w:t>1,2,3</w:t>
      </w:r>
    </w:p>
    <w:p w14:paraId="4F5D585B" w14:textId="0DEB2B09" w:rsidR="0001200E" w:rsidRPr="0001200E" w:rsidRDefault="0001200E" w:rsidP="00DE2975">
      <w:pPr>
        <w:rPr>
          <w:sz w:val="20"/>
          <w:lang w:val="pt-PT"/>
        </w:rPr>
      </w:pPr>
      <w:r w:rsidRPr="0001200E">
        <w:rPr>
          <w:sz w:val="20"/>
          <w:vertAlign w:val="superscript"/>
          <w:lang w:val="pt-PT"/>
        </w:rPr>
        <w:t xml:space="preserve">1 </w:t>
      </w:r>
      <w:r w:rsidRPr="0001200E">
        <w:rPr>
          <w:sz w:val="20"/>
          <w:lang w:val="pt-PT"/>
        </w:rPr>
        <w:t>Instituto Gulbenkian de Ciência, Rua da Quinta Grande 6, 2780-156 Oeiras, Portugal</w:t>
      </w:r>
      <w:r>
        <w:rPr>
          <w:sz w:val="20"/>
          <w:lang w:val="pt-PT"/>
        </w:rPr>
        <w:t xml:space="preserve">; </w:t>
      </w:r>
      <w:r w:rsidRPr="0001200E">
        <w:rPr>
          <w:sz w:val="20"/>
          <w:vertAlign w:val="superscript"/>
          <w:lang w:val="pt-PT"/>
        </w:rPr>
        <w:t xml:space="preserve">2 </w:t>
      </w:r>
      <w:r w:rsidRPr="0001200E">
        <w:rPr>
          <w:sz w:val="20"/>
          <w:lang w:val="pt-PT"/>
        </w:rPr>
        <w:t xml:space="preserve">ISPA - Instituto Universitário, Rua Jardim do Tabaco 34, 1149-041 </w:t>
      </w:r>
      <w:proofErr w:type="spellStart"/>
      <w:r w:rsidRPr="0001200E">
        <w:rPr>
          <w:sz w:val="20"/>
          <w:lang w:val="pt-PT"/>
        </w:rPr>
        <w:t>Lisbon</w:t>
      </w:r>
      <w:proofErr w:type="spellEnd"/>
      <w:r w:rsidRPr="0001200E">
        <w:rPr>
          <w:sz w:val="20"/>
          <w:lang w:val="pt-PT"/>
        </w:rPr>
        <w:t>, Portugal</w:t>
      </w:r>
      <w:r>
        <w:rPr>
          <w:sz w:val="20"/>
          <w:lang w:val="pt-PT"/>
        </w:rPr>
        <w:t xml:space="preserve">; </w:t>
      </w:r>
      <w:r w:rsidRPr="0001200E">
        <w:rPr>
          <w:sz w:val="20"/>
          <w:vertAlign w:val="superscript"/>
          <w:lang w:val="pt-PT"/>
        </w:rPr>
        <w:t xml:space="preserve">3 </w:t>
      </w:r>
      <w:r w:rsidRPr="0001200E">
        <w:rPr>
          <w:sz w:val="20"/>
          <w:lang w:val="pt-PT"/>
        </w:rPr>
        <w:t xml:space="preserve">Champalimaud </w:t>
      </w:r>
      <w:proofErr w:type="spellStart"/>
      <w:r w:rsidRPr="0001200E">
        <w:rPr>
          <w:sz w:val="20"/>
          <w:lang w:val="pt-PT"/>
        </w:rPr>
        <w:t>Neuroscience</w:t>
      </w:r>
      <w:proofErr w:type="spellEnd"/>
      <w:r w:rsidRPr="0001200E">
        <w:rPr>
          <w:sz w:val="20"/>
          <w:lang w:val="pt-PT"/>
        </w:rPr>
        <w:t xml:space="preserve"> </w:t>
      </w:r>
      <w:proofErr w:type="spellStart"/>
      <w:r w:rsidRPr="0001200E">
        <w:rPr>
          <w:sz w:val="20"/>
          <w:lang w:val="pt-PT"/>
        </w:rPr>
        <w:t>Programme</w:t>
      </w:r>
      <w:proofErr w:type="spellEnd"/>
      <w:r w:rsidRPr="0001200E">
        <w:rPr>
          <w:sz w:val="20"/>
          <w:lang w:val="pt-PT"/>
        </w:rPr>
        <w:t xml:space="preserve">, Champalimaud Centre for </w:t>
      </w:r>
      <w:proofErr w:type="spellStart"/>
      <w:r w:rsidRPr="0001200E">
        <w:rPr>
          <w:sz w:val="20"/>
          <w:lang w:val="pt-PT"/>
        </w:rPr>
        <w:t>the</w:t>
      </w:r>
      <w:proofErr w:type="spellEnd"/>
      <w:r w:rsidRPr="0001200E">
        <w:rPr>
          <w:sz w:val="20"/>
          <w:lang w:val="pt-PT"/>
        </w:rPr>
        <w:t xml:space="preserve"> </w:t>
      </w:r>
      <w:proofErr w:type="spellStart"/>
      <w:r w:rsidRPr="0001200E">
        <w:rPr>
          <w:sz w:val="20"/>
          <w:lang w:val="pt-PT"/>
        </w:rPr>
        <w:t>Unknown</w:t>
      </w:r>
      <w:proofErr w:type="spellEnd"/>
      <w:r w:rsidRPr="0001200E">
        <w:rPr>
          <w:sz w:val="20"/>
          <w:lang w:val="pt-PT"/>
        </w:rPr>
        <w:t xml:space="preserve">, Avenida Brasília, 1400-038 </w:t>
      </w:r>
      <w:proofErr w:type="spellStart"/>
      <w:r w:rsidRPr="0001200E">
        <w:rPr>
          <w:sz w:val="20"/>
          <w:lang w:val="pt-PT"/>
        </w:rPr>
        <w:t>Lisbon</w:t>
      </w:r>
      <w:proofErr w:type="spellEnd"/>
      <w:r w:rsidRPr="0001200E">
        <w:rPr>
          <w:sz w:val="20"/>
          <w:lang w:val="pt-PT"/>
        </w:rPr>
        <w:t>, Portugal</w:t>
      </w:r>
      <w:r>
        <w:rPr>
          <w:sz w:val="20"/>
          <w:lang w:val="pt-PT"/>
        </w:rPr>
        <w:t xml:space="preserve">; </w:t>
      </w:r>
      <w:r w:rsidRPr="0001200E">
        <w:rPr>
          <w:sz w:val="20"/>
          <w:vertAlign w:val="superscript"/>
          <w:lang w:val="pt-PT"/>
        </w:rPr>
        <w:t xml:space="preserve">4 </w:t>
      </w:r>
      <w:proofErr w:type="spellStart"/>
      <w:r w:rsidRPr="0001200E">
        <w:rPr>
          <w:sz w:val="20"/>
          <w:lang w:val="pt-PT"/>
        </w:rPr>
        <w:t>Institute</w:t>
      </w:r>
      <w:proofErr w:type="spellEnd"/>
      <w:r w:rsidRPr="0001200E">
        <w:rPr>
          <w:sz w:val="20"/>
          <w:lang w:val="pt-PT"/>
        </w:rPr>
        <w:t xml:space="preserve"> </w:t>
      </w:r>
      <w:proofErr w:type="spellStart"/>
      <w:r w:rsidRPr="0001200E">
        <w:rPr>
          <w:sz w:val="20"/>
          <w:lang w:val="pt-PT"/>
        </w:rPr>
        <w:t>of</w:t>
      </w:r>
      <w:proofErr w:type="spellEnd"/>
      <w:r w:rsidRPr="0001200E">
        <w:rPr>
          <w:sz w:val="20"/>
          <w:lang w:val="pt-PT"/>
        </w:rPr>
        <w:t xml:space="preserve"> </w:t>
      </w:r>
      <w:proofErr w:type="spellStart"/>
      <w:r w:rsidRPr="0001200E">
        <w:rPr>
          <w:sz w:val="20"/>
          <w:lang w:val="pt-PT"/>
        </w:rPr>
        <w:t>Science</w:t>
      </w:r>
      <w:proofErr w:type="spellEnd"/>
      <w:r w:rsidRPr="0001200E">
        <w:rPr>
          <w:sz w:val="20"/>
          <w:lang w:val="pt-PT"/>
        </w:rPr>
        <w:t xml:space="preserve"> </w:t>
      </w:r>
      <w:proofErr w:type="spellStart"/>
      <w:r w:rsidRPr="0001200E">
        <w:rPr>
          <w:sz w:val="20"/>
          <w:lang w:val="pt-PT"/>
        </w:rPr>
        <w:t>and</w:t>
      </w:r>
      <w:proofErr w:type="spellEnd"/>
      <w:r w:rsidRPr="0001200E">
        <w:rPr>
          <w:sz w:val="20"/>
          <w:lang w:val="pt-PT"/>
        </w:rPr>
        <w:t xml:space="preserve"> </w:t>
      </w:r>
      <w:proofErr w:type="spellStart"/>
      <w:r w:rsidRPr="0001200E">
        <w:rPr>
          <w:sz w:val="20"/>
          <w:lang w:val="pt-PT"/>
        </w:rPr>
        <w:t>Environment</w:t>
      </w:r>
      <w:proofErr w:type="spellEnd"/>
      <w:r w:rsidRPr="0001200E">
        <w:rPr>
          <w:sz w:val="20"/>
          <w:lang w:val="pt-PT"/>
        </w:rPr>
        <w:t xml:space="preserve">, </w:t>
      </w:r>
      <w:proofErr w:type="spellStart"/>
      <w:r w:rsidRPr="0001200E">
        <w:rPr>
          <w:sz w:val="20"/>
          <w:lang w:val="pt-PT"/>
        </w:rPr>
        <w:t>University</w:t>
      </w:r>
      <w:proofErr w:type="spellEnd"/>
      <w:r w:rsidRPr="0001200E">
        <w:rPr>
          <w:sz w:val="20"/>
          <w:lang w:val="pt-PT"/>
        </w:rPr>
        <w:t xml:space="preserve"> </w:t>
      </w:r>
      <w:proofErr w:type="spellStart"/>
      <w:r w:rsidRPr="0001200E">
        <w:rPr>
          <w:sz w:val="20"/>
          <w:lang w:val="pt-PT"/>
        </w:rPr>
        <w:t>of</w:t>
      </w:r>
      <w:proofErr w:type="spellEnd"/>
      <w:r w:rsidRPr="0001200E">
        <w:rPr>
          <w:sz w:val="20"/>
          <w:lang w:val="pt-PT"/>
        </w:rPr>
        <w:t xml:space="preserve"> Saint Joseph, Rua de Londres 16, Macau SAR, China</w:t>
      </w:r>
      <w:r>
        <w:rPr>
          <w:sz w:val="20"/>
          <w:lang w:val="pt-PT"/>
        </w:rPr>
        <w:t xml:space="preserve">; </w:t>
      </w:r>
      <w:r w:rsidRPr="0001200E">
        <w:rPr>
          <w:sz w:val="20"/>
          <w:vertAlign w:val="superscript"/>
          <w:lang w:val="pt-PT"/>
        </w:rPr>
        <w:t xml:space="preserve">5 </w:t>
      </w:r>
      <w:proofErr w:type="spellStart"/>
      <w:r w:rsidRPr="0001200E">
        <w:rPr>
          <w:sz w:val="20"/>
          <w:lang w:val="pt-PT"/>
        </w:rPr>
        <w:t>Center</w:t>
      </w:r>
      <w:proofErr w:type="spellEnd"/>
      <w:r w:rsidRPr="0001200E">
        <w:rPr>
          <w:sz w:val="20"/>
          <w:lang w:val="pt-PT"/>
        </w:rPr>
        <w:t xml:space="preserve"> for </w:t>
      </w:r>
      <w:proofErr w:type="spellStart"/>
      <w:r w:rsidRPr="0001200E">
        <w:rPr>
          <w:sz w:val="20"/>
          <w:lang w:val="pt-PT"/>
        </w:rPr>
        <w:t>Biotechnology</w:t>
      </w:r>
      <w:proofErr w:type="spellEnd"/>
      <w:r w:rsidRPr="0001200E">
        <w:rPr>
          <w:sz w:val="20"/>
          <w:lang w:val="pt-PT"/>
        </w:rPr>
        <w:t xml:space="preserve">, </w:t>
      </w:r>
      <w:proofErr w:type="spellStart"/>
      <w:r w:rsidRPr="0001200E">
        <w:rPr>
          <w:sz w:val="20"/>
          <w:lang w:val="pt-PT"/>
        </w:rPr>
        <w:t>CeBiTec</w:t>
      </w:r>
      <w:proofErr w:type="spellEnd"/>
      <w:r w:rsidRPr="0001200E">
        <w:rPr>
          <w:sz w:val="20"/>
          <w:lang w:val="pt-PT"/>
        </w:rPr>
        <w:t xml:space="preserve">, Bielefeld </w:t>
      </w:r>
      <w:proofErr w:type="spellStart"/>
      <w:r w:rsidRPr="0001200E">
        <w:rPr>
          <w:sz w:val="20"/>
          <w:lang w:val="pt-PT"/>
        </w:rPr>
        <w:t>University</w:t>
      </w:r>
      <w:proofErr w:type="spellEnd"/>
      <w:r w:rsidRPr="0001200E">
        <w:rPr>
          <w:sz w:val="20"/>
          <w:lang w:val="pt-PT"/>
        </w:rPr>
        <w:t xml:space="preserve">, 33501 Bielefeld, </w:t>
      </w:r>
      <w:proofErr w:type="spellStart"/>
      <w:r w:rsidRPr="0001200E">
        <w:rPr>
          <w:sz w:val="20"/>
          <w:lang w:val="pt-PT"/>
        </w:rPr>
        <w:t>Germany</w:t>
      </w:r>
      <w:proofErr w:type="spellEnd"/>
      <w:r>
        <w:rPr>
          <w:sz w:val="20"/>
          <w:lang w:val="pt-PT"/>
        </w:rPr>
        <w:t xml:space="preserve">; </w:t>
      </w:r>
      <w:r w:rsidRPr="0001200E">
        <w:rPr>
          <w:sz w:val="20"/>
          <w:vertAlign w:val="superscript"/>
          <w:lang w:val="pt-PT"/>
        </w:rPr>
        <w:t xml:space="preserve">6 </w:t>
      </w:r>
      <w:r w:rsidRPr="0001200E">
        <w:rPr>
          <w:sz w:val="20"/>
          <w:lang w:val="pt-PT"/>
        </w:rPr>
        <w:t>CCMAR – Centro de Ciências do Mar, Universidade do Algarve, Campus de Gambelas, 8005-139 Faro, Portugal</w:t>
      </w:r>
      <w:r>
        <w:rPr>
          <w:sz w:val="20"/>
          <w:lang w:val="pt-PT"/>
        </w:rPr>
        <w:t xml:space="preserve">; </w:t>
      </w:r>
      <w:r w:rsidRPr="0001200E">
        <w:rPr>
          <w:sz w:val="20"/>
          <w:vertAlign w:val="superscript"/>
          <w:lang w:val="pt-PT"/>
        </w:rPr>
        <w:t xml:space="preserve"># </w:t>
      </w:r>
      <w:proofErr w:type="spellStart"/>
      <w:r w:rsidRPr="0001200E">
        <w:rPr>
          <w:sz w:val="20"/>
          <w:lang w:val="pt-PT"/>
        </w:rPr>
        <w:t>Present</w:t>
      </w:r>
      <w:proofErr w:type="spellEnd"/>
      <w:r w:rsidRPr="0001200E">
        <w:rPr>
          <w:sz w:val="20"/>
          <w:lang w:val="pt-PT"/>
        </w:rPr>
        <w:t xml:space="preserve"> </w:t>
      </w:r>
      <w:proofErr w:type="spellStart"/>
      <w:r w:rsidRPr="0001200E">
        <w:rPr>
          <w:sz w:val="20"/>
          <w:lang w:val="pt-PT"/>
        </w:rPr>
        <w:t>address</w:t>
      </w:r>
      <w:proofErr w:type="spellEnd"/>
      <w:r w:rsidRPr="0001200E">
        <w:rPr>
          <w:sz w:val="20"/>
          <w:lang w:val="pt-PT"/>
        </w:rPr>
        <w:t xml:space="preserve">: </w:t>
      </w:r>
      <w:proofErr w:type="spellStart"/>
      <w:r w:rsidRPr="0001200E">
        <w:rPr>
          <w:sz w:val="20"/>
          <w:lang w:val="pt-PT"/>
        </w:rPr>
        <w:t>Bioinformatics</w:t>
      </w:r>
      <w:proofErr w:type="spellEnd"/>
      <w:r w:rsidRPr="0001200E">
        <w:rPr>
          <w:sz w:val="20"/>
          <w:lang w:val="pt-PT"/>
        </w:rPr>
        <w:t xml:space="preserve"> </w:t>
      </w:r>
      <w:proofErr w:type="spellStart"/>
      <w:r w:rsidRPr="0001200E">
        <w:rPr>
          <w:sz w:val="20"/>
          <w:lang w:val="pt-PT"/>
        </w:rPr>
        <w:t>and</w:t>
      </w:r>
      <w:proofErr w:type="spellEnd"/>
      <w:r w:rsidRPr="0001200E">
        <w:rPr>
          <w:sz w:val="20"/>
          <w:lang w:val="pt-PT"/>
        </w:rPr>
        <w:t xml:space="preserve"> </w:t>
      </w:r>
      <w:proofErr w:type="spellStart"/>
      <w:r w:rsidRPr="0001200E">
        <w:rPr>
          <w:sz w:val="20"/>
          <w:lang w:val="pt-PT"/>
        </w:rPr>
        <w:t>Systems</w:t>
      </w:r>
      <w:proofErr w:type="spellEnd"/>
      <w:r w:rsidRPr="0001200E">
        <w:rPr>
          <w:sz w:val="20"/>
          <w:lang w:val="pt-PT"/>
        </w:rPr>
        <w:t xml:space="preserve"> </w:t>
      </w:r>
      <w:proofErr w:type="spellStart"/>
      <w:r w:rsidRPr="0001200E">
        <w:rPr>
          <w:sz w:val="20"/>
          <w:lang w:val="pt-PT"/>
        </w:rPr>
        <w:t>Biology</w:t>
      </w:r>
      <w:proofErr w:type="spellEnd"/>
      <w:r w:rsidRPr="0001200E">
        <w:rPr>
          <w:sz w:val="20"/>
          <w:lang w:val="pt-PT"/>
        </w:rPr>
        <w:t xml:space="preserve">, </w:t>
      </w:r>
      <w:proofErr w:type="spellStart"/>
      <w:r w:rsidRPr="0001200E">
        <w:rPr>
          <w:sz w:val="20"/>
          <w:lang w:val="pt-PT"/>
        </w:rPr>
        <w:t>Justus-Liebig-University</w:t>
      </w:r>
      <w:proofErr w:type="spellEnd"/>
      <w:r w:rsidRPr="0001200E">
        <w:rPr>
          <w:sz w:val="20"/>
          <w:lang w:val="pt-PT"/>
        </w:rPr>
        <w:t xml:space="preserve">, 35392 </w:t>
      </w:r>
      <w:proofErr w:type="spellStart"/>
      <w:r w:rsidRPr="0001200E">
        <w:rPr>
          <w:sz w:val="20"/>
          <w:lang w:val="pt-PT"/>
        </w:rPr>
        <w:t>Giessen</w:t>
      </w:r>
      <w:proofErr w:type="spellEnd"/>
      <w:r w:rsidRPr="0001200E">
        <w:rPr>
          <w:sz w:val="20"/>
          <w:lang w:val="pt-PT"/>
        </w:rPr>
        <w:t xml:space="preserve">, </w:t>
      </w:r>
      <w:proofErr w:type="spellStart"/>
      <w:r w:rsidRPr="0001200E">
        <w:rPr>
          <w:sz w:val="20"/>
          <w:lang w:val="pt-PT"/>
        </w:rPr>
        <w:t>Germany</w:t>
      </w:r>
      <w:proofErr w:type="spellEnd"/>
    </w:p>
    <w:p w14:paraId="7E119EE2" w14:textId="77777777" w:rsidR="0001200E" w:rsidRPr="0001200E" w:rsidRDefault="0001200E" w:rsidP="00E24637">
      <w:pPr>
        <w:rPr>
          <w:lang w:val="pt-PT"/>
        </w:rPr>
      </w:pPr>
    </w:p>
    <w:p w14:paraId="420E0BEB" w14:textId="77777777" w:rsidR="00A3670B" w:rsidRPr="00F042E9" w:rsidRDefault="000B3F4D" w:rsidP="00F85059">
      <w:pPr>
        <w:pStyle w:val="Heading2"/>
        <w:spacing w:line="480" w:lineRule="auto"/>
      </w:pPr>
      <w:r w:rsidRPr="00F042E9">
        <w:t>Supplementary Methods</w:t>
      </w:r>
    </w:p>
    <w:p w14:paraId="2FEC165B" w14:textId="77777777" w:rsidR="00A3670B" w:rsidRPr="00F042E9" w:rsidRDefault="006A2902" w:rsidP="00F85059">
      <w:pPr>
        <w:spacing w:line="480" w:lineRule="auto"/>
        <w:rPr>
          <w:b/>
        </w:rPr>
      </w:pPr>
      <w:r w:rsidRPr="00F042E9">
        <w:rPr>
          <w:b/>
        </w:rPr>
        <w:t>Assembly “clean-up”</w:t>
      </w:r>
    </w:p>
    <w:p w14:paraId="25676D49" w14:textId="56A5A3D2" w:rsidR="0000148D" w:rsidRDefault="00EF0BDD" w:rsidP="00DE2975">
      <w:pPr>
        <w:spacing w:line="480" w:lineRule="auto"/>
      </w:pPr>
      <w:r w:rsidRPr="00F042E9">
        <w:t>T</w:t>
      </w:r>
      <w:r w:rsidR="006A2902" w:rsidRPr="00F042E9">
        <w:t xml:space="preserve">o reduce sequence redundancy in the Trinity assembly, CD-HIT-EST v4.5.7 </w:t>
      </w:r>
      <w:r w:rsidR="006A2902" w:rsidRPr="00F042E9">
        <w:fldChar w:fldCharType="begin" w:fldLock="1"/>
      </w:r>
      <w:r w:rsidR="006A2902" w:rsidRPr="00F042E9">
        <w:instrText>ADDIN CSL_CITATION { "citationItems" : [ { "id" : "ITEM-1", "itemData" : { "DOI" : "10.1093/bioinformatics/bts565", "ISSN" : "1367-4811", "PMID" : "23060610", "abstract" : "SUMMARY: CD-HIT is a widely used program for clustering biological sequences to reduce sequence redundancy and improve the performance of other sequence analyses. In response to the rapid increase in the amount of sequencing data produced by the next-generation sequencing technologies, we have developed a new CD-HIT program accelerated with a novel parallelization strategy and some other techniques to allow efficient clustering of such datasets. Our tests demonstrated very good speedup derived from the parallelization for up to \u223c24 cores and a quasi-linear speedup for up to \u223c8 cores. The enhanced CD-HIT is capable of handling very large datasets in much shorter time than previous versions. AVAILABILITY: http://cd-hit.org. CONTACT: liwz@sdsc.edu SUPPLEMENTARY INFORMATION: Supplementary data are available at Bioinformatics online.", "author" : [ { "dropping-particle" : "", "family" : "Fu", "given" : "Limin", "non-dropping-particle" : "", "parse-names" : false, "suffix" : "" }, { "dropping-particle" : "", "family" : "Niu", "given" : "Beifang", "non-dropping-particle" : "", "parse-names" : false, "suffix" : "" }, { "dropping-particle" : "", "family" : "Zhu", "given" : "Zhengwei", "non-dropping-particle" : "", "parse-names" : false, "suffix" : "" }, { "dropping-particle" : "", "family" : "Wu", "given" : "Sitao", "non-dropping-particle" : "", "parse-names" : false, "suffix" : "" }, { "dropping-particle" : "", "family" : "Li", "given" : "Weizhong", "non-dropping-particle" : "", "parse-names" : false, "suffix" : "" } ], "container-title" : "Bioinformatics", "id" : "ITEM-1", "issue" : "23", "issued" : { "date-parts" : [ [ "2012", "12", "1" ] ] }, "page" : "3150-3152", "title" : "CD-HIT: accelerated for clustering the next-generation sequencing data.", "type" : "article-journal", "volume" : "28" }, "uris" : [ "http://www.mendeley.com/documents/?uuid=9950c5a2-72ad-4cb1-8302-3a8b8ec45727" ] }, { "id" : "ITEM-2", "itemData" : { "DOI" : "10.1093/bioinformatics/btl158", "ISSN" : "1367-4803", "PMID" : "16731699", "abstract" : "MOTIVATION: In 2001 and 2002, we published two papers (Bioinformatics, 17, 282-283, Bioinformatics, 18, 77-82) describing an ultrafast protein sequence clustering program called cd-hit. This program can efficiently cluster a huge protein database with millions of sequences. However, the applications of the underlying algorithm are not limited to only protein sequences clustering, here we present several new programs using the same algorithm including cd-hit-2d, cd-hit-est and cd-hit-est-2d. Cd-hit-2d compares two protein datasets and reports similar matches between them; cd-hit-est clusters a DNA/RNA sequence database and cd-hit-est-2d compares two nucleotide datasets. All these programs can handle huge datasets with millions of sequences and can be hundreds of times faster than methods based on the popular sequence comparison and database search tools, such as BLAST.", "author" : [ { "dropping-particle" : "", "family" : "Li", "given" : "Weizhong", "non-dropping-particle" : "", "parse-names" : false, "suffix" : "" }, { "dropping-particle" : "", "family" : "Godzik", "given" : "Adam", "non-dropping-particle" : "", "parse-names" : false, "suffix" : "" } ], "container-title" : "Bioinformatics", "id" : "ITEM-2", "issue" : "13", "issued" : { "date-parts" : [ [ "2006", "7", "1" ] ] }, "page" : "1658-1659", "title" : "Cd-hit: a fast program for clustering and comparing large sets of protein or nucleotide sequences.", "type" : "article-journal", "volume" : "22" }, "uris" : [ "http://www.mendeley.com/documents/?uuid=b7157f3a-04c2-4cc6-8c97-570c272bd215" ] } ], "mendeley" : { "formattedCitation" : "(Li &amp; Godzik 2006; Fu &lt;i&gt;et al.&lt;/i&gt; 2012)", "plainTextFormattedCitation" : "(Li &amp; Godzik 2006; Fu et al. 2012)", "previouslyFormattedCitation" : "(Li &amp; Godzik 2006; Fu &lt;i&gt;et al.&lt;/i&gt; 2012)" }, "properties" : { "noteIndex" : 0 }, "schema" : "https://github.com/citation-style-language/schema/raw/master/csl-citation.json" }</w:instrText>
      </w:r>
      <w:r w:rsidR="006A2902" w:rsidRPr="00F042E9">
        <w:fldChar w:fldCharType="separate"/>
      </w:r>
      <w:r w:rsidR="006A2902" w:rsidRPr="00F042E9">
        <w:rPr>
          <w:noProof/>
        </w:rPr>
        <w:t xml:space="preserve">(Li &amp; Godzik 2006; Fu </w:t>
      </w:r>
      <w:r w:rsidR="006A2902" w:rsidRPr="00F042E9">
        <w:rPr>
          <w:i/>
          <w:noProof/>
        </w:rPr>
        <w:t>et al.</w:t>
      </w:r>
      <w:r w:rsidR="006A2902" w:rsidRPr="00F042E9">
        <w:rPr>
          <w:noProof/>
        </w:rPr>
        <w:t xml:space="preserve"> 2012)</w:t>
      </w:r>
      <w:r w:rsidR="006A2902" w:rsidRPr="00F042E9">
        <w:fldChar w:fldCharType="end"/>
      </w:r>
      <w:r w:rsidR="006A2902" w:rsidRPr="00F042E9">
        <w:t xml:space="preserve"> was used with an alignment coverage for the shorter sequence of 1 and sequence identity of 0.99, resulting in an assembly reduction of 3.12%. Detection of exogenous contigs to the peacock blenny transcriptome that could represent bacterial, viral or fungal contamination and possible vectors that </w:t>
      </w:r>
      <w:r w:rsidR="0000148D">
        <w:t xml:space="preserve">still </w:t>
      </w:r>
      <w:r w:rsidR="006A2902" w:rsidRPr="00DE388D">
        <w:t xml:space="preserve">persisted in the assembly </w:t>
      </w:r>
      <w:r w:rsidR="004A2D10" w:rsidRPr="001B5A5B">
        <w:t>was</w:t>
      </w:r>
      <w:r w:rsidR="004A2D10" w:rsidRPr="000B5C47">
        <w:t xml:space="preserve"> achieved by doing</w:t>
      </w:r>
      <w:r w:rsidR="00505689" w:rsidRPr="000B5C47">
        <w:t xml:space="preserve"> </w:t>
      </w:r>
      <w:r w:rsidR="00A3670B" w:rsidRPr="000B5C47">
        <w:t>BLASTN searches</w:t>
      </w:r>
      <w:r w:rsidR="00D1046B" w:rsidRPr="000B5C47">
        <w:t xml:space="preserve"> </w:t>
      </w:r>
      <w:r w:rsidR="00A3670B" w:rsidRPr="000B5C47">
        <w:t xml:space="preserve">against locally installed databases (NCBI </w:t>
      </w:r>
      <w:proofErr w:type="spellStart"/>
      <w:r w:rsidR="00A3670B" w:rsidRPr="000B5C47">
        <w:t>UniVec</w:t>
      </w:r>
      <w:proofErr w:type="spellEnd"/>
      <w:r w:rsidR="00A3670B" w:rsidRPr="000B5C47">
        <w:t xml:space="preserve"> and NCBI fungal, bacterial and viral genomes; January 2014). Contigs with successful hits (E-value cut-off of 10−5 and query coverage &gt;=45%) were subsequently blasted against a local installed partial databa</w:t>
      </w:r>
      <w:r w:rsidR="00A3670B" w:rsidRPr="00F042E9">
        <w:t>se of the UniProt</w:t>
      </w:r>
      <w:r w:rsidR="00E65085" w:rsidRPr="00F042E9">
        <w:t>KB</w:t>
      </w:r>
      <w:r w:rsidR="00A3670B" w:rsidRPr="00F042E9">
        <w:t xml:space="preserve"> (taxonomic division vertebrate databases, release April 2014) using BLASTX with an E-value cut-off of 10−5. By searching for sequence similarities </w:t>
      </w:r>
      <w:r w:rsidR="00A3670B" w:rsidRPr="00F042E9">
        <w:lastRenderedPageBreak/>
        <w:t>between the detected exogenous contigs and vertebrate sequences we intended to avoid removing ‘true’ contigs from the peacock blenny transcriptome. The remaining 2,246 contigs without BLAST results were considered potential ‘exogenous’ sequences and therefore removed from the assembly before further analyses.</w:t>
      </w:r>
    </w:p>
    <w:p w14:paraId="2B8A8F03" w14:textId="77777777" w:rsidR="00DE2975" w:rsidRDefault="00DE2975" w:rsidP="00DE2975">
      <w:pPr>
        <w:spacing w:line="480" w:lineRule="auto"/>
      </w:pPr>
    </w:p>
    <w:p w14:paraId="0BD8410B" w14:textId="77777777" w:rsidR="004E5301" w:rsidRPr="00F042E9" w:rsidRDefault="00413F58" w:rsidP="00F85059">
      <w:pPr>
        <w:spacing w:line="480" w:lineRule="auto"/>
        <w:rPr>
          <w:b/>
        </w:rPr>
      </w:pPr>
      <w:r w:rsidRPr="00F042E9">
        <w:rPr>
          <w:b/>
        </w:rPr>
        <w:t>Transcriptome</w:t>
      </w:r>
      <w:r w:rsidR="004E5301" w:rsidRPr="00F042E9">
        <w:rPr>
          <w:b/>
        </w:rPr>
        <w:t xml:space="preserve"> reduction</w:t>
      </w:r>
    </w:p>
    <w:p w14:paraId="02440D54" w14:textId="155714ED" w:rsidR="00E24637" w:rsidRDefault="00890E52" w:rsidP="00E24637">
      <w:pPr>
        <w:spacing w:line="480" w:lineRule="auto"/>
      </w:pPr>
      <w:r w:rsidRPr="00F042E9">
        <w:t>To remove from the assembly contigs with low</w:t>
      </w:r>
      <w:r w:rsidR="008810A2" w:rsidRPr="00F042E9">
        <w:t xml:space="preserve"> read support</w:t>
      </w:r>
      <w:r w:rsidR="00F00E0E" w:rsidRPr="00F042E9">
        <w:t xml:space="preserve">, </w:t>
      </w:r>
      <w:r w:rsidR="008810A2" w:rsidRPr="00F042E9">
        <w:t xml:space="preserve">we applied different filter thresholds </w:t>
      </w:r>
      <w:r w:rsidR="00E24637" w:rsidRPr="00F042E9">
        <w:t>to</w:t>
      </w:r>
      <w:r w:rsidR="008810A2" w:rsidRPr="00F042E9">
        <w:t xml:space="preserve"> the overall expression of each contig in the dataset and observed the behaviour of the normalization step with </w:t>
      </w:r>
      <w:proofErr w:type="spellStart"/>
      <w:r w:rsidR="008810A2" w:rsidRPr="00F042E9">
        <w:t>DESeq’s</w:t>
      </w:r>
      <w:proofErr w:type="spellEnd"/>
      <w:r w:rsidR="008810A2" w:rsidRPr="00F042E9">
        <w:t xml:space="preserve"> rescaling factors. </w:t>
      </w:r>
      <w:r w:rsidR="00F00E0E" w:rsidRPr="00F042E9">
        <w:t>W</w:t>
      </w:r>
      <w:r w:rsidRPr="00F042E9">
        <w:t xml:space="preserve">e computed the number of mappable Fragments Per Kilobase per Million fragments (FPKM; </w:t>
      </w:r>
      <w:r w:rsidRPr="00F042E9">
        <w:fldChar w:fldCharType="begin" w:fldLock="1"/>
      </w:r>
      <w:r w:rsidR="00A96A79" w:rsidRPr="00F042E9">
        <w:instrText>ADDIN CSL_CITATION { "citationItems" : [ { "id" : "ITEM-1", "itemData" : { "DOI" : "10.1038/nbt.1621", "ISSN" : "1546-1696", "PMID" : "20436464", "abstract" : "High-throughput mRNA sequencing (RNA-Seq) promises simultaneous transcript discovery and abundance estimation. However, this would require algorithms that are not restricted by prior gene annotations and that account for alternative transcription and splicing. Here we introduce such algorithms in an open-source software program called Cufflinks. To test Cufflinks, we sequenced and analyzed &gt;430 million paired 75-bp RNA-Seq reads from a mouse myoblast cell line over a differentiation time series. We detected 13,692 known transcripts and 3,724 previously unannotated ones, 62% of which are supported by independent expression data or by homologous genes in other species. Over the time series, 330 genes showed complete switches in the dominant transcription start site (TSS) or splice isoform, and we observed more subtle shifts in 1,304 other genes. These results suggest that Cufflinks can illuminate the substantial regulatory flexibility and complexity in even this well-studied model of muscle development and that it can improve transcriptome-based genome annotation.", "author" : [ { "dropping-particle" : "", "family" : "Trapnell", "given" : "Cole", "non-dropping-particle" : "", "parse-names" : false, "suffix" : "" }, { "dropping-particle" : "", "family" : "Williams", "given" : "Brian A", "non-dropping-particle" : "", "parse-names" : false, "suffix" : "" }, { "dropping-particle" : "", "family" : "Pertea", "given" : "Geo", "non-dropping-particle" : "", "parse-names" : false, "suffix" : "" }, { "dropping-particle" : "", "family" : "Mortazavi", "given" : "Ali", "non-dropping-particle" : "", "parse-names" : false, "suffix" : "" }, { "dropping-particle" : "", "family" : "Kwan", "given" : "Gordon", "non-dropping-particle" : "", "parse-names" : false, "suffix" : "" }, { "dropping-particle" : "", "family" : "Baren", "given" : "Marijke J", "non-dropping-particle" : "van", "parse-names" : false, "suffix" : "" }, { "dropping-particle" : "", "family" : "Salzberg", "given" : "Steven L", "non-dropping-particle" : "", "parse-names" : false, "suffix" : "" }, { "dropping-particle" : "", "family" : "Wold", "given" : "Barbara J", "non-dropping-particle" : "", "parse-names" : false, "suffix" : "" }, { "dropping-particle" : "", "family" : "Pachter", "given" : "Lior", "non-dropping-particle" : "", "parse-names" : false, "suffix" : "" } ], "container-title" : "Nature Biotechnology", "id" : "ITEM-1", "issue" : "5", "issued" : { "date-parts" : [ [ "2010", "5" ] ] }, "page" : "511-5", "publisher" : "Nature Publishing Group", "title" : "Transcript assembly and quantification by RNA-Seq reveals unannotated transcripts and isoform switching during cell differentiation.", "title-short" : "Nat Biotech", "type" : "article-journal", "volume" : "28" }, "uris" : [ "http://www.mendeley.com/documents/?uuid=5a4a8ca1-837f-4284-8e7b-3338c20bf06e" ] } ], "mendeley" : { "formattedCitation" : "(Trapnell &lt;i&gt;et al.&lt;/i&gt; 2010)", "plainTextFormattedCitation" : "(Trapnell et al. 2010)", "previouslyFormattedCitation" : "(Trapnell &lt;i&gt;et al.&lt;/i&gt; 2010)" }, "properties" : { "noteIndex" : 0 }, "schema" : "https://github.com/citation-style-language/schema/raw/master/csl-citation.json" }</w:instrText>
      </w:r>
      <w:r w:rsidRPr="00F042E9">
        <w:fldChar w:fldCharType="separate"/>
      </w:r>
      <w:r w:rsidRPr="00F042E9">
        <w:rPr>
          <w:noProof/>
        </w:rPr>
        <w:t>(Trapnell et al. 2010)</w:t>
      </w:r>
      <w:r w:rsidRPr="00F042E9">
        <w:fldChar w:fldCharType="end"/>
      </w:r>
      <w:r w:rsidRPr="00F042E9">
        <w:t xml:space="preserve">) and filtered contigs using fragment coverage thresholds between 0, all contigs are kept, and 5, where contigs that failed to have at least a total representation of 5 mapped FPKMs across libraries were removed from the analysis. For each threshold, the raw count data matrices were extracted, and </w:t>
      </w:r>
      <w:r w:rsidR="00E24637" w:rsidRPr="00F042E9">
        <w:t>we assessed</w:t>
      </w:r>
      <w:r w:rsidRPr="00F042E9">
        <w:t xml:space="preserve"> how the normalization of counts across the eight libraries varied using the implement methods in </w:t>
      </w:r>
      <w:proofErr w:type="spellStart"/>
      <w:r w:rsidRPr="00F042E9">
        <w:t>DESeq</w:t>
      </w:r>
      <w:proofErr w:type="spellEnd"/>
      <w:r w:rsidRPr="00F042E9">
        <w:t>. Since most genes are expected not to be differentially expressed between phenotypes, especially between biological replicates, the differential expression analysis proceeded using the FPKM cut-off threshold for which we saw no improvement in the median of scaled counts between libraries when compare</w:t>
      </w:r>
      <w:r w:rsidR="00E24637" w:rsidRPr="00F042E9">
        <w:t>d with the following threshold, cut-off threshold for transcript coverage of at least two fragments per million mappable reads (</w:t>
      </w:r>
      <w:r w:rsidRPr="00F042E9">
        <w:t>FPKM = 2; 179,202 contigs; Fig</w:t>
      </w:r>
      <w:r w:rsidR="00E24637" w:rsidRPr="00F042E9">
        <w:t>.</w:t>
      </w:r>
      <w:r w:rsidRPr="00F042E9">
        <w:t xml:space="preserve"> S2).</w:t>
      </w:r>
      <w:r w:rsidR="00E24637" w:rsidRPr="00F042E9">
        <w:t xml:space="preserve"> We proceeded with the analyses using this threshold, instead of using a higher cut-off value, since we obtained a significant reduction </w:t>
      </w:r>
      <w:r w:rsidR="00EF0BDD" w:rsidRPr="00F042E9">
        <w:t xml:space="preserve">in </w:t>
      </w:r>
      <w:r w:rsidR="00E24637" w:rsidRPr="00F042E9">
        <w:t>the number of transcripts present in the assembly (</w:t>
      </w:r>
      <w:r w:rsidR="00E24637" w:rsidRPr="00F042E9">
        <w:rPr>
          <w:i/>
        </w:rPr>
        <w:t xml:space="preserve">ca. </w:t>
      </w:r>
      <w:r w:rsidR="00E24637" w:rsidRPr="00F042E9">
        <w:t xml:space="preserve">69%) without either a substantial reduction </w:t>
      </w:r>
      <w:r w:rsidR="00EF0BDD" w:rsidRPr="00F042E9">
        <w:t xml:space="preserve">in </w:t>
      </w:r>
      <w:r w:rsidR="00E24637" w:rsidRPr="00F042E9">
        <w:t>the number of mapped fragments (</w:t>
      </w:r>
      <w:r w:rsidR="00E24637" w:rsidRPr="00F042E9">
        <w:rPr>
          <w:i/>
        </w:rPr>
        <w:t>ca.</w:t>
      </w:r>
      <w:r w:rsidR="00E24637" w:rsidRPr="00F042E9">
        <w:t xml:space="preserve"> 1.9%) or an increment in inter-library variability in fragment mappability (Table S2).</w:t>
      </w:r>
    </w:p>
    <w:p w14:paraId="48CA8517" w14:textId="77777777" w:rsidR="000E16F6" w:rsidRPr="00F042E9" w:rsidRDefault="000E16F6" w:rsidP="00E24637">
      <w:pPr>
        <w:spacing w:line="480" w:lineRule="auto"/>
      </w:pPr>
    </w:p>
    <w:p w14:paraId="5C781990" w14:textId="452AC868" w:rsidR="000E16F6" w:rsidRPr="00F042E9" w:rsidRDefault="000E16F6" w:rsidP="000E16F6">
      <w:pPr>
        <w:pStyle w:val="Heading2"/>
        <w:spacing w:line="480" w:lineRule="auto"/>
      </w:pPr>
      <w:r w:rsidRPr="00F042E9">
        <w:t xml:space="preserve">Supplementary </w:t>
      </w:r>
      <w:r>
        <w:t>References</w:t>
      </w:r>
    </w:p>
    <w:p w14:paraId="39B638CD" w14:textId="77777777" w:rsidR="00A96A79" w:rsidRPr="00F042E9" w:rsidRDefault="00505689" w:rsidP="00A96A79">
      <w:pPr>
        <w:widowControl w:val="0"/>
        <w:autoSpaceDE w:val="0"/>
        <w:autoSpaceDN w:val="0"/>
        <w:adjustRightInd w:val="0"/>
        <w:ind w:left="480" w:hanging="480"/>
        <w:rPr>
          <w:noProof/>
        </w:rPr>
      </w:pPr>
      <w:r w:rsidRPr="00F042E9">
        <w:fldChar w:fldCharType="begin" w:fldLock="1"/>
      </w:r>
      <w:r w:rsidRPr="00F042E9">
        <w:instrText xml:space="preserve">ADDIN Mendeley Bibliography CSL_BIBLIOGRAPHY </w:instrText>
      </w:r>
      <w:r w:rsidRPr="00F042E9">
        <w:fldChar w:fldCharType="separate"/>
      </w:r>
      <w:r w:rsidR="00A96A79" w:rsidRPr="00F042E9">
        <w:rPr>
          <w:noProof/>
        </w:rPr>
        <w:t xml:space="preserve">Fu L, Niu B, Zhu Z, Wu S, Li W (2012) CD-HIT: accelerated for clustering the next-generation sequencing data. </w:t>
      </w:r>
      <w:r w:rsidR="00A96A79" w:rsidRPr="00F042E9">
        <w:rPr>
          <w:i/>
          <w:iCs/>
          <w:noProof/>
        </w:rPr>
        <w:t>Bioinformatics</w:t>
      </w:r>
      <w:r w:rsidR="00A96A79" w:rsidRPr="00F042E9">
        <w:rPr>
          <w:noProof/>
        </w:rPr>
        <w:t xml:space="preserve">, </w:t>
      </w:r>
      <w:r w:rsidR="00A96A79" w:rsidRPr="00F042E9">
        <w:rPr>
          <w:b/>
          <w:bCs/>
          <w:noProof/>
        </w:rPr>
        <w:t>28</w:t>
      </w:r>
      <w:r w:rsidR="00A96A79" w:rsidRPr="00F042E9">
        <w:rPr>
          <w:noProof/>
        </w:rPr>
        <w:t>, 3150–3152.</w:t>
      </w:r>
    </w:p>
    <w:p w14:paraId="1EADEA77" w14:textId="77777777" w:rsidR="00A96A79" w:rsidRPr="00F042E9" w:rsidRDefault="00A96A79" w:rsidP="00A96A79">
      <w:pPr>
        <w:widowControl w:val="0"/>
        <w:autoSpaceDE w:val="0"/>
        <w:autoSpaceDN w:val="0"/>
        <w:adjustRightInd w:val="0"/>
        <w:ind w:left="480" w:hanging="480"/>
        <w:rPr>
          <w:noProof/>
        </w:rPr>
      </w:pPr>
      <w:r w:rsidRPr="00F042E9">
        <w:rPr>
          <w:noProof/>
        </w:rPr>
        <w:t xml:space="preserve">Li W, Godzik A (2006) Cd-hit: a fast program for clustering and comparing large sets of protein or nucleotide sequences. </w:t>
      </w:r>
      <w:r w:rsidRPr="00F042E9">
        <w:rPr>
          <w:i/>
          <w:iCs/>
          <w:noProof/>
        </w:rPr>
        <w:t>Bioinformatics</w:t>
      </w:r>
      <w:r w:rsidRPr="00F042E9">
        <w:rPr>
          <w:noProof/>
        </w:rPr>
        <w:t xml:space="preserve">, </w:t>
      </w:r>
      <w:r w:rsidRPr="00F042E9">
        <w:rPr>
          <w:b/>
          <w:bCs/>
          <w:noProof/>
        </w:rPr>
        <w:t>22</w:t>
      </w:r>
      <w:r w:rsidRPr="00F042E9">
        <w:rPr>
          <w:noProof/>
        </w:rPr>
        <w:t>, 1658–1659.</w:t>
      </w:r>
    </w:p>
    <w:p w14:paraId="1108907B" w14:textId="77777777" w:rsidR="00A96A79" w:rsidRPr="00F042E9" w:rsidRDefault="00A96A79" w:rsidP="00A96A79">
      <w:pPr>
        <w:widowControl w:val="0"/>
        <w:autoSpaceDE w:val="0"/>
        <w:autoSpaceDN w:val="0"/>
        <w:adjustRightInd w:val="0"/>
        <w:ind w:left="480" w:hanging="480"/>
        <w:rPr>
          <w:noProof/>
        </w:rPr>
      </w:pPr>
      <w:r w:rsidRPr="00F042E9">
        <w:rPr>
          <w:noProof/>
        </w:rPr>
        <w:t xml:space="preserve">Trapnell C, Williams BA, Pertea G </w:t>
      </w:r>
      <w:r w:rsidRPr="00F042E9">
        <w:rPr>
          <w:i/>
          <w:iCs/>
          <w:noProof/>
        </w:rPr>
        <w:t>et al.</w:t>
      </w:r>
      <w:r w:rsidRPr="00F042E9">
        <w:rPr>
          <w:noProof/>
        </w:rPr>
        <w:t xml:space="preserve"> (2010) Transcript assembly and quantification by RNA-Seq reveals unannotated transcripts and isoform switching during cell differentiation. </w:t>
      </w:r>
      <w:r w:rsidRPr="00F042E9">
        <w:rPr>
          <w:i/>
          <w:iCs/>
          <w:noProof/>
        </w:rPr>
        <w:t>Nature Biotechnology</w:t>
      </w:r>
      <w:r w:rsidRPr="00F042E9">
        <w:rPr>
          <w:noProof/>
        </w:rPr>
        <w:t xml:space="preserve">, </w:t>
      </w:r>
      <w:r w:rsidRPr="00F042E9">
        <w:rPr>
          <w:b/>
          <w:bCs/>
          <w:noProof/>
        </w:rPr>
        <w:t>28</w:t>
      </w:r>
      <w:r w:rsidRPr="00F042E9">
        <w:rPr>
          <w:noProof/>
        </w:rPr>
        <w:t>, 511–5.</w:t>
      </w:r>
    </w:p>
    <w:p w14:paraId="109B6979" w14:textId="77777777" w:rsidR="00F00E0E" w:rsidRPr="00F042E9" w:rsidRDefault="00505689" w:rsidP="00505689">
      <w:r w:rsidRPr="00F042E9">
        <w:fldChar w:fldCharType="end"/>
      </w:r>
    </w:p>
    <w:p w14:paraId="3529EF92" w14:textId="77777777" w:rsidR="00F00E0E" w:rsidRPr="00F042E9" w:rsidRDefault="00F00E0E" w:rsidP="00F00E0E">
      <w:r w:rsidRPr="00F042E9">
        <w:br w:type="page"/>
      </w:r>
    </w:p>
    <w:p w14:paraId="120C9D45" w14:textId="24A1D0E0" w:rsidR="00DE2975" w:rsidRPr="00DE2975" w:rsidRDefault="00DE2975" w:rsidP="00DE2975">
      <w:pPr>
        <w:pStyle w:val="Heading2"/>
        <w:spacing w:line="480" w:lineRule="auto"/>
      </w:pPr>
      <w:r w:rsidRPr="00F042E9">
        <w:lastRenderedPageBreak/>
        <w:t xml:space="preserve">Supplementary </w:t>
      </w:r>
      <w:r>
        <w:t>Tables</w:t>
      </w:r>
    </w:p>
    <w:p w14:paraId="24D878C0" w14:textId="7D9D2E78" w:rsidR="00F00E0E" w:rsidRPr="00F042E9" w:rsidRDefault="00F00E0E" w:rsidP="005F756F">
      <w:pPr>
        <w:tabs>
          <w:tab w:val="left" w:pos="1323"/>
        </w:tabs>
        <w:spacing w:after="40"/>
      </w:pPr>
      <w:r w:rsidRPr="00F042E9">
        <w:rPr>
          <w:b/>
        </w:rPr>
        <w:t xml:space="preserve">Table S1 </w:t>
      </w:r>
      <w:proofErr w:type="gramStart"/>
      <w:r w:rsidRPr="00F042E9">
        <w:t>Sample-wise</w:t>
      </w:r>
      <w:proofErr w:type="gramEnd"/>
      <w:r w:rsidRPr="00F042E9">
        <w:t xml:space="preserve"> numbers of raw and filtered reads are shown. Raw data was stored in NCBI under </w:t>
      </w:r>
      <w:proofErr w:type="spellStart"/>
      <w:r w:rsidRPr="00F042E9">
        <w:t>BioProject</w:t>
      </w:r>
      <w:proofErr w:type="spellEnd"/>
      <w:r w:rsidRPr="00F042E9">
        <w:t xml:space="preserve"> PRJNA329073.</w:t>
      </w:r>
    </w:p>
    <w:tbl>
      <w:tblPr>
        <w:tblStyle w:val="TableGrid"/>
        <w:tblW w:w="8869" w:type="dxa"/>
        <w:jc w:val="center"/>
        <w:tblLook w:val="04A0" w:firstRow="1" w:lastRow="0" w:firstColumn="1" w:lastColumn="0" w:noHBand="0" w:noVBand="1"/>
      </w:tblPr>
      <w:tblGrid>
        <w:gridCol w:w="1652"/>
        <w:gridCol w:w="2214"/>
        <w:gridCol w:w="1529"/>
        <w:gridCol w:w="1737"/>
        <w:gridCol w:w="1737"/>
      </w:tblGrid>
      <w:tr w:rsidR="0088154D" w:rsidRPr="00F042E9" w14:paraId="5156966E" w14:textId="77777777" w:rsidTr="00983B96">
        <w:trPr>
          <w:trHeight w:val="397"/>
          <w:jc w:val="center"/>
        </w:trPr>
        <w:tc>
          <w:tcPr>
            <w:tcW w:w="1652" w:type="dxa"/>
            <w:vMerge w:val="restart"/>
            <w:tcBorders>
              <w:top w:val="single" w:sz="8" w:space="0" w:color="auto"/>
              <w:left w:val="nil"/>
              <w:right w:val="nil"/>
            </w:tcBorders>
            <w:vAlign w:val="center"/>
          </w:tcPr>
          <w:p w14:paraId="1F9D26E2" w14:textId="77777777" w:rsidR="0088154D" w:rsidRPr="00F042E9" w:rsidRDefault="0088154D" w:rsidP="002C2AE4">
            <w:pPr>
              <w:spacing w:beforeLines="40" w:before="96" w:afterLines="40" w:after="96" w:line="240" w:lineRule="auto"/>
              <w:jc w:val="center"/>
              <w:rPr>
                <w:b/>
              </w:rPr>
            </w:pPr>
            <w:r w:rsidRPr="00F042E9">
              <w:rPr>
                <w:b/>
              </w:rPr>
              <w:t>Sequencing</w:t>
            </w:r>
          </w:p>
        </w:tc>
        <w:tc>
          <w:tcPr>
            <w:tcW w:w="2214" w:type="dxa"/>
            <w:vMerge w:val="restart"/>
            <w:tcBorders>
              <w:top w:val="single" w:sz="8" w:space="0" w:color="auto"/>
              <w:left w:val="nil"/>
              <w:right w:val="nil"/>
            </w:tcBorders>
            <w:vAlign w:val="center"/>
          </w:tcPr>
          <w:p w14:paraId="6AE96A5D" w14:textId="77777777" w:rsidR="0088154D" w:rsidRPr="001B5A5B" w:rsidRDefault="0088154D" w:rsidP="002C2AE4">
            <w:pPr>
              <w:spacing w:beforeLines="40" w:before="96" w:afterLines="40" w:after="96" w:line="240" w:lineRule="auto"/>
              <w:jc w:val="center"/>
              <w:rPr>
                <w:b/>
              </w:rPr>
            </w:pPr>
            <w:r w:rsidRPr="001B5A5B">
              <w:rPr>
                <w:b/>
              </w:rPr>
              <w:t>Sample name</w:t>
            </w:r>
          </w:p>
        </w:tc>
        <w:tc>
          <w:tcPr>
            <w:tcW w:w="1529" w:type="dxa"/>
            <w:vMerge w:val="restart"/>
            <w:tcBorders>
              <w:top w:val="single" w:sz="8" w:space="0" w:color="auto"/>
              <w:left w:val="nil"/>
              <w:right w:val="nil"/>
            </w:tcBorders>
            <w:vAlign w:val="center"/>
          </w:tcPr>
          <w:p w14:paraId="17A26FD1" w14:textId="77777777" w:rsidR="0088154D" w:rsidRPr="000B5C47" w:rsidRDefault="0088154D" w:rsidP="002C2AE4">
            <w:pPr>
              <w:spacing w:beforeLines="40" w:before="96" w:afterLines="40" w:after="96" w:line="240" w:lineRule="auto"/>
              <w:jc w:val="center"/>
              <w:rPr>
                <w:b/>
              </w:rPr>
            </w:pPr>
            <w:r w:rsidRPr="000B5C47">
              <w:rPr>
                <w:b/>
              </w:rPr>
              <w:t>No. reads</w:t>
            </w:r>
          </w:p>
        </w:tc>
        <w:tc>
          <w:tcPr>
            <w:tcW w:w="3474" w:type="dxa"/>
            <w:gridSpan w:val="2"/>
            <w:tcBorders>
              <w:top w:val="single" w:sz="8" w:space="0" w:color="auto"/>
              <w:left w:val="nil"/>
              <w:bottom w:val="single" w:sz="8" w:space="0" w:color="auto"/>
              <w:right w:val="nil"/>
            </w:tcBorders>
            <w:vAlign w:val="center"/>
          </w:tcPr>
          <w:p w14:paraId="4DA86C7B" w14:textId="77777777" w:rsidR="0088154D" w:rsidRPr="00F042E9" w:rsidRDefault="0088154D" w:rsidP="002C2AE4">
            <w:pPr>
              <w:spacing w:beforeLines="40" w:before="96" w:afterLines="40" w:after="96" w:line="240" w:lineRule="auto"/>
              <w:jc w:val="center"/>
              <w:rPr>
                <w:b/>
              </w:rPr>
            </w:pPr>
            <w:r w:rsidRPr="00F042E9">
              <w:rPr>
                <w:b/>
              </w:rPr>
              <w:t>Quality filter</w:t>
            </w:r>
          </w:p>
        </w:tc>
      </w:tr>
      <w:tr w:rsidR="0088154D" w:rsidRPr="00F042E9" w14:paraId="2398C98B" w14:textId="77777777" w:rsidTr="00F85A0E">
        <w:trPr>
          <w:trHeight w:val="397"/>
          <w:jc w:val="center"/>
        </w:trPr>
        <w:tc>
          <w:tcPr>
            <w:tcW w:w="1652" w:type="dxa"/>
            <w:vMerge/>
            <w:tcBorders>
              <w:left w:val="nil"/>
              <w:bottom w:val="single" w:sz="8" w:space="0" w:color="auto"/>
              <w:right w:val="nil"/>
            </w:tcBorders>
            <w:vAlign w:val="center"/>
          </w:tcPr>
          <w:p w14:paraId="01D5DB72" w14:textId="77777777" w:rsidR="0088154D" w:rsidRPr="00F042E9" w:rsidRDefault="0088154D" w:rsidP="002C2AE4">
            <w:pPr>
              <w:spacing w:beforeLines="40" w:before="96" w:afterLines="40" w:after="96" w:line="240" w:lineRule="auto"/>
              <w:jc w:val="center"/>
              <w:rPr>
                <w:b/>
              </w:rPr>
            </w:pPr>
          </w:p>
        </w:tc>
        <w:tc>
          <w:tcPr>
            <w:tcW w:w="2214" w:type="dxa"/>
            <w:vMerge/>
            <w:tcBorders>
              <w:left w:val="nil"/>
              <w:bottom w:val="single" w:sz="8" w:space="0" w:color="auto"/>
              <w:right w:val="nil"/>
            </w:tcBorders>
            <w:vAlign w:val="center"/>
          </w:tcPr>
          <w:p w14:paraId="045063F5" w14:textId="77777777" w:rsidR="0088154D" w:rsidRPr="00F042E9" w:rsidRDefault="0088154D" w:rsidP="002C2AE4">
            <w:pPr>
              <w:spacing w:beforeLines="40" w:before="96" w:afterLines="40" w:after="96" w:line="240" w:lineRule="auto"/>
              <w:jc w:val="center"/>
              <w:rPr>
                <w:b/>
              </w:rPr>
            </w:pPr>
          </w:p>
        </w:tc>
        <w:tc>
          <w:tcPr>
            <w:tcW w:w="1529" w:type="dxa"/>
            <w:vMerge/>
            <w:tcBorders>
              <w:left w:val="nil"/>
              <w:bottom w:val="single" w:sz="8" w:space="0" w:color="auto"/>
              <w:right w:val="nil"/>
            </w:tcBorders>
            <w:vAlign w:val="center"/>
          </w:tcPr>
          <w:p w14:paraId="1B1762AF" w14:textId="77777777" w:rsidR="0088154D" w:rsidRPr="00F042E9" w:rsidRDefault="0088154D" w:rsidP="002C2AE4">
            <w:pPr>
              <w:spacing w:beforeLines="40" w:before="96" w:afterLines="40" w:after="96" w:line="240" w:lineRule="auto"/>
              <w:jc w:val="center"/>
              <w:rPr>
                <w:b/>
              </w:rPr>
            </w:pPr>
          </w:p>
        </w:tc>
        <w:tc>
          <w:tcPr>
            <w:tcW w:w="1737" w:type="dxa"/>
            <w:tcBorders>
              <w:top w:val="single" w:sz="2" w:space="0" w:color="auto"/>
              <w:left w:val="nil"/>
              <w:bottom w:val="single" w:sz="8" w:space="0" w:color="auto"/>
              <w:right w:val="nil"/>
            </w:tcBorders>
            <w:vAlign w:val="center"/>
          </w:tcPr>
          <w:p w14:paraId="6B319247" w14:textId="77777777" w:rsidR="0088154D" w:rsidRPr="00F042E9" w:rsidRDefault="0088154D" w:rsidP="002C2AE4">
            <w:pPr>
              <w:spacing w:beforeLines="40" w:before="96" w:afterLines="40" w:after="96" w:line="240" w:lineRule="auto"/>
              <w:jc w:val="center"/>
              <w:rPr>
                <w:b/>
              </w:rPr>
            </w:pPr>
            <w:r w:rsidRPr="00F042E9">
              <w:rPr>
                <w:b/>
              </w:rPr>
              <w:t>No. reads</w:t>
            </w:r>
          </w:p>
        </w:tc>
        <w:tc>
          <w:tcPr>
            <w:tcW w:w="1737" w:type="dxa"/>
            <w:tcBorders>
              <w:top w:val="single" w:sz="8" w:space="0" w:color="auto"/>
              <w:left w:val="nil"/>
              <w:bottom w:val="single" w:sz="8" w:space="0" w:color="auto"/>
              <w:right w:val="nil"/>
            </w:tcBorders>
            <w:vAlign w:val="center"/>
          </w:tcPr>
          <w:p w14:paraId="67C5A005" w14:textId="77777777" w:rsidR="0088154D" w:rsidRPr="00F042E9" w:rsidRDefault="0088154D" w:rsidP="002C2AE4">
            <w:pPr>
              <w:spacing w:beforeLines="40" w:before="96" w:afterLines="40" w:after="96" w:line="240" w:lineRule="auto"/>
              <w:jc w:val="center"/>
              <w:rPr>
                <w:b/>
              </w:rPr>
            </w:pPr>
            <w:r w:rsidRPr="00F042E9">
              <w:rPr>
                <w:b/>
              </w:rPr>
              <w:t>Mean size (bp)</w:t>
            </w:r>
          </w:p>
        </w:tc>
      </w:tr>
      <w:tr w:rsidR="0088154D" w:rsidRPr="00F042E9" w14:paraId="7E0FAA44" w14:textId="77777777" w:rsidTr="00F85A0E">
        <w:trPr>
          <w:trHeight w:val="397"/>
          <w:jc w:val="center"/>
        </w:trPr>
        <w:tc>
          <w:tcPr>
            <w:tcW w:w="1652" w:type="dxa"/>
            <w:tcBorders>
              <w:top w:val="single" w:sz="8" w:space="0" w:color="auto"/>
              <w:left w:val="nil"/>
              <w:right w:val="nil"/>
            </w:tcBorders>
            <w:vAlign w:val="center"/>
          </w:tcPr>
          <w:p w14:paraId="37789849" w14:textId="77777777" w:rsidR="0088154D" w:rsidRPr="00F042E9" w:rsidRDefault="0088154D" w:rsidP="002C2AE4">
            <w:pPr>
              <w:spacing w:beforeLines="40" w:before="96" w:afterLines="40" w:after="96" w:line="240" w:lineRule="auto"/>
            </w:pPr>
            <w:r w:rsidRPr="00F042E9">
              <w:t>454 SE</w:t>
            </w:r>
          </w:p>
        </w:tc>
        <w:tc>
          <w:tcPr>
            <w:tcW w:w="2214" w:type="dxa"/>
            <w:tcBorders>
              <w:top w:val="single" w:sz="8" w:space="0" w:color="auto"/>
              <w:left w:val="nil"/>
              <w:right w:val="nil"/>
            </w:tcBorders>
            <w:vAlign w:val="center"/>
          </w:tcPr>
          <w:p w14:paraId="28770A9A" w14:textId="77777777" w:rsidR="0088154D" w:rsidRPr="00F042E9" w:rsidRDefault="0088154D" w:rsidP="002C2AE4">
            <w:pPr>
              <w:spacing w:beforeLines="40" w:before="96" w:afterLines="40" w:after="96" w:line="240" w:lineRule="auto"/>
              <w:ind w:left="24"/>
            </w:pPr>
            <w:proofErr w:type="spellStart"/>
            <w:r w:rsidRPr="00F042E9">
              <w:t>Spavo_multi</w:t>
            </w:r>
            <w:proofErr w:type="spellEnd"/>
            <w:r w:rsidRPr="00F042E9">
              <w:t>-tissue</w:t>
            </w:r>
          </w:p>
        </w:tc>
        <w:tc>
          <w:tcPr>
            <w:tcW w:w="1529" w:type="dxa"/>
            <w:tcBorders>
              <w:top w:val="single" w:sz="8" w:space="0" w:color="auto"/>
              <w:left w:val="nil"/>
              <w:right w:val="nil"/>
            </w:tcBorders>
            <w:vAlign w:val="center"/>
          </w:tcPr>
          <w:p w14:paraId="79DE86DD" w14:textId="77777777" w:rsidR="0088154D" w:rsidRPr="00F042E9" w:rsidRDefault="0088154D" w:rsidP="002C2AE4">
            <w:pPr>
              <w:spacing w:beforeLines="40" w:before="96" w:afterLines="40" w:after="96" w:line="240" w:lineRule="auto"/>
              <w:ind w:left="119"/>
            </w:pPr>
            <w:r w:rsidRPr="00F042E9">
              <w:t>642,012</w:t>
            </w:r>
          </w:p>
        </w:tc>
        <w:tc>
          <w:tcPr>
            <w:tcW w:w="1737" w:type="dxa"/>
            <w:tcBorders>
              <w:top w:val="single" w:sz="8" w:space="0" w:color="auto"/>
              <w:left w:val="nil"/>
              <w:right w:val="nil"/>
            </w:tcBorders>
            <w:vAlign w:val="center"/>
          </w:tcPr>
          <w:p w14:paraId="68E8D314" w14:textId="77777777" w:rsidR="0088154D" w:rsidRPr="00F042E9" w:rsidRDefault="0088154D" w:rsidP="002C2AE4">
            <w:pPr>
              <w:spacing w:beforeLines="40" w:before="96" w:afterLines="40" w:after="96" w:line="240" w:lineRule="auto"/>
              <w:ind w:left="262"/>
            </w:pPr>
            <w:r w:rsidRPr="00F042E9">
              <w:t>640,760</w:t>
            </w:r>
          </w:p>
        </w:tc>
        <w:tc>
          <w:tcPr>
            <w:tcW w:w="1737" w:type="dxa"/>
            <w:tcBorders>
              <w:top w:val="single" w:sz="8" w:space="0" w:color="auto"/>
              <w:left w:val="nil"/>
              <w:right w:val="nil"/>
            </w:tcBorders>
            <w:vAlign w:val="center"/>
          </w:tcPr>
          <w:p w14:paraId="46F69DC7" w14:textId="77777777" w:rsidR="0088154D" w:rsidRPr="00F042E9" w:rsidRDefault="0088154D" w:rsidP="002C2AE4">
            <w:pPr>
              <w:spacing w:beforeLines="40" w:before="96" w:afterLines="40" w:after="96" w:line="240" w:lineRule="auto"/>
              <w:ind w:left="423"/>
            </w:pPr>
            <w:r w:rsidRPr="00F042E9">
              <w:t>320.41</w:t>
            </w:r>
          </w:p>
        </w:tc>
      </w:tr>
      <w:tr w:rsidR="0088154D" w:rsidRPr="00F042E9" w14:paraId="411159B0" w14:textId="77777777" w:rsidTr="00997D1A">
        <w:trPr>
          <w:trHeight w:val="397"/>
          <w:jc w:val="center"/>
        </w:trPr>
        <w:tc>
          <w:tcPr>
            <w:tcW w:w="1652" w:type="dxa"/>
            <w:tcBorders>
              <w:left w:val="nil"/>
              <w:bottom w:val="nil"/>
              <w:right w:val="nil"/>
            </w:tcBorders>
            <w:vAlign w:val="center"/>
          </w:tcPr>
          <w:p w14:paraId="3A03DDC7" w14:textId="77777777" w:rsidR="0088154D" w:rsidRPr="00F042E9" w:rsidRDefault="0088154D" w:rsidP="0088154D">
            <w:pPr>
              <w:spacing w:beforeLines="40" w:before="96" w:afterLines="40" w:after="96" w:line="240" w:lineRule="auto"/>
            </w:pPr>
            <w:r w:rsidRPr="00F042E9">
              <w:t>454 SE</w:t>
            </w:r>
          </w:p>
        </w:tc>
        <w:tc>
          <w:tcPr>
            <w:tcW w:w="2214" w:type="dxa"/>
            <w:tcBorders>
              <w:left w:val="nil"/>
              <w:bottom w:val="nil"/>
              <w:right w:val="nil"/>
            </w:tcBorders>
            <w:vAlign w:val="center"/>
          </w:tcPr>
          <w:p w14:paraId="415FE480" w14:textId="77777777" w:rsidR="0088154D" w:rsidRPr="00F042E9" w:rsidRDefault="0088154D" w:rsidP="002C2AE4">
            <w:pPr>
              <w:spacing w:beforeLines="40" w:before="96" w:afterLines="40" w:after="96" w:line="240" w:lineRule="auto"/>
              <w:ind w:left="24"/>
            </w:pPr>
            <w:r w:rsidRPr="00F042E9">
              <w:t>nest-holder_454</w:t>
            </w:r>
          </w:p>
        </w:tc>
        <w:tc>
          <w:tcPr>
            <w:tcW w:w="1529" w:type="dxa"/>
            <w:tcBorders>
              <w:left w:val="nil"/>
              <w:bottom w:val="nil"/>
              <w:right w:val="nil"/>
            </w:tcBorders>
            <w:vAlign w:val="center"/>
          </w:tcPr>
          <w:p w14:paraId="16CDC7BD" w14:textId="77777777" w:rsidR="0088154D" w:rsidRPr="00F042E9" w:rsidRDefault="0088154D" w:rsidP="002C2AE4">
            <w:pPr>
              <w:spacing w:beforeLines="40" w:before="96" w:afterLines="40" w:after="96" w:line="240" w:lineRule="auto"/>
              <w:ind w:left="119"/>
            </w:pPr>
            <w:r w:rsidRPr="00F042E9">
              <w:t>165,683</w:t>
            </w:r>
          </w:p>
        </w:tc>
        <w:tc>
          <w:tcPr>
            <w:tcW w:w="1737" w:type="dxa"/>
            <w:tcBorders>
              <w:left w:val="nil"/>
              <w:bottom w:val="nil"/>
              <w:right w:val="nil"/>
            </w:tcBorders>
            <w:vAlign w:val="center"/>
          </w:tcPr>
          <w:p w14:paraId="6F744AD7" w14:textId="77777777" w:rsidR="0088154D" w:rsidRPr="00F042E9" w:rsidRDefault="0088154D" w:rsidP="002C2AE4">
            <w:pPr>
              <w:spacing w:beforeLines="40" w:before="96" w:afterLines="40" w:after="96" w:line="240" w:lineRule="auto"/>
              <w:ind w:left="262"/>
            </w:pPr>
            <w:r w:rsidRPr="00F042E9">
              <w:t>149,537</w:t>
            </w:r>
          </w:p>
        </w:tc>
        <w:tc>
          <w:tcPr>
            <w:tcW w:w="1737" w:type="dxa"/>
            <w:tcBorders>
              <w:left w:val="nil"/>
              <w:bottom w:val="nil"/>
              <w:right w:val="nil"/>
            </w:tcBorders>
            <w:vAlign w:val="center"/>
          </w:tcPr>
          <w:p w14:paraId="5B680840" w14:textId="77777777" w:rsidR="0088154D" w:rsidRPr="00F042E9" w:rsidRDefault="0088154D" w:rsidP="002C2AE4">
            <w:pPr>
              <w:spacing w:beforeLines="40" w:before="96" w:afterLines="40" w:after="96" w:line="240" w:lineRule="auto"/>
              <w:ind w:left="423"/>
            </w:pPr>
            <w:r w:rsidRPr="00F042E9">
              <w:t>385.55</w:t>
            </w:r>
          </w:p>
        </w:tc>
      </w:tr>
      <w:tr w:rsidR="0088154D" w:rsidRPr="00F042E9" w14:paraId="14806CBB" w14:textId="77777777" w:rsidTr="00997D1A">
        <w:trPr>
          <w:trHeight w:val="397"/>
          <w:jc w:val="center"/>
        </w:trPr>
        <w:tc>
          <w:tcPr>
            <w:tcW w:w="1652" w:type="dxa"/>
            <w:tcBorders>
              <w:top w:val="nil"/>
              <w:left w:val="nil"/>
              <w:bottom w:val="nil"/>
              <w:right w:val="nil"/>
            </w:tcBorders>
            <w:vAlign w:val="center"/>
          </w:tcPr>
          <w:p w14:paraId="51AA97FE"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bottom w:val="nil"/>
              <w:right w:val="nil"/>
            </w:tcBorders>
            <w:vAlign w:val="center"/>
          </w:tcPr>
          <w:p w14:paraId="1895CA0F" w14:textId="77777777" w:rsidR="0088154D" w:rsidRPr="00F042E9" w:rsidRDefault="0088154D" w:rsidP="002C2AE4">
            <w:pPr>
              <w:spacing w:beforeLines="40" w:before="96" w:afterLines="40" w:after="96" w:line="240" w:lineRule="auto"/>
              <w:ind w:left="24"/>
            </w:pPr>
            <w:r w:rsidRPr="00F042E9">
              <w:t>nest-holder 1</w:t>
            </w:r>
          </w:p>
        </w:tc>
        <w:tc>
          <w:tcPr>
            <w:tcW w:w="1529" w:type="dxa"/>
            <w:tcBorders>
              <w:top w:val="nil"/>
              <w:left w:val="nil"/>
              <w:bottom w:val="nil"/>
              <w:right w:val="nil"/>
            </w:tcBorders>
            <w:vAlign w:val="center"/>
          </w:tcPr>
          <w:p w14:paraId="457572AC" w14:textId="77777777" w:rsidR="0088154D" w:rsidRPr="00F042E9" w:rsidRDefault="0088154D" w:rsidP="002C2AE4">
            <w:pPr>
              <w:spacing w:beforeLines="40" w:before="96" w:afterLines="40" w:after="96" w:line="240" w:lineRule="auto"/>
              <w:ind w:left="119"/>
            </w:pPr>
            <w:r w:rsidRPr="00F042E9">
              <w:t>36,867,409</w:t>
            </w:r>
          </w:p>
        </w:tc>
        <w:tc>
          <w:tcPr>
            <w:tcW w:w="1737" w:type="dxa"/>
            <w:tcBorders>
              <w:top w:val="nil"/>
              <w:left w:val="nil"/>
              <w:bottom w:val="nil"/>
              <w:right w:val="nil"/>
            </w:tcBorders>
            <w:vAlign w:val="center"/>
          </w:tcPr>
          <w:p w14:paraId="45BD066D" w14:textId="77777777" w:rsidR="0088154D" w:rsidRPr="00F042E9" w:rsidRDefault="0088154D" w:rsidP="002C2AE4">
            <w:pPr>
              <w:spacing w:beforeLines="40" w:before="96" w:afterLines="40" w:after="96" w:line="240" w:lineRule="auto"/>
              <w:ind w:left="262"/>
            </w:pPr>
            <w:r w:rsidRPr="00F042E9">
              <w:t>31,153,046</w:t>
            </w:r>
          </w:p>
        </w:tc>
        <w:tc>
          <w:tcPr>
            <w:tcW w:w="1737" w:type="dxa"/>
            <w:tcBorders>
              <w:top w:val="nil"/>
              <w:left w:val="nil"/>
              <w:bottom w:val="nil"/>
              <w:right w:val="nil"/>
            </w:tcBorders>
            <w:vAlign w:val="center"/>
          </w:tcPr>
          <w:p w14:paraId="7FAC6A8C" w14:textId="77777777" w:rsidR="0088154D" w:rsidRPr="00F042E9" w:rsidRDefault="0088154D" w:rsidP="002C2AE4">
            <w:pPr>
              <w:spacing w:beforeLines="40" w:before="96" w:afterLines="40" w:after="96" w:line="240" w:lineRule="auto"/>
              <w:ind w:left="423"/>
            </w:pPr>
            <w:r w:rsidRPr="00F042E9">
              <w:t>92.87</w:t>
            </w:r>
          </w:p>
        </w:tc>
      </w:tr>
      <w:tr w:rsidR="0088154D" w:rsidRPr="00F042E9" w14:paraId="47795857" w14:textId="77777777" w:rsidTr="00997D1A">
        <w:trPr>
          <w:trHeight w:val="397"/>
          <w:jc w:val="center"/>
        </w:trPr>
        <w:tc>
          <w:tcPr>
            <w:tcW w:w="1652" w:type="dxa"/>
            <w:tcBorders>
              <w:top w:val="nil"/>
              <w:left w:val="nil"/>
              <w:right w:val="nil"/>
            </w:tcBorders>
            <w:vAlign w:val="center"/>
          </w:tcPr>
          <w:p w14:paraId="1DD7FCC1"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right w:val="nil"/>
            </w:tcBorders>
            <w:vAlign w:val="center"/>
          </w:tcPr>
          <w:p w14:paraId="02084226" w14:textId="77777777" w:rsidR="0088154D" w:rsidRPr="00F042E9" w:rsidRDefault="0088154D" w:rsidP="002C2AE4">
            <w:pPr>
              <w:spacing w:beforeLines="40" w:before="96" w:afterLines="40" w:after="96" w:line="240" w:lineRule="auto"/>
              <w:ind w:left="24"/>
            </w:pPr>
            <w:r w:rsidRPr="00F042E9">
              <w:t>nest-holder 2</w:t>
            </w:r>
          </w:p>
        </w:tc>
        <w:tc>
          <w:tcPr>
            <w:tcW w:w="1529" w:type="dxa"/>
            <w:tcBorders>
              <w:top w:val="nil"/>
              <w:left w:val="nil"/>
              <w:right w:val="nil"/>
            </w:tcBorders>
            <w:vAlign w:val="center"/>
          </w:tcPr>
          <w:p w14:paraId="11DE4A9A" w14:textId="77777777" w:rsidR="0088154D" w:rsidRPr="00F042E9" w:rsidRDefault="0088154D" w:rsidP="002C2AE4">
            <w:pPr>
              <w:spacing w:beforeLines="40" w:before="96" w:afterLines="40" w:after="96" w:line="240" w:lineRule="auto"/>
              <w:ind w:left="119"/>
            </w:pPr>
            <w:r w:rsidRPr="00F042E9">
              <w:t>41,550,814</w:t>
            </w:r>
          </w:p>
        </w:tc>
        <w:tc>
          <w:tcPr>
            <w:tcW w:w="1737" w:type="dxa"/>
            <w:tcBorders>
              <w:top w:val="nil"/>
              <w:left w:val="nil"/>
              <w:right w:val="nil"/>
            </w:tcBorders>
            <w:vAlign w:val="center"/>
          </w:tcPr>
          <w:p w14:paraId="17E0C287" w14:textId="77777777" w:rsidR="0088154D" w:rsidRPr="00F042E9" w:rsidRDefault="0088154D" w:rsidP="002C2AE4">
            <w:pPr>
              <w:spacing w:beforeLines="40" w:before="96" w:afterLines="40" w:after="96" w:line="240" w:lineRule="auto"/>
              <w:ind w:left="262"/>
            </w:pPr>
            <w:r w:rsidRPr="00F042E9">
              <w:t>35,459,553</w:t>
            </w:r>
          </w:p>
        </w:tc>
        <w:tc>
          <w:tcPr>
            <w:tcW w:w="1737" w:type="dxa"/>
            <w:tcBorders>
              <w:top w:val="nil"/>
              <w:left w:val="nil"/>
              <w:right w:val="nil"/>
            </w:tcBorders>
            <w:vAlign w:val="center"/>
          </w:tcPr>
          <w:p w14:paraId="24937196" w14:textId="77777777" w:rsidR="0088154D" w:rsidRPr="00F042E9" w:rsidRDefault="0088154D" w:rsidP="002C2AE4">
            <w:pPr>
              <w:spacing w:beforeLines="40" w:before="96" w:afterLines="40" w:after="96" w:line="240" w:lineRule="auto"/>
              <w:ind w:left="423"/>
            </w:pPr>
            <w:r w:rsidRPr="00F042E9">
              <w:t>93.12</w:t>
            </w:r>
          </w:p>
        </w:tc>
      </w:tr>
      <w:tr w:rsidR="0088154D" w:rsidRPr="00F042E9" w14:paraId="61318703" w14:textId="77777777" w:rsidTr="00997D1A">
        <w:trPr>
          <w:trHeight w:val="397"/>
          <w:jc w:val="center"/>
        </w:trPr>
        <w:tc>
          <w:tcPr>
            <w:tcW w:w="1652" w:type="dxa"/>
            <w:tcBorders>
              <w:left w:val="nil"/>
              <w:bottom w:val="nil"/>
              <w:right w:val="nil"/>
            </w:tcBorders>
            <w:vAlign w:val="center"/>
          </w:tcPr>
          <w:p w14:paraId="153EDB13" w14:textId="77777777" w:rsidR="0088154D" w:rsidRPr="00F042E9" w:rsidRDefault="0088154D" w:rsidP="0088154D">
            <w:pPr>
              <w:spacing w:beforeLines="40" w:before="96" w:afterLines="40" w:after="96" w:line="240" w:lineRule="auto"/>
            </w:pPr>
            <w:r w:rsidRPr="00F042E9">
              <w:t>454 SE</w:t>
            </w:r>
          </w:p>
        </w:tc>
        <w:tc>
          <w:tcPr>
            <w:tcW w:w="2214" w:type="dxa"/>
            <w:tcBorders>
              <w:left w:val="nil"/>
              <w:bottom w:val="nil"/>
              <w:right w:val="nil"/>
            </w:tcBorders>
            <w:vAlign w:val="center"/>
          </w:tcPr>
          <w:p w14:paraId="276716BC" w14:textId="77777777" w:rsidR="0088154D" w:rsidRPr="00F042E9" w:rsidRDefault="0088154D" w:rsidP="002C2AE4">
            <w:pPr>
              <w:spacing w:beforeLines="40" w:before="96" w:afterLines="40" w:after="96" w:line="240" w:lineRule="auto"/>
              <w:ind w:left="24"/>
            </w:pPr>
            <w:r w:rsidRPr="00F042E9">
              <w:t>female_454</w:t>
            </w:r>
          </w:p>
        </w:tc>
        <w:tc>
          <w:tcPr>
            <w:tcW w:w="1529" w:type="dxa"/>
            <w:tcBorders>
              <w:left w:val="nil"/>
              <w:bottom w:val="nil"/>
              <w:right w:val="nil"/>
            </w:tcBorders>
            <w:vAlign w:val="center"/>
          </w:tcPr>
          <w:p w14:paraId="38DFF1EE" w14:textId="77777777" w:rsidR="0088154D" w:rsidRPr="00F042E9" w:rsidRDefault="0088154D" w:rsidP="002C2AE4">
            <w:pPr>
              <w:spacing w:beforeLines="40" w:before="96" w:afterLines="40" w:after="96" w:line="240" w:lineRule="auto"/>
              <w:ind w:left="119"/>
            </w:pPr>
            <w:r w:rsidRPr="00F042E9">
              <w:t>170,426</w:t>
            </w:r>
          </w:p>
        </w:tc>
        <w:tc>
          <w:tcPr>
            <w:tcW w:w="1737" w:type="dxa"/>
            <w:tcBorders>
              <w:left w:val="nil"/>
              <w:bottom w:val="nil"/>
              <w:right w:val="nil"/>
            </w:tcBorders>
            <w:vAlign w:val="center"/>
          </w:tcPr>
          <w:p w14:paraId="025103D1" w14:textId="77777777" w:rsidR="0088154D" w:rsidRPr="00F042E9" w:rsidRDefault="0088154D" w:rsidP="002C2AE4">
            <w:pPr>
              <w:spacing w:beforeLines="40" w:before="96" w:afterLines="40" w:after="96" w:line="240" w:lineRule="auto"/>
              <w:ind w:left="262"/>
            </w:pPr>
            <w:r w:rsidRPr="00F042E9">
              <w:t>158,772</w:t>
            </w:r>
          </w:p>
        </w:tc>
        <w:tc>
          <w:tcPr>
            <w:tcW w:w="1737" w:type="dxa"/>
            <w:tcBorders>
              <w:left w:val="nil"/>
              <w:bottom w:val="nil"/>
              <w:right w:val="nil"/>
            </w:tcBorders>
            <w:vAlign w:val="center"/>
          </w:tcPr>
          <w:p w14:paraId="790C1FEC" w14:textId="77777777" w:rsidR="0088154D" w:rsidRPr="00F042E9" w:rsidRDefault="0088154D" w:rsidP="002C2AE4">
            <w:pPr>
              <w:spacing w:beforeLines="40" w:before="96" w:afterLines="40" w:after="96" w:line="240" w:lineRule="auto"/>
              <w:ind w:left="423"/>
            </w:pPr>
            <w:r w:rsidRPr="00F042E9">
              <w:t>398.14</w:t>
            </w:r>
          </w:p>
        </w:tc>
      </w:tr>
      <w:tr w:rsidR="0088154D" w:rsidRPr="00F042E9" w14:paraId="51B54684" w14:textId="77777777" w:rsidTr="00997D1A">
        <w:trPr>
          <w:trHeight w:val="397"/>
          <w:jc w:val="center"/>
        </w:trPr>
        <w:tc>
          <w:tcPr>
            <w:tcW w:w="1652" w:type="dxa"/>
            <w:tcBorders>
              <w:top w:val="nil"/>
              <w:left w:val="nil"/>
              <w:bottom w:val="nil"/>
              <w:right w:val="nil"/>
            </w:tcBorders>
            <w:vAlign w:val="center"/>
          </w:tcPr>
          <w:p w14:paraId="44156C9C"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bottom w:val="nil"/>
              <w:right w:val="nil"/>
            </w:tcBorders>
            <w:vAlign w:val="center"/>
          </w:tcPr>
          <w:p w14:paraId="04F47371" w14:textId="77777777" w:rsidR="0088154D" w:rsidRPr="00F042E9" w:rsidRDefault="0088154D" w:rsidP="002C2AE4">
            <w:pPr>
              <w:spacing w:beforeLines="40" w:before="96" w:afterLines="40" w:after="96" w:line="240" w:lineRule="auto"/>
              <w:ind w:left="24"/>
            </w:pPr>
            <w:r w:rsidRPr="00F042E9">
              <w:t>female 1</w:t>
            </w:r>
          </w:p>
        </w:tc>
        <w:tc>
          <w:tcPr>
            <w:tcW w:w="1529" w:type="dxa"/>
            <w:tcBorders>
              <w:top w:val="nil"/>
              <w:left w:val="nil"/>
              <w:bottom w:val="nil"/>
              <w:right w:val="nil"/>
            </w:tcBorders>
            <w:vAlign w:val="center"/>
          </w:tcPr>
          <w:p w14:paraId="30FD7691" w14:textId="77777777" w:rsidR="0088154D" w:rsidRPr="00F042E9" w:rsidRDefault="0088154D" w:rsidP="002C2AE4">
            <w:pPr>
              <w:spacing w:beforeLines="40" w:before="96" w:afterLines="40" w:after="96" w:line="240" w:lineRule="auto"/>
              <w:ind w:left="119"/>
            </w:pPr>
            <w:r w:rsidRPr="00F042E9">
              <w:t>29,758,929</w:t>
            </w:r>
          </w:p>
        </w:tc>
        <w:tc>
          <w:tcPr>
            <w:tcW w:w="1737" w:type="dxa"/>
            <w:tcBorders>
              <w:top w:val="nil"/>
              <w:left w:val="nil"/>
              <w:bottom w:val="nil"/>
              <w:right w:val="nil"/>
            </w:tcBorders>
            <w:vAlign w:val="center"/>
          </w:tcPr>
          <w:p w14:paraId="06BA5B37" w14:textId="77777777" w:rsidR="0088154D" w:rsidRPr="00F042E9" w:rsidRDefault="0088154D" w:rsidP="002C2AE4">
            <w:pPr>
              <w:spacing w:beforeLines="40" w:before="96" w:afterLines="40" w:after="96" w:line="240" w:lineRule="auto"/>
              <w:ind w:left="262"/>
            </w:pPr>
            <w:r w:rsidRPr="00F042E9">
              <w:t>25,397,988</w:t>
            </w:r>
          </w:p>
        </w:tc>
        <w:tc>
          <w:tcPr>
            <w:tcW w:w="1737" w:type="dxa"/>
            <w:tcBorders>
              <w:top w:val="nil"/>
              <w:left w:val="nil"/>
              <w:bottom w:val="nil"/>
              <w:right w:val="nil"/>
            </w:tcBorders>
            <w:vAlign w:val="center"/>
          </w:tcPr>
          <w:p w14:paraId="364A0BD9" w14:textId="77777777" w:rsidR="0088154D" w:rsidRPr="00F042E9" w:rsidRDefault="0088154D" w:rsidP="002C2AE4">
            <w:pPr>
              <w:spacing w:beforeLines="40" w:before="96" w:afterLines="40" w:after="96" w:line="240" w:lineRule="auto"/>
              <w:ind w:left="423"/>
            </w:pPr>
            <w:r w:rsidRPr="00F042E9">
              <w:t>93.08</w:t>
            </w:r>
          </w:p>
        </w:tc>
      </w:tr>
      <w:tr w:rsidR="0088154D" w:rsidRPr="00F042E9" w14:paraId="2CF4FE64" w14:textId="77777777" w:rsidTr="00997D1A">
        <w:trPr>
          <w:trHeight w:val="397"/>
          <w:jc w:val="center"/>
        </w:trPr>
        <w:tc>
          <w:tcPr>
            <w:tcW w:w="1652" w:type="dxa"/>
            <w:tcBorders>
              <w:top w:val="nil"/>
              <w:left w:val="nil"/>
              <w:right w:val="nil"/>
            </w:tcBorders>
            <w:vAlign w:val="center"/>
          </w:tcPr>
          <w:p w14:paraId="325F291E"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right w:val="nil"/>
            </w:tcBorders>
            <w:vAlign w:val="center"/>
          </w:tcPr>
          <w:p w14:paraId="07B944B6" w14:textId="77777777" w:rsidR="0088154D" w:rsidRPr="00F042E9" w:rsidRDefault="0088154D" w:rsidP="002C2AE4">
            <w:pPr>
              <w:spacing w:beforeLines="40" w:before="96" w:afterLines="40" w:after="96" w:line="240" w:lineRule="auto"/>
              <w:ind w:left="24"/>
            </w:pPr>
            <w:r w:rsidRPr="00F042E9">
              <w:t>female 2</w:t>
            </w:r>
          </w:p>
        </w:tc>
        <w:tc>
          <w:tcPr>
            <w:tcW w:w="1529" w:type="dxa"/>
            <w:tcBorders>
              <w:top w:val="nil"/>
              <w:left w:val="nil"/>
              <w:right w:val="nil"/>
            </w:tcBorders>
            <w:vAlign w:val="center"/>
          </w:tcPr>
          <w:p w14:paraId="698DA14D" w14:textId="77777777" w:rsidR="0088154D" w:rsidRPr="00F042E9" w:rsidRDefault="0088154D" w:rsidP="002C2AE4">
            <w:pPr>
              <w:spacing w:beforeLines="40" w:before="96" w:afterLines="40" w:after="96" w:line="240" w:lineRule="auto"/>
              <w:ind w:left="119"/>
            </w:pPr>
            <w:r w:rsidRPr="00F042E9">
              <w:t>33,359,499</w:t>
            </w:r>
          </w:p>
        </w:tc>
        <w:tc>
          <w:tcPr>
            <w:tcW w:w="1737" w:type="dxa"/>
            <w:tcBorders>
              <w:top w:val="nil"/>
              <w:left w:val="nil"/>
              <w:right w:val="nil"/>
            </w:tcBorders>
            <w:vAlign w:val="center"/>
          </w:tcPr>
          <w:p w14:paraId="79720719" w14:textId="77777777" w:rsidR="0088154D" w:rsidRPr="00F042E9" w:rsidRDefault="0088154D" w:rsidP="002C2AE4">
            <w:pPr>
              <w:spacing w:beforeLines="40" w:before="96" w:afterLines="40" w:after="96" w:line="240" w:lineRule="auto"/>
              <w:ind w:left="262"/>
            </w:pPr>
            <w:r w:rsidRPr="00F042E9">
              <w:t>27,445,776</w:t>
            </w:r>
          </w:p>
        </w:tc>
        <w:tc>
          <w:tcPr>
            <w:tcW w:w="1737" w:type="dxa"/>
            <w:tcBorders>
              <w:top w:val="nil"/>
              <w:left w:val="nil"/>
              <w:right w:val="nil"/>
            </w:tcBorders>
            <w:vAlign w:val="center"/>
          </w:tcPr>
          <w:p w14:paraId="26873B27" w14:textId="77777777" w:rsidR="0088154D" w:rsidRPr="00F042E9" w:rsidRDefault="0088154D" w:rsidP="002C2AE4">
            <w:pPr>
              <w:spacing w:beforeLines="40" w:before="96" w:afterLines="40" w:after="96" w:line="240" w:lineRule="auto"/>
              <w:ind w:left="423"/>
            </w:pPr>
            <w:r w:rsidRPr="00F042E9">
              <w:t>92.60</w:t>
            </w:r>
          </w:p>
        </w:tc>
      </w:tr>
      <w:tr w:rsidR="0088154D" w:rsidRPr="00F042E9" w14:paraId="592C1A15" w14:textId="77777777" w:rsidTr="00997D1A">
        <w:trPr>
          <w:trHeight w:val="397"/>
          <w:jc w:val="center"/>
        </w:trPr>
        <w:tc>
          <w:tcPr>
            <w:tcW w:w="1652" w:type="dxa"/>
            <w:tcBorders>
              <w:left w:val="nil"/>
              <w:bottom w:val="nil"/>
              <w:right w:val="nil"/>
            </w:tcBorders>
            <w:vAlign w:val="center"/>
          </w:tcPr>
          <w:p w14:paraId="4DD01725" w14:textId="77777777" w:rsidR="0088154D" w:rsidRPr="00F042E9" w:rsidRDefault="0088154D" w:rsidP="002C2AE4">
            <w:pPr>
              <w:spacing w:beforeLines="40" w:before="96" w:afterLines="40" w:after="96" w:line="240" w:lineRule="auto"/>
            </w:pPr>
            <w:r w:rsidRPr="00F042E9">
              <w:t>454 SE</w:t>
            </w:r>
          </w:p>
        </w:tc>
        <w:tc>
          <w:tcPr>
            <w:tcW w:w="2214" w:type="dxa"/>
            <w:tcBorders>
              <w:left w:val="nil"/>
              <w:bottom w:val="nil"/>
              <w:right w:val="nil"/>
            </w:tcBorders>
            <w:vAlign w:val="center"/>
          </w:tcPr>
          <w:p w14:paraId="4314D7F5" w14:textId="77777777" w:rsidR="0088154D" w:rsidRPr="00F042E9" w:rsidRDefault="0088154D" w:rsidP="002C2AE4">
            <w:pPr>
              <w:spacing w:beforeLines="40" w:before="96" w:afterLines="40" w:after="96" w:line="240" w:lineRule="auto"/>
              <w:ind w:left="24"/>
            </w:pPr>
            <w:r w:rsidRPr="00F042E9">
              <w:t>sneaker_454</w:t>
            </w:r>
          </w:p>
        </w:tc>
        <w:tc>
          <w:tcPr>
            <w:tcW w:w="1529" w:type="dxa"/>
            <w:tcBorders>
              <w:left w:val="nil"/>
              <w:bottom w:val="nil"/>
              <w:right w:val="nil"/>
            </w:tcBorders>
            <w:vAlign w:val="center"/>
          </w:tcPr>
          <w:p w14:paraId="11ADB2F7" w14:textId="77777777" w:rsidR="0088154D" w:rsidRPr="00F042E9" w:rsidRDefault="0088154D" w:rsidP="002C2AE4">
            <w:pPr>
              <w:spacing w:beforeLines="40" w:before="96" w:afterLines="40" w:after="96" w:line="240" w:lineRule="auto"/>
              <w:ind w:left="119"/>
            </w:pPr>
            <w:r w:rsidRPr="00F042E9">
              <w:t>169,751</w:t>
            </w:r>
          </w:p>
        </w:tc>
        <w:tc>
          <w:tcPr>
            <w:tcW w:w="1737" w:type="dxa"/>
            <w:tcBorders>
              <w:left w:val="nil"/>
              <w:bottom w:val="nil"/>
              <w:right w:val="nil"/>
            </w:tcBorders>
            <w:vAlign w:val="center"/>
          </w:tcPr>
          <w:p w14:paraId="4FB762DB" w14:textId="77777777" w:rsidR="0088154D" w:rsidRPr="00F042E9" w:rsidRDefault="0088154D" w:rsidP="002C2AE4">
            <w:pPr>
              <w:spacing w:beforeLines="40" w:before="96" w:afterLines="40" w:after="96" w:line="240" w:lineRule="auto"/>
              <w:ind w:left="262"/>
            </w:pPr>
            <w:r w:rsidRPr="00F042E9">
              <w:t>157,130</w:t>
            </w:r>
          </w:p>
        </w:tc>
        <w:tc>
          <w:tcPr>
            <w:tcW w:w="1737" w:type="dxa"/>
            <w:tcBorders>
              <w:left w:val="nil"/>
              <w:bottom w:val="nil"/>
              <w:right w:val="nil"/>
            </w:tcBorders>
            <w:vAlign w:val="center"/>
          </w:tcPr>
          <w:p w14:paraId="49583D15" w14:textId="77777777" w:rsidR="0088154D" w:rsidRPr="00F042E9" w:rsidRDefault="0088154D" w:rsidP="002C2AE4">
            <w:pPr>
              <w:spacing w:beforeLines="40" w:before="96" w:afterLines="40" w:after="96" w:line="240" w:lineRule="auto"/>
              <w:ind w:left="423"/>
            </w:pPr>
            <w:r w:rsidRPr="00F042E9">
              <w:t>386.89</w:t>
            </w:r>
          </w:p>
        </w:tc>
      </w:tr>
      <w:tr w:rsidR="0088154D" w:rsidRPr="00F042E9" w14:paraId="18CC5E50" w14:textId="77777777" w:rsidTr="00997D1A">
        <w:trPr>
          <w:trHeight w:val="397"/>
          <w:jc w:val="center"/>
        </w:trPr>
        <w:tc>
          <w:tcPr>
            <w:tcW w:w="1652" w:type="dxa"/>
            <w:tcBorders>
              <w:top w:val="nil"/>
              <w:left w:val="nil"/>
              <w:bottom w:val="nil"/>
              <w:right w:val="nil"/>
            </w:tcBorders>
            <w:vAlign w:val="center"/>
          </w:tcPr>
          <w:p w14:paraId="0BF16E1A"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bottom w:val="nil"/>
              <w:right w:val="nil"/>
            </w:tcBorders>
            <w:vAlign w:val="center"/>
          </w:tcPr>
          <w:p w14:paraId="48198016" w14:textId="77777777" w:rsidR="0088154D" w:rsidRPr="00F042E9" w:rsidRDefault="0088154D" w:rsidP="002C2AE4">
            <w:pPr>
              <w:spacing w:beforeLines="40" w:before="96" w:afterLines="40" w:after="96" w:line="240" w:lineRule="auto"/>
              <w:ind w:left="24"/>
            </w:pPr>
            <w:r w:rsidRPr="00F042E9">
              <w:t>sneaker 1</w:t>
            </w:r>
          </w:p>
        </w:tc>
        <w:tc>
          <w:tcPr>
            <w:tcW w:w="1529" w:type="dxa"/>
            <w:tcBorders>
              <w:top w:val="nil"/>
              <w:left w:val="nil"/>
              <w:bottom w:val="nil"/>
              <w:right w:val="nil"/>
            </w:tcBorders>
            <w:vAlign w:val="center"/>
          </w:tcPr>
          <w:p w14:paraId="15539F04" w14:textId="77777777" w:rsidR="0088154D" w:rsidRPr="00F042E9" w:rsidRDefault="0088154D" w:rsidP="002C2AE4">
            <w:pPr>
              <w:spacing w:beforeLines="40" w:before="96" w:afterLines="40" w:after="96" w:line="240" w:lineRule="auto"/>
              <w:ind w:left="119"/>
            </w:pPr>
            <w:r w:rsidRPr="00F042E9">
              <w:t>24,001,326</w:t>
            </w:r>
          </w:p>
        </w:tc>
        <w:tc>
          <w:tcPr>
            <w:tcW w:w="1737" w:type="dxa"/>
            <w:tcBorders>
              <w:top w:val="nil"/>
              <w:left w:val="nil"/>
              <w:bottom w:val="nil"/>
              <w:right w:val="nil"/>
            </w:tcBorders>
            <w:vAlign w:val="center"/>
          </w:tcPr>
          <w:p w14:paraId="440819D2" w14:textId="77777777" w:rsidR="0088154D" w:rsidRPr="00F042E9" w:rsidRDefault="0088154D" w:rsidP="002C2AE4">
            <w:pPr>
              <w:spacing w:beforeLines="40" w:before="96" w:afterLines="40" w:after="96" w:line="240" w:lineRule="auto"/>
              <w:ind w:left="262"/>
            </w:pPr>
            <w:r w:rsidRPr="00F042E9">
              <w:t>20,728,000</w:t>
            </w:r>
          </w:p>
        </w:tc>
        <w:tc>
          <w:tcPr>
            <w:tcW w:w="1737" w:type="dxa"/>
            <w:tcBorders>
              <w:top w:val="nil"/>
              <w:left w:val="nil"/>
              <w:bottom w:val="nil"/>
              <w:right w:val="nil"/>
            </w:tcBorders>
            <w:vAlign w:val="center"/>
          </w:tcPr>
          <w:p w14:paraId="05D35E11" w14:textId="77777777" w:rsidR="0088154D" w:rsidRPr="00F042E9" w:rsidRDefault="0088154D" w:rsidP="002C2AE4">
            <w:pPr>
              <w:spacing w:beforeLines="40" w:before="96" w:afterLines="40" w:after="96" w:line="240" w:lineRule="auto"/>
              <w:ind w:left="423"/>
            </w:pPr>
            <w:r w:rsidRPr="00F042E9">
              <w:t>93.78</w:t>
            </w:r>
          </w:p>
        </w:tc>
      </w:tr>
      <w:tr w:rsidR="0088154D" w:rsidRPr="00F042E9" w14:paraId="737E669E" w14:textId="77777777" w:rsidTr="00997D1A">
        <w:trPr>
          <w:trHeight w:val="397"/>
          <w:jc w:val="center"/>
        </w:trPr>
        <w:tc>
          <w:tcPr>
            <w:tcW w:w="1652" w:type="dxa"/>
            <w:tcBorders>
              <w:top w:val="nil"/>
              <w:left w:val="nil"/>
              <w:right w:val="nil"/>
            </w:tcBorders>
            <w:vAlign w:val="center"/>
          </w:tcPr>
          <w:p w14:paraId="734AD603"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right w:val="nil"/>
            </w:tcBorders>
            <w:vAlign w:val="center"/>
          </w:tcPr>
          <w:p w14:paraId="19011EB6" w14:textId="77777777" w:rsidR="0088154D" w:rsidRPr="00F042E9" w:rsidRDefault="0088154D" w:rsidP="002C2AE4">
            <w:pPr>
              <w:spacing w:beforeLines="40" w:before="96" w:afterLines="40" w:after="96" w:line="240" w:lineRule="auto"/>
            </w:pPr>
            <w:r w:rsidRPr="00F042E9">
              <w:t>sneaker 2</w:t>
            </w:r>
          </w:p>
        </w:tc>
        <w:tc>
          <w:tcPr>
            <w:tcW w:w="1529" w:type="dxa"/>
            <w:tcBorders>
              <w:top w:val="nil"/>
              <w:left w:val="nil"/>
              <w:right w:val="nil"/>
            </w:tcBorders>
            <w:vAlign w:val="center"/>
          </w:tcPr>
          <w:p w14:paraId="5B03FC10" w14:textId="77777777" w:rsidR="0088154D" w:rsidRPr="00F042E9" w:rsidRDefault="0088154D" w:rsidP="002C2AE4">
            <w:pPr>
              <w:spacing w:beforeLines="40" w:before="96" w:afterLines="40" w:after="96" w:line="240" w:lineRule="auto"/>
              <w:ind w:left="119"/>
            </w:pPr>
            <w:r w:rsidRPr="00F042E9">
              <w:t>22,880,412</w:t>
            </w:r>
          </w:p>
        </w:tc>
        <w:tc>
          <w:tcPr>
            <w:tcW w:w="1737" w:type="dxa"/>
            <w:tcBorders>
              <w:top w:val="nil"/>
              <w:left w:val="nil"/>
              <w:right w:val="nil"/>
            </w:tcBorders>
            <w:vAlign w:val="center"/>
          </w:tcPr>
          <w:p w14:paraId="42E9EABF" w14:textId="77777777" w:rsidR="0088154D" w:rsidRPr="00F042E9" w:rsidRDefault="0088154D" w:rsidP="002C2AE4">
            <w:pPr>
              <w:spacing w:beforeLines="40" w:before="96" w:afterLines="40" w:after="96" w:line="240" w:lineRule="auto"/>
              <w:ind w:left="262"/>
            </w:pPr>
            <w:r w:rsidRPr="00F042E9">
              <w:t>18,889,379</w:t>
            </w:r>
          </w:p>
        </w:tc>
        <w:tc>
          <w:tcPr>
            <w:tcW w:w="1737" w:type="dxa"/>
            <w:tcBorders>
              <w:top w:val="nil"/>
              <w:left w:val="nil"/>
              <w:right w:val="nil"/>
            </w:tcBorders>
            <w:vAlign w:val="center"/>
          </w:tcPr>
          <w:p w14:paraId="22DF81AC" w14:textId="77777777" w:rsidR="0088154D" w:rsidRPr="00F042E9" w:rsidRDefault="0088154D" w:rsidP="002C2AE4">
            <w:pPr>
              <w:spacing w:beforeLines="40" w:before="96" w:afterLines="40" w:after="96" w:line="240" w:lineRule="auto"/>
              <w:ind w:left="423"/>
            </w:pPr>
            <w:r w:rsidRPr="00F042E9">
              <w:t>92.98</w:t>
            </w:r>
          </w:p>
        </w:tc>
      </w:tr>
      <w:tr w:rsidR="0088154D" w:rsidRPr="00F042E9" w14:paraId="53EA5A11" w14:textId="77777777" w:rsidTr="00997D1A">
        <w:trPr>
          <w:trHeight w:val="397"/>
          <w:jc w:val="center"/>
        </w:trPr>
        <w:tc>
          <w:tcPr>
            <w:tcW w:w="1652" w:type="dxa"/>
            <w:tcBorders>
              <w:left w:val="nil"/>
              <w:bottom w:val="nil"/>
              <w:right w:val="nil"/>
            </w:tcBorders>
            <w:vAlign w:val="center"/>
          </w:tcPr>
          <w:p w14:paraId="5333B202" w14:textId="77777777" w:rsidR="0088154D" w:rsidRPr="00F042E9" w:rsidRDefault="0088154D" w:rsidP="002C2AE4">
            <w:pPr>
              <w:spacing w:beforeLines="40" w:before="96" w:afterLines="40" w:after="96" w:line="240" w:lineRule="auto"/>
            </w:pPr>
            <w:r w:rsidRPr="00F042E9">
              <w:t>454 SE</w:t>
            </w:r>
          </w:p>
        </w:tc>
        <w:tc>
          <w:tcPr>
            <w:tcW w:w="2214" w:type="dxa"/>
            <w:tcBorders>
              <w:left w:val="nil"/>
              <w:bottom w:val="nil"/>
              <w:right w:val="nil"/>
            </w:tcBorders>
            <w:vAlign w:val="center"/>
          </w:tcPr>
          <w:p w14:paraId="0140E540" w14:textId="77777777" w:rsidR="0088154D" w:rsidRPr="00F042E9" w:rsidRDefault="0088154D" w:rsidP="002C2AE4">
            <w:pPr>
              <w:spacing w:beforeLines="40" w:before="96" w:afterLines="40" w:after="96" w:line="240" w:lineRule="auto"/>
              <w:ind w:left="24"/>
            </w:pPr>
            <w:r w:rsidRPr="00F042E9">
              <w:t>transitional_454</w:t>
            </w:r>
          </w:p>
        </w:tc>
        <w:tc>
          <w:tcPr>
            <w:tcW w:w="1529" w:type="dxa"/>
            <w:tcBorders>
              <w:left w:val="nil"/>
              <w:bottom w:val="nil"/>
              <w:right w:val="nil"/>
            </w:tcBorders>
            <w:vAlign w:val="center"/>
          </w:tcPr>
          <w:p w14:paraId="31A778A8" w14:textId="77777777" w:rsidR="0088154D" w:rsidRPr="00F042E9" w:rsidRDefault="0088154D" w:rsidP="002C2AE4">
            <w:pPr>
              <w:spacing w:beforeLines="40" w:before="96" w:afterLines="40" w:after="96" w:line="240" w:lineRule="auto"/>
              <w:ind w:left="119"/>
            </w:pPr>
            <w:r w:rsidRPr="00F042E9">
              <w:t>180,252</w:t>
            </w:r>
          </w:p>
        </w:tc>
        <w:tc>
          <w:tcPr>
            <w:tcW w:w="1737" w:type="dxa"/>
            <w:tcBorders>
              <w:left w:val="nil"/>
              <w:bottom w:val="nil"/>
              <w:right w:val="nil"/>
            </w:tcBorders>
            <w:vAlign w:val="center"/>
          </w:tcPr>
          <w:p w14:paraId="00CC858D" w14:textId="77777777" w:rsidR="0088154D" w:rsidRPr="00F042E9" w:rsidRDefault="0088154D" w:rsidP="002C2AE4">
            <w:pPr>
              <w:spacing w:beforeLines="40" w:before="96" w:afterLines="40" w:after="96" w:line="240" w:lineRule="auto"/>
              <w:ind w:left="262"/>
            </w:pPr>
            <w:r w:rsidRPr="00F042E9">
              <w:t>163,302</w:t>
            </w:r>
          </w:p>
        </w:tc>
        <w:tc>
          <w:tcPr>
            <w:tcW w:w="1737" w:type="dxa"/>
            <w:tcBorders>
              <w:left w:val="nil"/>
              <w:bottom w:val="nil"/>
              <w:right w:val="nil"/>
            </w:tcBorders>
            <w:vAlign w:val="center"/>
          </w:tcPr>
          <w:p w14:paraId="412C19E6" w14:textId="77777777" w:rsidR="0088154D" w:rsidRPr="00F042E9" w:rsidRDefault="0088154D" w:rsidP="002C2AE4">
            <w:pPr>
              <w:spacing w:beforeLines="40" w:before="96" w:afterLines="40" w:after="96" w:line="240" w:lineRule="auto"/>
              <w:ind w:left="423"/>
            </w:pPr>
            <w:r w:rsidRPr="00F042E9">
              <w:t>384.16</w:t>
            </w:r>
          </w:p>
        </w:tc>
      </w:tr>
      <w:tr w:rsidR="0088154D" w:rsidRPr="00F042E9" w14:paraId="51E37C94" w14:textId="77777777" w:rsidTr="00997D1A">
        <w:trPr>
          <w:trHeight w:val="397"/>
          <w:jc w:val="center"/>
        </w:trPr>
        <w:tc>
          <w:tcPr>
            <w:tcW w:w="1652" w:type="dxa"/>
            <w:tcBorders>
              <w:top w:val="nil"/>
              <w:left w:val="nil"/>
              <w:bottom w:val="nil"/>
              <w:right w:val="nil"/>
            </w:tcBorders>
            <w:vAlign w:val="center"/>
          </w:tcPr>
          <w:p w14:paraId="608E3323"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bottom w:val="nil"/>
              <w:right w:val="nil"/>
            </w:tcBorders>
            <w:vAlign w:val="center"/>
          </w:tcPr>
          <w:p w14:paraId="4A4CB44F" w14:textId="77777777" w:rsidR="0088154D" w:rsidRPr="00F042E9" w:rsidRDefault="0088154D" w:rsidP="002C2AE4">
            <w:pPr>
              <w:spacing w:beforeLines="40" w:before="96" w:afterLines="40" w:after="96" w:line="240" w:lineRule="auto"/>
              <w:ind w:left="24"/>
            </w:pPr>
            <w:r w:rsidRPr="00F042E9">
              <w:t>transitional 1</w:t>
            </w:r>
          </w:p>
        </w:tc>
        <w:tc>
          <w:tcPr>
            <w:tcW w:w="1529" w:type="dxa"/>
            <w:tcBorders>
              <w:top w:val="nil"/>
              <w:left w:val="nil"/>
              <w:bottom w:val="nil"/>
              <w:right w:val="nil"/>
            </w:tcBorders>
            <w:vAlign w:val="center"/>
          </w:tcPr>
          <w:p w14:paraId="7BAE186E" w14:textId="77777777" w:rsidR="0088154D" w:rsidRPr="00F042E9" w:rsidRDefault="0088154D" w:rsidP="002C2AE4">
            <w:pPr>
              <w:spacing w:beforeLines="40" w:before="96" w:afterLines="40" w:after="96" w:line="240" w:lineRule="auto"/>
              <w:ind w:left="119"/>
            </w:pPr>
            <w:r w:rsidRPr="00F042E9">
              <w:t>23,652,592</w:t>
            </w:r>
          </w:p>
        </w:tc>
        <w:tc>
          <w:tcPr>
            <w:tcW w:w="1737" w:type="dxa"/>
            <w:tcBorders>
              <w:top w:val="nil"/>
              <w:left w:val="nil"/>
              <w:bottom w:val="nil"/>
              <w:right w:val="nil"/>
            </w:tcBorders>
            <w:vAlign w:val="center"/>
          </w:tcPr>
          <w:p w14:paraId="60EC3D14" w14:textId="77777777" w:rsidR="0088154D" w:rsidRPr="00F042E9" w:rsidRDefault="0088154D" w:rsidP="002C2AE4">
            <w:pPr>
              <w:spacing w:beforeLines="40" w:before="96" w:afterLines="40" w:after="96" w:line="240" w:lineRule="auto"/>
              <w:ind w:left="262"/>
            </w:pPr>
            <w:r w:rsidRPr="00F042E9">
              <w:t>20,584,361</w:t>
            </w:r>
          </w:p>
        </w:tc>
        <w:tc>
          <w:tcPr>
            <w:tcW w:w="1737" w:type="dxa"/>
            <w:tcBorders>
              <w:top w:val="nil"/>
              <w:left w:val="nil"/>
              <w:bottom w:val="nil"/>
              <w:right w:val="nil"/>
            </w:tcBorders>
            <w:vAlign w:val="center"/>
          </w:tcPr>
          <w:p w14:paraId="61F011B0" w14:textId="77777777" w:rsidR="0088154D" w:rsidRPr="00F042E9" w:rsidRDefault="0088154D" w:rsidP="002C2AE4">
            <w:pPr>
              <w:spacing w:beforeLines="40" w:before="96" w:afterLines="40" w:after="96" w:line="240" w:lineRule="auto"/>
              <w:ind w:left="423"/>
            </w:pPr>
            <w:r w:rsidRPr="00F042E9">
              <w:t>93.21</w:t>
            </w:r>
          </w:p>
        </w:tc>
      </w:tr>
      <w:tr w:rsidR="0088154D" w:rsidRPr="00F042E9" w14:paraId="3EC99884" w14:textId="77777777" w:rsidTr="004253F3">
        <w:trPr>
          <w:trHeight w:val="397"/>
          <w:jc w:val="center"/>
        </w:trPr>
        <w:tc>
          <w:tcPr>
            <w:tcW w:w="1652" w:type="dxa"/>
            <w:tcBorders>
              <w:top w:val="nil"/>
              <w:left w:val="nil"/>
              <w:bottom w:val="single" w:sz="8" w:space="0" w:color="auto"/>
              <w:right w:val="nil"/>
            </w:tcBorders>
            <w:vAlign w:val="center"/>
          </w:tcPr>
          <w:p w14:paraId="1F2F2C55" w14:textId="77777777" w:rsidR="0088154D" w:rsidRPr="00F042E9" w:rsidRDefault="0088154D" w:rsidP="002C2AE4">
            <w:pPr>
              <w:spacing w:beforeLines="40" w:before="96" w:afterLines="40" w:after="96" w:line="240" w:lineRule="auto"/>
            </w:pPr>
            <w:r w:rsidRPr="00F042E9">
              <w:t>Illumina PE</w:t>
            </w:r>
          </w:p>
        </w:tc>
        <w:tc>
          <w:tcPr>
            <w:tcW w:w="2214" w:type="dxa"/>
            <w:tcBorders>
              <w:top w:val="nil"/>
              <w:left w:val="nil"/>
              <w:bottom w:val="single" w:sz="8" w:space="0" w:color="auto"/>
              <w:right w:val="nil"/>
            </w:tcBorders>
            <w:vAlign w:val="center"/>
          </w:tcPr>
          <w:p w14:paraId="6FC4884D" w14:textId="77777777" w:rsidR="0088154D" w:rsidRPr="00F042E9" w:rsidRDefault="0088154D" w:rsidP="002C2AE4">
            <w:pPr>
              <w:spacing w:beforeLines="40" w:before="96" w:afterLines="40" w:after="96" w:line="240" w:lineRule="auto"/>
              <w:ind w:left="24"/>
            </w:pPr>
            <w:r w:rsidRPr="00F042E9">
              <w:t>transitional 2</w:t>
            </w:r>
          </w:p>
        </w:tc>
        <w:tc>
          <w:tcPr>
            <w:tcW w:w="1529" w:type="dxa"/>
            <w:tcBorders>
              <w:top w:val="nil"/>
              <w:left w:val="nil"/>
              <w:bottom w:val="single" w:sz="8" w:space="0" w:color="auto"/>
              <w:right w:val="nil"/>
            </w:tcBorders>
            <w:vAlign w:val="center"/>
          </w:tcPr>
          <w:p w14:paraId="61ADE07D" w14:textId="77777777" w:rsidR="0088154D" w:rsidRPr="00F042E9" w:rsidRDefault="0088154D" w:rsidP="002C2AE4">
            <w:pPr>
              <w:spacing w:beforeLines="40" w:before="96" w:afterLines="40" w:after="96" w:line="240" w:lineRule="auto"/>
              <w:ind w:left="119"/>
            </w:pPr>
            <w:r w:rsidRPr="00F042E9">
              <w:t>35,733,143</w:t>
            </w:r>
          </w:p>
        </w:tc>
        <w:tc>
          <w:tcPr>
            <w:tcW w:w="1737" w:type="dxa"/>
            <w:tcBorders>
              <w:top w:val="nil"/>
              <w:left w:val="nil"/>
              <w:bottom w:val="single" w:sz="8" w:space="0" w:color="auto"/>
              <w:right w:val="nil"/>
            </w:tcBorders>
            <w:vAlign w:val="center"/>
          </w:tcPr>
          <w:p w14:paraId="668A189D" w14:textId="77777777" w:rsidR="0088154D" w:rsidRPr="00F042E9" w:rsidRDefault="0088154D" w:rsidP="002C2AE4">
            <w:pPr>
              <w:spacing w:beforeLines="40" w:before="96" w:afterLines="40" w:after="96" w:line="240" w:lineRule="auto"/>
              <w:ind w:left="262"/>
            </w:pPr>
            <w:r w:rsidRPr="00F042E9">
              <w:t>30,319,852</w:t>
            </w:r>
          </w:p>
        </w:tc>
        <w:tc>
          <w:tcPr>
            <w:tcW w:w="1737" w:type="dxa"/>
            <w:tcBorders>
              <w:top w:val="nil"/>
              <w:left w:val="nil"/>
              <w:bottom w:val="single" w:sz="8" w:space="0" w:color="auto"/>
              <w:right w:val="nil"/>
            </w:tcBorders>
            <w:vAlign w:val="center"/>
          </w:tcPr>
          <w:p w14:paraId="5ADF2CE1" w14:textId="77777777" w:rsidR="0088154D" w:rsidRPr="00F042E9" w:rsidRDefault="0088154D" w:rsidP="002C2AE4">
            <w:pPr>
              <w:spacing w:beforeLines="40" w:before="96" w:afterLines="40" w:after="96" w:line="240" w:lineRule="auto"/>
              <w:ind w:left="423"/>
            </w:pPr>
            <w:r w:rsidRPr="00F042E9">
              <w:t>92.94</w:t>
            </w:r>
          </w:p>
        </w:tc>
      </w:tr>
    </w:tbl>
    <w:p w14:paraId="56ECE58E" w14:textId="77777777" w:rsidR="0088154D" w:rsidRPr="00F042E9" w:rsidRDefault="0088154D" w:rsidP="0088154D"/>
    <w:p w14:paraId="592F5E1D" w14:textId="77777777" w:rsidR="004B124F" w:rsidRPr="00F042E9" w:rsidRDefault="004B124F">
      <w:pPr>
        <w:spacing w:line="259" w:lineRule="auto"/>
        <w:jc w:val="left"/>
      </w:pPr>
      <w:r w:rsidRPr="00F042E9">
        <w:br w:type="page"/>
      </w:r>
    </w:p>
    <w:p w14:paraId="093A5D19" w14:textId="77777777" w:rsidR="004B124F" w:rsidRPr="00F042E9" w:rsidRDefault="004B124F" w:rsidP="005F756F">
      <w:pPr>
        <w:spacing w:after="40"/>
      </w:pPr>
      <w:r w:rsidRPr="00F042E9">
        <w:rPr>
          <w:b/>
        </w:rPr>
        <w:lastRenderedPageBreak/>
        <w:t xml:space="preserve">Table S2 </w:t>
      </w:r>
      <w:r w:rsidRPr="00F042E9">
        <w:t>Summary of transcriptome and mapped read details when considering different FPKM thresholds for the assembled transcripts.</w:t>
      </w:r>
    </w:p>
    <w:tbl>
      <w:tblPr>
        <w:tblStyle w:val="TableGrid"/>
        <w:tblW w:w="9263" w:type="dxa"/>
        <w:jc w:val="center"/>
        <w:tblBorders>
          <w:left w:val="none" w:sz="0" w:space="0" w:color="auto"/>
          <w:right w:val="none" w:sz="0" w:space="0" w:color="auto"/>
        </w:tblBorders>
        <w:tblLook w:val="04A0" w:firstRow="1" w:lastRow="0" w:firstColumn="1" w:lastColumn="0" w:noHBand="0" w:noVBand="1"/>
      </w:tblPr>
      <w:tblGrid>
        <w:gridCol w:w="690"/>
        <w:gridCol w:w="1493"/>
        <w:gridCol w:w="1180"/>
        <w:gridCol w:w="1180"/>
        <w:gridCol w:w="1180"/>
        <w:gridCol w:w="1180"/>
        <w:gridCol w:w="1180"/>
        <w:gridCol w:w="1180"/>
      </w:tblGrid>
      <w:tr w:rsidR="002C2AE4" w:rsidRPr="00F042E9" w14:paraId="50B14340" w14:textId="77777777" w:rsidTr="004253F3">
        <w:trPr>
          <w:cantSplit/>
          <w:trHeight w:val="397"/>
          <w:jc w:val="center"/>
        </w:trPr>
        <w:tc>
          <w:tcPr>
            <w:tcW w:w="2273" w:type="dxa"/>
            <w:gridSpan w:val="2"/>
            <w:tcBorders>
              <w:top w:val="nil"/>
              <w:bottom w:val="single" w:sz="8" w:space="0" w:color="auto"/>
              <w:right w:val="nil"/>
            </w:tcBorders>
            <w:shd w:val="clear" w:color="auto" w:fill="auto"/>
            <w:vAlign w:val="center"/>
          </w:tcPr>
          <w:p w14:paraId="1F124467" w14:textId="77777777" w:rsidR="004B124F" w:rsidRPr="00F042E9" w:rsidRDefault="004B124F" w:rsidP="002C2AE4">
            <w:pPr>
              <w:spacing w:beforeLines="40" w:before="96" w:afterLines="40" w:after="96" w:line="240" w:lineRule="auto"/>
              <w:jc w:val="center"/>
              <w:rPr>
                <w:b/>
              </w:rPr>
            </w:pPr>
          </w:p>
        </w:tc>
        <w:tc>
          <w:tcPr>
            <w:tcW w:w="1165" w:type="dxa"/>
            <w:tcBorders>
              <w:top w:val="single" w:sz="8" w:space="0" w:color="auto"/>
              <w:left w:val="nil"/>
              <w:bottom w:val="single" w:sz="8" w:space="0" w:color="auto"/>
              <w:right w:val="nil"/>
            </w:tcBorders>
            <w:shd w:val="clear" w:color="auto" w:fill="auto"/>
            <w:vAlign w:val="center"/>
          </w:tcPr>
          <w:p w14:paraId="1AD6DF5D" w14:textId="77777777" w:rsidR="004B124F" w:rsidRPr="00F042E9" w:rsidRDefault="004B124F" w:rsidP="002C2AE4">
            <w:pPr>
              <w:spacing w:beforeLines="40" w:before="96" w:afterLines="40" w:after="96" w:line="240" w:lineRule="auto"/>
              <w:jc w:val="center"/>
              <w:rPr>
                <w:b/>
              </w:rPr>
            </w:pPr>
            <w:r w:rsidRPr="00F042E9">
              <w:rPr>
                <w:b/>
              </w:rPr>
              <w:t>FPKM</w:t>
            </w:r>
            <w:r w:rsidR="00BE4AC4" w:rsidRPr="00F042E9">
              <w:rPr>
                <w:b/>
              </w:rPr>
              <w:t>=</w:t>
            </w:r>
            <w:r w:rsidRPr="00F042E9">
              <w:rPr>
                <w:b/>
              </w:rPr>
              <w:t>0</w:t>
            </w:r>
          </w:p>
        </w:tc>
        <w:tc>
          <w:tcPr>
            <w:tcW w:w="1165" w:type="dxa"/>
            <w:tcBorders>
              <w:top w:val="single" w:sz="8" w:space="0" w:color="auto"/>
              <w:left w:val="nil"/>
              <w:bottom w:val="single" w:sz="8" w:space="0" w:color="auto"/>
              <w:right w:val="nil"/>
            </w:tcBorders>
            <w:shd w:val="clear" w:color="auto" w:fill="auto"/>
            <w:vAlign w:val="center"/>
          </w:tcPr>
          <w:p w14:paraId="4043B240" w14:textId="77777777" w:rsidR="004B124F" w:rsidRPr="00F042E9" w:rsidRDefault="00BE4AC4" w:rsidP="002C2AE4">
            <w:pPr>
              <w:spacing w:beforeLines="40" w:before="96" w:afterLines="40" w:after="96" w:line="240" w:lineRule="auto"/>
              <w:jc w:val="center"/>
              <w:rPr>
                <w:b/>
              </w:rPr>
            </w:pPr>
            <w:r w:rsidRPr="00F042E9">
              <w:rPr>
                <w:b/>
              </w:rPr>
              <w:t>FPKM</w:t>
            </w:r>
            <w:r w:rsidR="004B124F" w:rsidRPr="00F042E9">
              <w:rPr>
                <w:b/>
              </w:rPr>
              <w:t>=1</w:t>
            </w:r>
          </w:p>
        </w:tc>
        <w:tc>
          <w:tcPr>
            <w:tcW w:w="1165" w:type="dxa"/>
            <w:tcBorders>
              <w:top w:val="single" w:sz="8" w:space="0" w:color="auto"/>
              <w:left w:val="nil"/>
              <w:bottom w:val="single" w:sz="8" w:space="0" w:color="auto"/>
              <w:right w:val="nil"/>
            </w:tcBorders>
            <w:shd w:val="clear" w:color="auto" w:fill="auto"/>
            <w:vAlign w:val="center"/>
          </w:tcPr>
          <w:p w14:paraId="001A1553" w14:textId="77777777" w:rsidR="004B124F" w:rsidRPr="00F042E9" w:rsidRDefault="00BE4AC4" w:rsidP="002C2AE4">
            <w:pPr>
              <w:spacing w:beforeLines="40" w:before="96" w:afterLines="40" w:after="96" w:line="240" w:lineRule="auto"/>
              <w:jc w:val="center"/>
              <w:rPr>
                <w:b/>
              </w:rPr>
            </w:pPr>
            <w:r w:rsidRPr="00F042E9">
              <w:rPr>
                <w:b/>
              </w:rPr>
              <w:t>FPKM</w:t>
            </w:r>
            <w:r w:rsidR="004B124F" w:rsidRPr="00F042E9">
              <w:rPr>
                <w:b/>
              </w:rPr>
              <w:t>=2</w:t>
            </w:r>
          </w:p>
        </w:tc>
        <w:tc>
          <w:tcPr>
            <w:tcW w:w="1165" w:type="dxa"/>
            <w:tcBorders>
              <w:top w:val="single" w:sz="8" w:space="0" w:color="auto"/>
              <w:left w:val="nil"/>
              <w:bottom w:val="single" w:sz="8" w:space="0" w:color="auto"/>
              <w:right w:val="nil"/>
            </w:tcBorders>
            <w:shd w:val="clear" w:color="auto" w:fill="auto"/>
            <w:vAlign w:val="center"/>
          </w:tcPr>
          <w:p w14:paraId="03B0BCFD" w14:textId="77777777" w:rsidR="004B124F" w:rsidRPr="00F042E9" w:rsidRDefault="00BE4AC4" w:rsidP="002C2AE4">
            <w:pPr>
              <w:spacing w:beforeLines="40" w:before="96" w:afterLines="40" w:after="96" w:line="240" w:lineRule="auto"/>
              <w:jc w:val="center"/>
              <w:rPr>
                <w:b/>
              </w:rPr>
            </w:pPr>
            <w:r w:rsidRPr="00F042E9">
              <w:rPr>
                <w:b/>
              </w:rPr>
              <w:t>FPKM=</w:t>
            </w:r>
            <w:r w:rsidR="004B124F" w:rsidRPr="00F042E9">
              <w:rPr>
                <w:b/>
              </w:rPr>
              <w:t>3</w:t>
            </w:r>
          </w:p>
        </w:tc>
        <w:tc>
          <w:tcPr>
            <w:tcW w:w="1165" w:type="dxa"/>
            <w:tcBorders>
              <w:top w:val="single" w:sz="8" w:space="0" w:color="auto"/>
              <w:left w:val="nil"/>
              <w:bottom w:val="single" w:sz="8" w:space="0" w:color="auto"/>
              <w:right w:val="nil"/>
            </w:tcBorders>
            <w:shd w:val="clear" w:color="auto" w:fill="auto"/>
            <w:vAlign w:val="center"/>
          </w:tcPr>
          <w:p w14:paraId="2E4EF35B" w14:textId="77777777" w:rsidR="004B124F" w:rsidRPr="00F042E9" w:rsidRDefault="00BE4AC4" w:rsidP="002C2AE4">
            <w:pPr>
              <w:spacing w:beforeLines="40" w:before="96" w:afterLines="40" w:after="96" w:line="240" w:lineRule="auto"/>
              <w:jc w:val="center"/>
              <w:rPr>
                <w:b/>
              </w:rPr>
            </w:pPr>
            <w:r w:rsidRPr="00F042E9">
              <w:rPr>
                <w:b/>
              </w:rPr>
              <w:t>FPKM=</w:t>
            </w:r>
            <w:r w:rsidR="004B124F" w:rsidRPr="00F042E9">
              <w:rPr>
                <w:b/>
              </w:rPr>
              <w:t>4</w:t>
            </w:r>
          </w:p>
        </w:tc>
        <w:tc>
          <w:tcPr>
            <w:tcW w:w="1165" w:type="dxa"/>
            <w:tcBorders>
              <w:top w:val="single" w:sz="8" w:space="0" w:color="auto"/>
              <w:left w:val="nil"/>
              <w:bottom w:val="single" w:sz="8" w:space="0" w:color="auto"/>
            </w:tcBorders>
            <w:shd w:val="clear" w:color="auto" w:fill="auto"/>
            <w:vAlign w:val="center"/>
          </w:tcPr>
          <w:p w14:paraId="25DAA9CF" w14:textId="77777777" w:rsidR="004B124F" w:rsidRPr="00F042E9" w:rsidRDefault="00BE4AC4" w:rsidP="002C2AE4">
            <w:pPr>
              <w:spacing w:beforeLines="40" w:before="96" w:afterLines="40" w:after="96" w:line="240" w:lineRule="auto"/>
              <w:jc w:val="center"/>
              <w:rPr>
                <w:b/>
              </w:rPr>
            </w:pPr>
            <w:r w:rsidRPr="00F042E9">
              <w:rPr>
                <w:b/>
              </w:rPr>
              <w:t>FPKM=</w:t>
            </w:r>
            <w:r w:rsidR="004B124F" w:rsidRPr="00F042E9">
              <w:rPr>
                <w:b/>
              </w:rPr>
              <w:t>5</w:t>
            </w:r>
          </w:p>
        </w:tc>
      </w:tr>
      <w:tr w:rsidR="00BE4AC4" w:rsidRPr="00F042E9" w14:paraId="2D5B0703" w14:textId="77777777" w:rsidTr="004253F3">
        <w:trPr>
          <w:cantSplit/>
          <w:trHeight w:val="397"/>
          <w:jc w:val="center"/>
        </w:trPr>
        <w:tc>
          <w:tcPr>
            <w:tcW w:w="567" w:type="dxa"/>
            <w:vMerge w:val="restart"/>
            <w:tcBorders>
              <w:top w:val="single" w:sz="8" w:space="0" w:color="auto"/>
              <w:right w:val="nil"/>
            </w:tcBorders>
            <w:shd w:val="clear" w:color="auto" w:fill="auto"/>
            <w:textDirection w:val="btLr"/>
            <w:vAlign w:val="center"/>
          </w:tcPr>
          <w:p w14:paraId="3B6DD6AA" w14:textId="77777777" w:rsidR="004B124F" w:rsidRPr="00F042E9" w:rsidRDefault="004B124F" w:rsidP="002C2AE4">
            <w:pPr>
              <w:spacing w:beforeLines="40" w:before="96" w:afterLines="40" w:after="96" w:line="240" w:lineRule="auto"/>
              <w:ind w:left="113" w:right="113"/>
              <w:jc w:val="center"/>
              <w:rPr>
                <w:b/>
              </w:rPr>
            </w:pPr>
            <w:r w:rsidRPr="00F042E9">
              <w:rPr>
                <w:b/>
              </w:rPr>
              <w:t>Transcriptome</w:t>
            </w:r>
          </w:p>
        </w:tc>
        <w:tc>
          <w:tcPr>
            <w:tcW w:w="1706" w:type="dxa"/>
            <w:tcBorders>
              <w:top w:val="single" w:sz="8" w:space="0" w:color="auto"/>
              <w:left w:val="nil"/>
              <w:bottom w:val="single" w:sz="4" w:space="0" w:color="auto"/>
              <w:right w:val="nil"/>
            </w:tcBorders>
            <w:shd w:val="clear" w:color="auto" w:fill="auto"/>
            <w:vAlign w:val="center"/>
          </w:tcPr>
          <w:p w14:paraId="7FD102D5" w14:textId="77777777" w:rsidR="004B124F" w:rsidRPr="00F042E9" w:rsidRDefault="004B124F" w:rsidP="002C2AE4">
            <w:pPr>
              <w:spacing w:beforeLines="40" w:before="96" w:afterLines="40" w:after="96" w:line="240" w:lineRule="auto"/>
            </w:pPr>
            <w:r w:rsidRPr="00F042E9">
              <w:t>Trinity “genes”</w:t>
            </w:r>
          </w:p>
        </w:tc>
        <w:tc>
          <w:tcPr>
            <w:tcW w:w="1165" w:type="dxa"/>
            <w:tcBorders>
              <w:top w:val="single" w:sz="8" w:space="0" w:color="auto"/>
              <w:left w:val="nil"/>
              <w:bottom w:val="single" w:sz="4" w:space="0" w:color="auto"/>
              <w:right w:val="nil"/>
            </w:tcBorders>
            <w:shd w:val="clear" w:color="auto" w:fill="auto"/>
            <w:vAlign w:val="center"/>
          </w:tcPr>
          <w:p w14:paraId="1066A5BC" w14:textId="77777777" w:rsidR="004B124F" w:rsidRPr="00F042E9" w:rsidRDefault="004B124F" w:rsidP="002C2AE4">
            <w:pPr>
              <w:spacing w:beforeLines="40" w:before="96" w:afterLines="40" w:after="96" w:line="240" w:lineRule="auto"/>
              <w:jc w:val="center"/>
            </w:pPr>
            <w:r w:rsidRPr="00F042E9">
              <w:t>467,304</w:t>
            </w:r>
          </w:p>
        </w:tc>
        <w:tc>
          <w:tcPr>
            <w:tcW w:w="1165" w:type="dxa"/>
            <w:tcBorders>
              <w:top w:val="single" w:sz="8" w:space="0" w:color="auto"/>
              <w:left w:val="nil"/>
              <w:bottom w:val="single" w:sz="4" w:space="0" w:color="auto"/>
              <w:right w:val="nil"/>
            </w:tcBorders>
            <w:shd w:val="clear" w:color="auto" w:fill="auto"/>
            <w:vAlign w:val="center"/>
          </w:tcPr>
          <w:p w14:paraId="4CF0D69E" w14:textId="77777777" w:rsidR="004B124F" w:rsidRPr="00F042E9" w:rsidRDefault="004B124F" w:rsidP="002C2AE4">
            <w:pPr>
              <w:spacing w:beforeLines="40" w:before="96" w:afterLines="40" w:after="96" w:line="240" w:lineRule="auto"/>
              <w:jc w:val="center"/>
            </w:pPr>
            <w:r w:rsidRPr="00F042E9">
              <w:t>255,904</w:t>
            </w:r>
          </w:p>
        </w:tc>
        <w:tc>
          <w:tcPr>
            <w:tcW w:w="1165" w:type="dxa"/>
            <w:tcBorders>
              <w:top w:val="single" w:sz="8" w:space="0" w:color="auto"/>
              <w:left w:val="nil"/>
              <w:bottom w:val="single" w:sz="4" w:space="0" w:color="auto"/>
              <w:right w:val="nil"/>
            </w:tcBorders>
            <w:shd w:val="clear" w:color="auto" w:fill="auto"/>
            <w:vAlign w:val="center"/>
          </w:tcPr>
          <w:p w14:paraId="4E664383" w14:textId="77777777" w:rsidR="004B124F" w:rsidRPr="00F042E9" w:rsidRDefault="004B124F" w:rsidP="002C2AE4">
            <w:pPr>
              <w:spacing w:beforeLines="40" w:before="96" w:afterLines="40" w:after="96" w:line="240" w:lineRule="auto"/>
              <w:jc w:val="center"/>
            </w:pPr>
            <w:r w:rsidRPr="00F042E9">
              <w:t>142,805</w:t>
            </w:r>
          </w:p>
        </w:tc>
        <w:tc>
          <w:tcPr>
            <w:tcW w:w="1165" w:type="dxa"/>
            <w:tcBorders>
              <w:top w:val="single" w:sz="8" w:space="0" w:color="auto"/>
              <w:left w:val="nil"/>
              <w:bottom w:val="single" w:sz="4" w:space="0" w:color="auto"/>
              <w:right w:val="nil"/>
            </w:tcBorders>
            <w:shd w:val="clear" w:color="auto" w:fill="auto"/>
            <w:vAlign w:val="center"/>
          </w:tcPr>
          <w:p w14:paraId="4438E9CE" w14:textId="77777777" w:rsidR="004B124F" w:rsidRPr="00F042E9" w:rsidRDefault="004B124F" w:rsidP="002C2AE4">
            <w:pPr>
              <w:spacing w:beforeLines="40" w:before="96" w:afterLines="40" w:after="96" w:line="240" w:lineRule="auto"/>
              <w:jc w:val="center"/>
            </w:pPr>
            <w:r w:rsidRPr="00F042E9">
              <w:t>98,546</w:t>
            </w:r>
          </w:p>
        </w:tc>
        <w:tc>
          <w:tcPr>
            <w:tcW w:w="1165" w:type="dxa"/>
            <w:tcBorders>
              <w:top w:val="single" w:sz="8" w:space="0" w:color="auto"/>
              <w:left w:val="nil"/>
              <w:bottom w:val="single" w:sz="4" w:space="0" w:color="auto"/>
              <w:right w:val="nil"/>
            </w:tcBorders>
            <w:shd w:val="clear" w:color="auto" w:fill="auto"/>
            <w:vAlign w:val="center"/>
          </w:tcPr>
          <w:p w14:paraId="566E6F48" w14:textId="77777777" w:rsidR="004B124F" w:rsidRPr="00F042E9" w:rsidRDefault="004B124F" w:rsidP="002C2AE4">
            <w:pPr>
              <w:spacing w:beforeLines="40" w:before="96" w:afterLines="40" w:after="96" w:line="240" w:lineRule="auto"/>
              <w:jc w:val="center"/>
            </w:pPr>
            <w:r w:rsidRPr="00F042E9">
              <w:t>75,346</w:t>
            </w:r>
          </w:p>
        </w:tc>
        <w:tc>
          <w:tcPr>
            <w:tcW w:w="1165" w:type="dxa"/>
            <w:tcBorders>
              <w:top w:val="single" w:sz="8" w:space="0" w:color="auto"/>
              <w:left w:val="nil"/>
              <w:bottom w:val="single" w:sz="4" w:space="0" w:color="auto"/>
            </w:tcBorders>
            <w:shd w:val="clear" w:color="auto" w:fill="auto"/>
            <w:vAlign w:val="center"/>
          </w:tcPr>
          <w:p w14:paraId="65B00920" w14:textId="77777777" w:rsidR="004B124F" w:rsidRPr="00F042E9" w:rsidRDefault="004B124F" w:rsidP="002C2AE4">
            <w:pPr>
              <w:spacing w:beforeLines="40" w:before="96" w:afterLines="40" w:after="96" w:line="240" w:lineRule="auto"/>
              <w:jc w:val="center"/>
            </w:pPr>
            <w:r w:rsidRPr="00F042E9">
              <w:t>61,584</w:t>
            </w:r>
          </w:p>
        </w:tc>
      </w:tr>
      <w:tr w:rsidR="00BE4AC4" w:rsidRPr="00F042E9" w14:paraId="673CE430" w14:textId="77777777" w:rsidTr="002C2AE4">
        <w:trPr>
          <w:cantSplit/>
          <w:trHeight w:val="397"/>
          <w:jc w:val="center"/>
        </w:trPr>
        <w:tc>
          <w:tcPr>
            <w:tcW w:w="567" w:type="dxa"/>
            <w:vMerge/>
            <w:tcBorders>
              <w:right w:val="nil"/>
            </w:tcBorders>
            <w:shd w:val="clear" w:color="auto" w:fill="auto"/>
            <w:vAlign w:val="center"/>
          </w:tcPr>
          <w:p w14:paraId="1828D7A2"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71E517A6" w14:textId="77777777" w:rsidR="004B124F" w:rsidRPr="00F042E9" w:rsidRDefault="004B124F" w:rsidP="002C2AE4">
            <w:pPr>
              <w:spacing w:beforeLines="40" w:before="96" w:afterLines="40" w:after="96" w:line="240" w:lineRule="auto"/>
            </w:pPr>
            <w:r w:rsidRPr="00F042E9">
              <w:t>Trinity transcripts</w:t>
            </w:r>
          </w:p>
        </w:tc>
        <w:tc>
          <w:tcPr>
            <w:tcW w:w="1165" w:type="dxa"/>
            <w:tcBorders>
              <w:left w:val="nil"/>
              <w:right w:val="nil"/>
            </w:tcBorders>
            <w:shd w:val="clear" w:color="auto" w:fill="auto"/>
            <w:vAlign w:val="center"/>
          </w:tcPr>
          <w:p w14:paraId="7CC9252D" w14:textId="77777777" w:rsidR="004B124F" w:rsidRPr="00F042E9" w:rsidRDefault="004B124F" w:rsidP="002C2AE4">
            <w:pPr>
              <w:spacing w:beforeLines="40" w:before="96" w:afterLines="40" w:after="96" w:line="240" w:lineRule="auto"/>
              <w:jc w:val="center"/>
            </w:pPr>
            <w:r w:rsidRPr="00F042E9">
              <w:t>577,532</w:t>
            </w:r>
          </w:p>
        </w:tc>
        <w:tc>
          <w:tcPr>
            <w:tcW w:w="1165" w:type="dxa"/>
            <w:tcBorders>
              <w:left w:val="nil"/>
              <w:right w:val="nil"/>
            </w:tcBorders>
            <w:shd w:val="clear" w:color="auto" w:fill="auto"/>
            <w:vAlign w:val="center"/>
          </w:tcPr>
          <w:p w14:paraId="4BA42283" w14:textId="77777777" w:rsidR="004B124F" w:rsidRPr="00F042E9" w:rsidRDefault="004B124F" w:rsidP="002C2AE4">
            <w:pPr>
              <w:spacing w:beforeLines="40" w:before="96" w:afterLines="40" w:after="96" w:line="240" w:lineRule="auto"/>
              <w:jc w:val="center"/>
            </w:pPr>
            <w:r w:rsidRPr="00F042E9">
              <w:t>312,948</w:t>
            </w:r>
          </w:p>
        </w:tc>
        <w:tc>
          <w:tcPr>
            <w:tcW w:w="1165" w:type="dxa"/>
            <w:tcBorders>
              <w:left w:val="nil"/>
              <w:right w:val="nil"/>
            </w:tcBorders>
            <w:shd w:val="clear" w:color="auto" w:fill="auto"/>
            <w:vAlign w:val="center"/>
          </w:tcPr>
          <w:p w14:paraId="72CCDC78" w14:textId="77777777" w:rsidR="004B124F" w:rsidRPr="00F042E9" w:rsidRDefault="004B124F" w:rsidP="002C2AE4">
            <w:pPr>
              <w:spacing w:beforeLines="40" w:before="96" w:afterLines="40" w:after="96" w:line="240" w:lineRule="auto"/>
              <w:jc w:val="center"/>
            </w:pPr>
            <w:r w:rsidRPr="00F042E9">
              <w:t>179,202</w:t>
            </w:r>
          </w:p>
        </w:tc>
        <w:tc>
          <w:tcPr>
            <w:tcW w:w="1165" w:type="dxa"/>
            <w:tcBorders>
              <w:left w:val="nil"/>
              <w:right w:val="nil"/>
            </w:tcBorders>
            <w:shd w:val="clear" w:color="auto" w:fill="auto"/>
            <w:vAlign w:val="center"/>
          </w:tcPr>
          <w:p w14:paraId="3832E27A" w14:textId="77777777" w:rsidR="004B124F" w:rsidRPr="00F042E9" w:rsidRDefault="004B124F" w:rsidP="002C2AE4">
            <w:pPr>
              <w:spacing w:beforeLines="40" w:before="96" w:afterLines="40" w:after="96" w:line="240" w:lineRule="auto"/>
              <w:jc w:val="center"/>
            </w:pPr>
            <w:r w:rsidRPr="00F042E9">
              <w:t>124,479</w:t>
            </w:r>
          </w:p>
        </w:tc>
        <w:tc>
          <w:tcPr>
            <w:tcW w:w="1165" w:type="dxa"/>
            <w:tcBorders>
              <w:left w:val="nil"/>
              <w:right w:val="nil"/>
            </w:tcBorders>
            <w:shd w:val="clear" w:color="auto" w:fill="auto"/>
            <w:vAlign w:val="center"/>
          </w:tcPr>
          <w:p w14:paraId="132737F7" w14:textId="77777777" w:rsidR="004B124F" w:rsidRPr="00F042E9" w:rsidRDefault="004B124F" w:rsidP="002C2AE4">
            <w:pPr>
              <w:spacing w:beforeLines="40" w:before="96" w:afterLines="40" w:after="96" w:line="240" w:lineRule="auto"/>
              <w:jc w:val="center"/>
            </w:pPr>
            <w:r w:rsidRPr="00F042E9">
              <w:t>95,301</w:t>
            </w:r>
          </w:p>
        </w:tc>
        <w:tc>
          <w:tcPr>
            <w:tcW w:w="1165" w:type="dxa"/>
            <w:tcBorders>
              <w:left w:val="nil"/>
            </w:tcBorders>
            <w:shd w:val="clear" w:color="auto" w:fill="auto"/>
            <w:vAlign w:val="center"/>
          </w:tcPr>
          <w:p w14:paraId="629AC9CF" w14:textId="77777777" w:rsidR="004B124F" w:rsidRPr="00F042E9" w:rsidRDefault="004B124F" w:rsidP="002C2AE4">
            <w:pPr>
              <w:spacing w:beforeLines="40" w:before="96" w:afterLines="40" w:after="96" w:line="240" w:lineRule="auto"/>
              <w:jc w:val="center"/>
            </w:pPr>
            <w:r w:rsidRPr="00F042E9">
              <w:t>77,818</w:t>
            </w:r>
          </w:p>
        </w:tc>
      </w:tr>
      <w:tr w:rsidR="00BE4AC4" w:rsidRPr="00F042E9" w14:paraId="13E53683" w14:textId="77777777" w:rsidTr="002C2AE4">
        <w:trPr>
          <w:cantSplit/>
          <w:trHeight w:val="397"/>
          <w:jc w:val="center"/>
        </w:trPr>
        <w:tc>
          <w:tcPr>
            <w:tcW w:w="567" w:type="dxa"/>
            <w:vMerge/>
            <w:tcBorders>
              <w:right w:val="nil"/>
            </w:tcBorders>
            <w:shd w:val="clear" w:color="auto" w:fill="auto"/>
            <w:vAlign w:val="center"/>
          </w:tcPr>
          <w:p w14:paraId="260AE50C"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0B01CE83" w14:textId="77777777" w:rsidR="004B124F" w:rsidRPr="00F042E9" w:rsidRDefault="00BE4AC4" w:rsidP="002C2AE4">
            <w:pPr>
              <w:spacing w:beforeLines="40" w:before="96" w:afterLines="40" w:after="96" w:line="240" w:lineRule="auto"/>
            </w:pPr>
            <w:r w:rsidRPr="00F042E9">
              <w:t>%</w:t>
            </w:r>
            <w:r w:rsidR="004B124F" w:rsidRPr="00F042E9">
              <w:t xml:space="preserve"> GC</w:t>
            </w:r>
          </w:p>
        </w:tc>
        <w:tc>
          <w:tcPr>
            <w:tcW w:w="1165" w:type="dxa"/>
            <w:tcBorders>
              <w:left w:val="nil"/>
              <w:right w:val="nil"/>
            </w:tcBorders>
            <w:shd w:val="clear" w:color="auto" w:fill="auto"/>
            <w:vAlign w:val="center"/>
          </w:tcPr>
          <w:p w14:paraId="5F5C2033" w14:textId="3E6B1B0A" w:rsidR="004B124F" w:rsidRPr="00F042E9" w:rsidRDefault="004B124F" w:rsidP="002C2AE4">
            <w:pPr>
              <w:spacing w:beforeLines="40" w:before="96" w:afterLines="40" w:after="96" w:line="240" w:lineRule="auto"/>
              <w:jc w:val="center"/>
            </w:pPr>
            <w:r w:rsidRPr="00F042E9">
              <w:t>43.8</w:t>
            </w:r>
            <w:r w:rsidR="00C21545" w:rsidRPr="00F042E9">
              <w:t>0</w:t>
            </w:r>
          </w:p>
        </w:tc>
        <w:tc>
          <w:tcPr>
            <w:tcW w:w="1165" w:type="dxa"/>
            <w:tcBorders>
              <w:left w:val="nil"/>
              <w:right w:val="nil"/>
            </w:tcBorders>
            <w:shd w:val="clear" w:color="auto" w:fill="auto"/>
            <w:vAlign w:val="center"/>
          </w:tcPr>
          <w:p w14:paraId="6C4C2F99" w14:textId="2DF925C7" w:rsidR="004B124F" w:rsidRPr="00F042E9" w:rsidRDefault="004B124F" w:rsidP="002C2AE4">
            <w:pPr>
              <w:spacing w:beforeLines="40" w:before="96" w:afterLines="40" w:after="96" w:line="240" w:lineRule="auto"/>
              <w:jc w:val="center"/>
            </w:pPr>
            <w:r w:rsidRPr="00F042E9">
              <w:t>43.8</w:t>
            </w:r>
            <w:r w:rsidR="00C21545" w:rsidRPr="00F042E9">
              <w:t>0</w:t>
            </w:r>
          </w:p>
        </w:tc>
        <w:tc>
          <w:tcPr>
            <w:tcW w:w="1165" w:type="dxa"/>
            <w:tcBorders>
              <w:left w:val="nil"/>
              <w:right w:val="nil"/>
            </w:tcBorders>
            <w:shd w:val="clear" w:color="auto" w:fill="auto"/>
            <w:vAlign w:val="center"/>
          </w:tcPr>
          <w:p w14:paraId="41CAF013" w14:textId="77777777" w:rsidR="004B124F" w:rsidRPr="00F042E9" w:rsidRDefault="004B124F" w:rsidP="002C2AE4">
            <w:pPr>
              <w:spacing w:beforeLines="40" w:before="96" w:afterLines="40" w:after="96" w:line="240" w:lineRule="auto"/>
              <w:jc w:val="center"/>
            </w:pPr>
            <w:r w:rsidRPr="00F042E9">
              <w:t>44.54</w:t>
            </w:r>
          </w:p>
        </w:tc>
        <w:tc>
          <w:tcPr>
            <w:tcW w:w="1165" w:type="dxa"/>
            <w:tcBorders>
              <w:left w:val="nil"/>
              <w:right w:val="nil"/>
            </w:tcBorders>
            <w:shd w:val="clear" w:color="auto" w:fill="auto"/>
            <w:vAlign w:val="center"/>
          </w:tcPr>
          <w:p w14:paraId="2168ED89" w14:textId="77777777" w:rsidR="004B124F" w:rsidRPr="00F042E9" w:rsidRDefault="004B124F" w:rsidP="002C2AE4">
            <w:pPr>
              <w:spacing w:beforeLines="40" w:before="96" w:afterLines="40" w:after="96" w:line="240" w:lineRule="auto"/>
              <w:jc w:val="center"/>
            </w:pPr>
            <w:r w:rsidRPr="00F042E9">
              <w:t>45.27</w:t>
            </w:r>
          </w:p>
        </w:tc>
        <w:tc>
          <w:tcPr>
            <w:tcW w:w="1165" w:type="dxa"/>
            <w:tcBorders>
              <w:left w:val="nil"/>
              <w:right w:val="nil"/>
            </w:tcBorders>
            <w:shd w:val="clear" w:color="auto" w:fill="auto"/>
            <w:vAlign w:val="center"/>
          </w:tcPr>
          <w:p w14:paraId="516D5212" w14:textId="77777777" w:rsidR="004B124F" w:rsidRPr="00F042E9" w:rsidRDefault="004B124F" w:rsidP="002C2AE4">
            <w:pPr>
              <w:spacing w:beforeLines="40" w:before="96" w:afterLines="40" w:after="96" w:line="240" w:lineRule="auto"/>
              <w:jc w:val="center"/>
            </w:pPr>
            <w:r w:rsidRPr="00F042E9">
              <w:t>45.86</w:t>
            </w:r>
          </w:p>
        </w:tc>
        <w:tc>
          <w:tcPr>
            <w:tcW w:w="1165" w:type="dxa"/>
            <w:tcBorders>
              <w:left w:val="nil"/>
            </w:tcBorders>
            <w:shd w:val="clear" w:color="auto" w:fill="auto"/>
            <w:vAlign w:val="center"/>
          </w:tcPr>
          <w:p w14:paraId="69F26A4F" w14:textId="77777777" w:rsidR="004B124F" w:rsidRPr="00F042E9" w:rsidRDefault="004B124F" w:rsidP="002C2AE4">
            <w:pPr>
              <w:spacing w:beforeLines="40" w:before="96" w:afterLines="40" w:after="96" w:line="240" w:lineRule="auto"/>
              <w:jc w:val="center"/>
            </w:pPr>
            <w:r w:rsidRPr="00F042E9">
              <w:t>46.34</w:t>
            </w:r>
          </w:p>
        </w:tc>
      </w:tr>
      <w:tr w:rsidR="00BE4AC4" w:rsidRPr="00F042E9" w14:paraId="268C015A" w14:textId="77777777" w:rsidTr="002C2AE4">
        <w:trPr>
          <w:cantSplit/>
          <w:trHeight w:val="397"/>
          <w:jc w:val="center"/>
        </w:trPr>
        <w:tc>
          <w:tcPr>
            <w:tcW w:w="567" w:type="dxa"/>
            <w:vMerge/>
            <w:tcBorders>
              <w:right w:val="nil"/>
            </w:tcBorders>
            <w:shd w:val="clear" w:color="auto" w:fill="auto"/>
            <w:vAlign w:val="center"/>
          </w:tcPr>
          <w:p w14:paraId="5B6902F3"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66A3096E" w14:textId="77777777" w:rsidR="004B124F" w:rsidRPr="00F042E9" w:rsidRDefault="00BE4AC4" w:rsidP="002C2AE4">
            <w:pPr>
              <w:spacing w:beforeLines="40" w:before="96" w:afterLines="40" w:after="96" w:line="240" w:lineRule="auto"/>
            </w:pPr>
            <w:r w:rsidRPr="00F042E9">
              <w:t>N50 length</w:t>
            </w:r>
          </w:p>
        </w:tc>
        <w:tc>
          <w:tcPr>
            <w:tcW w:w="1165" w:type="dxa"/>
            <w:tcBorders>
              <w:left w:val="nil"/>
              <w:right w:val="nil"/>
            </w:tcBorders>
            <w:shd w:val="clear" w:color="auto" w:fill="auto"/>
            <w:vAlign w:val="center"/>
          </w:tcPr>
          <w:p w14:paraId="17ADA30B" w14:textId="77777777" w:rsidR="004B124F" w:rsidRPr="00F042E9" w:rsidRDefault="004B124F" w:rsidP="002C2AE4">
            <w:pPr>
              <w:spacing w:beforeLines="40" w:before="96" w:afterLines="40" w:after="96" w:line="240" w:lineRule="auto"/>
              <w:jc w:val="center"/>
            </w:pPr>
            <w:r w:rsidRPr="00F042E9">
              <w:t>1,165</w:t>
            </w:r>
          </w:p>
        </w:tc>
        <w:tc>
          <w:tcPr>
            <w:tcW w:w="1165" w:type="dxa"/>
            <w:tcBorders>
              <w:left w:val="nil"/>
              <w:right w:val="nil"/>
            </w:tcBorders>
            <w:shd w:val="clear" w:color="auto" w:fill="auto"/>
            <w:vAlign w:val="center"/>
          </w:tcPr>
          <w:p w14:paraId="7B54ADEA" w14:textId="77777777" w:rsidR="004B124F" w:rsidRPr="00F042E9" w:rsidRDefault="004B124F" w:rsidP="002C2AE4">
            <w:pPr>
              <w:spacing w:beforeLines="40" w:before="96" w:afterLines="40" w:after="96" w:line="240" w:lineRule="auto"/>
              <w:jc w:val="center"/>
            </w:pPr>
            <w:r w:rsidRPr="00F042E9">
              <w:t>1,320</w:t>
            </w:r>
          </w:p>
        </w:tc>
        <w:tc>
          <w:tcPr>
            <w:tcW w:w="1165" w:type="dxa"/>
            <w:tcBorders>
              <w:left w:val="nil"/>
              <w:right w:val="nil"/>
            </w:tcBorders>
            <w:shd w:val="clear" w:color="auto" w:fill="auto"/>
            <w:vAlign w:val="center"/>
          </w:tcPr>
          <w:p w14:paraId="7AA0F0CD" w14:textId="77777777" w:rsidR="004B124F" w:rsidRPr="00F042E9" w:rsidRDefault="004B124F" w:rsidP="002C2AE4">
            <w:pPr>
              <w:spacing w:beforeLines="40" w:before="96" w:afterLines="40" w:after="96" w:line="240" w:lineRule="auto"/>
              <w:jc w:val="center"/>
            </w:pPr>
            <w:r w:rsidRPr="00F042E9">
              <w:t>1,646</w:t>
            </w:r>
          </w:p>
        </w:tc>
        <w:tc>
          <w:tcPr>
            <w:tcW w:w="1165" w:type="dxa"/>
            <w:tcBorders>
              <w:left w:val="nil"/>
              <w:right w:val="nil"/>
            </w:tcBorders>
            <w:shd w:val="clear" w:color="auto" w:fill="auto"/>
            <w:vAlign w:val="center"/>
          </w:tcPr>
          <w:p w14:paraId="0B42DFFD" w14:textId="77777777" w:rsidR="004B124F" w:rsidRPr="00F042E9" w:rsidRDefault="004B124F" w:rsidP="002C2AE4">
            <w:pPr>
              <w:spacing w:beforeLines="40" w:before="96" w:afterLines="40" w:after="96" w:line="240" w:lineRule="auto"/>
              <w:jc w:val="center"/>
            </w:pPr>
            <w:r w:rsidRPr="00F042E9">
              <w:t>1,826</w:t>
            </w:r>
          </w:p>
        </w:tc>
        <w:tc>
          <w:tcPr>
            <w:tcW w:w="1165" w:type="dxa"/>
            <w:tcBorders>
              <w:left w:val="nil"/>
              <w:right w:val="nil"/>
            </w:tcBorders>
            <w:shd w:val="clear" w:color="auto" w:fill="auto"/>
            <w:vAlign w:val="center"/>
          </w:tcPr>
          <w:p w14:paraId="1F979599" w14:textId="77777777" w:rsidR="004B124F" w:rsidRPr="00F042E9" w:rsidRDefault="004B124F" w:rsidP="002C2AE4">
            <w:pPr>
              <w:spacing w:beforeLines="40" w:before="96" w:afterLines="40" w:after="96" w:line="240" w:lineRule="auto"/>
              <w:jc w:val="center"/>
            </w:pPr>
            <w:r w:rsidRPr="00F042E9">
              <w:t>1,947</w:t>
            </w:r>
          </w:p>
        </w:tc>
        <w:tc>
          <w:tcPr>
            <w:tcW w:w="1165" w:type="dxa"/>
            <w:tcBorders>
              <w:left w:val="nil"/>
            </w:tcBorders>
            <w:shd w:val="clear" w:color="auto" w:fill="auto"/>
            <w:vAlign w:val="center"/>
          </w:tcPr>
          <w:p w14:paraId="1552DA43" w14:textId="77777777" w:rsidR="004B124F" w:rsidRPr="00F042E9" w:rsidRDefault="004B124F" w:rsidP="002C2AE4">
            <w:pPr>
              <w:spacing w:beforeLines="40" w:before="96" w:afterLines="40" w:after="96" w:line="240" w:lineRule="auto"/>
              <w:jc w:val="center"/>
            </w:pPr>
            <w:r w:rsidRPr="00F042E9">
              <w:t>2,031</w:t>
            </w:r>
          </w:p>
        </w:tc>
      </w:tr>
      <w:tr w:rsidR="00BE4AC4" w:rsidRPr="00F042E9" w14:paraId="117A6CFA" w14:textId="77777777" w:rsidTr="002C2AE4">
        <w:trPr>
          <w:cantSplit/>
          <w:trHeight w:val="397"/>
          <w:jc w:val="center"/>
        </w:trPr>
        <w:tc>
          <w:tcPr>
            <w:tcW w:w="567" w:type="dxa"/>
            <w:vMerge/>
            <w:tcBorders>
              <w:right w:val="nil"/>
            </w:tcBorders>
            <w:shd w:val="clear" w:color="auto" w:fill="auto"/>
            <w:vAlign w:val="center"/>
          </w:tcPr>
          <w:p w14:paraId="641C9855"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380CEF63" w14:textId="77777777" w:rsidR="004B124F" w:rsidRPr="00F042E9" w:rsidRDefault="004B124F" w:rsidP="002C2AE4">
            <w:pPr>
              <w:spacing w:beforeLines="40" w:before="96" w:afterLines="40" w:after="96" w:line="240" w:lineRule="auto"/>
            </w:pPr>
            <w:r w:rsidRPr="00F042E9">
              <w:t>N50 contig</w:t>
            </w:r>
          </w:p>
        </w:tc>
        <w:tc>
          <w:tcPr>
            <w:tcW w:w="1165" w:type="dxa"/>
            <w:tcBorders>
              <w:left w:val="nil"/>
              <w:right w:val="nil"/>
            </w:tcBorders>
            <w:shd w:val="clear" w:color="auto" w:fill="auto"/>
            <w:vAlign w:val="center"/>
          </w:tcPr>
          <w:p w14:paraId="63488221" w14:textId="77777777" w:rsidR="004B124F" w:rsidRPr="00F042E9" w:rsidRDefault="004B124F" w:rsidP="002C2AE4">
            <w:pPr>
              <w:spacing w:beforeLines="40" w:before="96" w:afterLines="40" w:after="96" w:line="240" w:lineRule="auto"/>
              <w:jc w:val="center"/>
            </w:pPr>
            <w:r w:rsidRPr="00F042E9">
              <w:t>91,053</w:t>
            </w:r>
          </w:p>
        </w:tc>
        <w:tc>
          <w:tcPr>
            <w:tcW w:w="1165" w:type="dxa"/>
            <w:tcBorders>
              <w:left w:val="nil"/>
              <w:right w:val="nil"/>
            </w:tcBorders>
            <w:shd w:val="clear" w:color="auto" w:fill="auto"/>
            <w:vAlign w:val="center"/>
          </w:tcPr>
          <w:p w14:paraId="6FB50BAB" w14:textId="77777777" w:rsidR="004B124F" w:rsidRPr="00F042E9" w:rsidRDefault="004B124F" w:rsidP="002C2AE4">
            <w:pPr>
              <w:spacing w:beforeLines="40" w:before="96" w:afterLines="40" w:after="96" w:line="240" w:lineRule="auto"/>
              <w:jc w:val="center"/>
            </w:pPr>
            <w:r w:rsidRPr="00F042E9">
              <w:t>61,056</w:t>
            </w:r>
          </w:p>
        </w:tc>
        <w:tc>
          <w:tcPr>
            <w:tcW w:w="1165" w:type="dxa"/>
            <w:tcBorders>
              <w:left w:val="nil"/>
              <w:right w:val="nil"/>
            </w:tcBorders>
            <w:shd w:val="clear" w:color="auto" w:fill="auto"/>
            <w:vAlign w:val="center"/>
          </w:tcPr>
          <w:p w14:paraId="0F8D9D9A" w14:textId="77777777" w:rsidR="004B124F" w:rsidRPr="00F042E9" w:rsidRDefault="004B124F" w:rsidP="002C2AE4">
            <w:pPr>
              <w:spacing w:beforeLines="40" w:before="96" w:afterLines="40" w:after="96" w:line="240" w:lineRule="auto"/>
              <w:jc w:val="center"/>
            </w:pPr>
            <w:r w:rsidRPr="00F042E9">
              <w:t>36,270</w:t>
            </w:r>
          </w:p>
        </w:tc>
        <w:tc>
          <w:tcPr>
            <w:tcW w:w="1165" w:type="dxa"/>
            <w:tcBorders>
              <w:left w:val="nil"/>
              <w:right w:val="nil"/>
            </w:tcBorders>
            <w:shd w:val="clear" w:color="auto" w:fill="auto"/>
            <w:vAlign w:val="center"/>
          </w:tcPr>
          <w:p w14:paraId="46E3E7CC" w14:textId="77777777" w:rsidR="004B124F" w:rsidRPr="00F042E9" w:rsidRDefault="004B124F" w:rsidP="002C2AE4">
            <w:pPr>
              <w:spacing w:beforeLines="40" w:before="96" w:afterLines="40" w:after="96" w:line="240" w:lineRule="auto"/>
              <w:jc w:val="center"/>
            </w:pPr>
            <w:r w:rsidRPr="00F042E9">
              <w:t>25,078</w:t>
            </w:r>
          </w:p>
        </w:tc>
        <w:tc>
          <w:tcPr>
            <w:tcW w:w="1165" w:type="dxa"/>
            <w:tcBorders>
              <w:left w:val="nil"/>
              <w:right w:val="nil"/>
            </w:tcBorders>
            <w:shd w:val="clear" w:color="auto" w:fill="auto"/>
            <w:vAlign w:val="center"/>
          </w:tcPr>
          <w:p w14:paraId="3040688F" w14:textId="77777777" w:rsidR="004B124F" w:rsidRPr="00F042E9" w:rsidRDefault="004B124F" w:rsidP="002C2AE4">
            <w:pPr>
              <w:spacing w:beforeLines="40" w:before="96" w:afterLines="40" w:after="96" w:line="240" w:lineRule="auto"/>
              <w:jc w:val="center"/>
            </w:pPr>
            <w:r w:rsidRPr="00F042E9">
              <w:t>19,136</w:t>
            </w:r>
          </w:p>
        </w:tc>
        <w:tc>
          <w:tcPr>
            <w:tcW w:w="1165" w:type="dxa"/>
            <w:tcBorders>
              <w:left w:val="nil"/>
            </w:tcBorders>
            <w:shd w:val="clear" w:color="auto" w:fill="auto"/>
            <w:vAlign w:val="center"/>
          </w:tcPr>
          <w:p w14:paraId="31F7FB8F" w14:textId="77777777" w:rsidR="004B124F" w:rsidRPr="00F042E9" w:rsidRDefault="004B124F" w:rsidP="002C2AE4">
            <w:pPr>
              <w:spacing w:beforeLines="40" w:before="96" w:afterLines="40" w:after="96" w:line="240" w:lineRule="auto"/>
              <w:jc w:val="center"/>
            </w:pPr>
            <w:r w:rsidRPr="00F042E9">
              <w:t>15,570</w:t>
            </w:r>
          </w:p>
        </w:tc>
      </w:tr>
      <w:tr w:rsidR="00BE4AC4" w:rsidRPr="00F042E9" w14:paraId="31B95D20" w14:textId="77777777" w:rsidTr="002C2AE4">
        <w:trPr>
          <w:cantSplit/>
          <w:trHeight w:val="397"/>
          <w:jc w:val="center"/>
        </w:trPr>
        <w:tc>
          <w:tcPr>
            <w:tcW w:w="567" w:type="dxa"/>
            <w:vMerge/>
            <w:tcBorders>
              <w:right w:val="nil"/>
            </w:tcBorders>
            <w:shd w:val="clear" w:color="auto" w:fill="auto"/>
            <w:vAlign w:val="center"/>
          </w:tcPr>
          <w:p w14:paraId="20B36600"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1D5CC3CD" w14:textId="77777777" w:rsidR="004B124F" w:rsidRPr="00F042E9" w:rsidRDefault="00BE4AC4" w:rsidP="002C2AE4">
            <w:pPr>
              <w:spacing w:beforeLines="40" w:before="96" w:afterLines="40" w:after="96" w:line="240" w:lineRule="auto"/>
            </w:pPr>
            <w:r w:rsidRPr="00F042E9">
              <w:t>Median contig length</w:t>
            </w:r>
          </w:p>
        </w:tc>
        <w:tc>
          <w:tcPr>
            <w:tcW w:w="1165" w:type="dxa"/>
            <w:tcBorders>
              <w:left w:val="nil"/>
              <w:right w:val="nil"/>
            </w:tcBorders>
            <w:shd w:val="clear" w:color="auto" w:fill="auto"/>
            <w:vAlign w:val="center"/>
          </w:tcPr>
          <w:p w14:paraId="0AD052FD" w14:textId="77777777" w:rsidR="004B124F" w:rsidRPr="00F042E9" w:rsidRDefault="004B124F" w:rsidP="002C2AE4">
            <w:pPr>
              <w:spacing w:beforeLines="40" w:before="96" w:afterLines="40" w:after="96" w:line="240" w:lineRule="auto"/>
              <w:jc w:val="center"/>
            </w:pPr>
            <w:r w:rsidRPr="00F042E9">
              <w:t>422</w:t>
            </w:r>
          </w:p>
        </w:tc>
        <w:tc>
          <w:tcPr>
            <w:tcW w:w="1165" w:type="dxa"/>
            <w:tcBorders>
              <w:left w:val="nil"/>
              <w:right w:val="nil"/>
            </w:tcBorders>
            <w:shd w:val="clear" w:color="auto" w:fill="auto"/>
            <w:vAlign w:val="center"/>
          </w:tcPr>
          <w:p w14:paraId="750C5A45" w14:textId="77777777" w:rsidR="004B124F" w:rsidRPr="00F042E9" w:rsidRDefault="004B124F" w:rsidP="002C2AE4">
            <w:pPr>
              <w:spacing w:beforeLines="40" w:before="96" w:afterLines="40" w:after="96" w:line="240" w:lineRule="auto"/>
              <w:jc w:val="center"/>
            </w:pPr>
            <w:r w:rsidRPr="00F042E9">
              <w:t>636</w:t>
            </w:r>
          </w:p>
        </w:tc>
        <w:tc>
          <w:tcPr>
            <w:tcW w:w="1165" w:type="dxa"/>
            <w:tcBorders>
              <w:left w:val="nil"/>
              <w:right w:val="nil"/>
            </w:tcBorders>
            <w:shd w:val="clear" w:color="auto" w:fill="auto"/>
            <w:vAlign w:val="center"/>
          </w:tcPr>
          <w:p w14:paraId="75F00944" w14:textId="77777777" w:rsidR="004B124F" w:rsidRPr="00F042E9" w:rsidRDefault="004B124F" w:rsidP="002C2AE4">
            <w:pPr>
              <w:spacing w:beforeLines="40" w:before="96" w:afterLines="40" w:after="96" w:line="240" w:lineRule="auto"/>
              <w:jc w:val="center"/>
            </w:pPr>
            <w:r w:rsidRPr="00F042E9">
              <w:t>808</w:t>
            </w:r>
          </w:p>
        </w:tc>
        <w:tc>
          <w:tcPr>
            <w:tcW w:w="1165" w:type="dxa"/>
            <w:tcBorders>
              <w:left w:val="nil"/>
              <w:right w:val="nil"/>
            </w:tcBorders>
            <w:shd w:val="clear" w:color="auto" w:fill="auto"/>
            <w:vAlign w:val="center"/>
          </w:tcPr>
          <w:p w14:paraId="14A06DD1" w14:textId="77777777" w:rsidR="004B124F" w:rsidRPr="00F042E9" w:rsidRDefault="004B124F" w:rsidP="002C2AE4">
            <w:pPr>
              <w:spacing w:beforeLines="40" w:before="96" w:afterLines="40" w:after="96" w:line="240" w:lineRule="auto"/>
              <w:jc w:val="center"/>
            </w:pPr>
            <w:r w:rsidRPr="00F042E9">
              <w:t>878</w:t>
            </w:r>
          </w:p>
        </w:tc>
        <w:tc>
          <w:tcPr>
            <w:tcW w:w="1165" w:type="dxa"/>
            <w:tcBorders>
              <w:left w:val="nil"/>
              <w:right w:val="nil"/>
            </w:tcBorders>
            <w:shd w:val="clear" w:color="auto" w:fill="auto"/>
            <w:vAlign w:val="center"/>
          </w:tcPr>
          <w:p w14:paraId="69A1A4FE" w14:textId="77777777" w:rsidR="004B124F" w:rsidRPr="00F042E9" w:rsidRDefault="004B124F" w:rsidP="002C2AE4">
            <w:pPr>
              <w:spacing w:beforeLines="40" w:before="96" w:afterLines="40" w:after="96" w:line="240" w:lineRule="auto"/>
              <w:jc w:val="center"/>
            </w:pPr>
            <w:r w:rsidRPr="00F042E9">
              <w:t>926</w:t>
            </w:r>
          </w:p>
        </w:tc>
        <w:tc>
          <w:tcPr>
            <w:tcW w:w="1165" w:type="dxa"/>
            <w:tcBorders>
              <w:left w:val="nil"/>
            </w:tcBorders>
            <w:shd w:val="clear" w:color="auto" w:fill="auto"/>
            <w:vAlign w:val="center"/>
          </w:tcPr>
          <w:p w14:paraId="79439BB5" w14:textId="77777777" w:rsidR="004B124F" w:rsidRPr="00F042E9" w:rsidRDefault="004B124F" w:rsidP="002C2AE4">
            <w:pPr>
              <w:spacing w:beforeLines="40" w:before="96" w:afterLines="40" w:after="96" w:line="240" w:lineRule="auto"/>
              <w:jc w:val="center"/>
            </w:pPr>
            <w:r w:rsidRPr="00F042E9">
              <w:t>957</w:t>
            </w:r>
          </w:p>
        </w:tc>
      </w:tr>
      <w:tr w:rsidR="00BE4AC4" w:rsidRPr="00F042E9" w14:paraId="6B6A85B6" w14:textId="77777777" w:rsidTr="002C2AE4">
        <w:trPr>
          <w:cantSplit/>
          <w:trHeight w:val="397"/>
          <w:jc w:val="center"/>
        </w:trPr>
        <w:tc>
          <w:tcPr>
            <w:tcW w:w="567" w:type="dxa"/>
            <w:vMerge/>
            <w:tcBorders>
              <w:right w:val="nil"/>
            </w:tcBorders>
            <w:shd w:val="clear" w:color="auto" w:fill="auto"/>
            <w:vAlign w:val="center"/>
          </w:tcPr>
          <w:p w14:paraId="2F365D88"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53AEFA21" w14:textId="77777777" w:rsidR="004B124F" w:rsidRPr="00F042E9" w:rsidRDefault="004B124F" w:rsidP="002C2AE4">
            <w:pPr>
              <w:spacing w:beforeLines="40" w:before="96" w:afterLines="40" w:after="96" w:line="240" w:lineRule="auto"/>
            </w:pPr>
            <w:r w:rsidRPr="00F042E9">
              <w:t xml:space="preserve">Average </w:t>
            </w:r>
            <w:r w:rsidR="00BE4AC4" w:rsidRPr="00F042E9">
              <w:t>contig length</w:t>
            </w:r>
          </w:p>
        </w:tc>
        <w:tc>
          <w:tcPr>
            <w:tcW w:w="1165" w:type="dxa"/>
            <w:tcBorders>
              <w:left w:val="nil"/>
              <w:right w:val="nil"/>
            </w:tcBorders>
            <w:shd w:val="clear" w:color="auto" w:fill="auto"/>
            <w:vAlign w:val="center"/>
          </w:tcPr>
          <w:p w14:paraId="7ABEA804" w14:textId="77777777" w:rsidR="004B124F" w:rsidRPr="00F042E9" w:rsidRDefault="004B124F" w:rsidP="002C2AE4">
            <w:pPr>
              <w:spacing w:beforeLines="40" w:before="96" w:afterLines="40" w:after="96" w:line="240" w:lineRule="auto"/>
              <w:jc w:val="center"/>
            </w:pPr>
            <w:r w:rsidRPr="00F042E9">
              <w:t>754.36</w:t>
            </w:r>
          </w:p>
        </w:tc>
        <w:tc>
          <w:tcPr>
            <w:tcW w:w="1165" w:type="dxa"/>
            <w:tcBorders>
              <w:left w:val="nil"/>
              <w:right w:val="nil"/>
            </w:tcBorders>
            <w:shd w:val="clear" w:color="auto" w:fill="auto"/>
            <w:vAlign w:val="center"/>
          </w:tcPr>
          <w:p w14:paraId="7F408E18" w14:textId="77777777" w:rsidR="004B124F" w:rsidRPr="00F042E9" w:rsidRDefault="004B124F" w:rsidP="002C2AE4">
            <w:pPr>
              <w:spacing w:beforeLines="40" w:before="96" w:afterLines="40" w:after="96" w:line="240" w:lineRule="auto"/>
              <w:jc w:val="center"/>
            </w:pPr>
            <w:r w:rsidRPr="00F042E9">
              <w:t>952.52</w:t>
            </w:r>
          </w:p>
        </w:tc>
        <w:tc>
          <w:tcPr>
            <w:tcW w:w="1165" w:type="dxa"/>
            <w:tcBorders>
              <w:left w:val="nil"/>
              <w:right w:val="nil"/>
            </w:tcBorders>
            <w:shd w:val="clear" w:color="auto" w:fill="auto"/>
            <w:vAlign w:val="center"/>
          </w:tcPr>
          <w:p w14:paraId="6A983D9B" w14:textId="77777777" w:rsidR="004B124F" w:rsidRPr="00F042E9" w:rsidRDefault="004B124F" w:rsidP="002C2AE4">
            <w:pPr>
              <w:spacing w:beforeLines="40" w:before="96" w:afterLines="40" w:after="96" w:line="240" w:lineRule="auto"/>
              <w:jc w:val="center"/>
            </w:pPr>
            <w:r w:rsidRPr="00F042E9">
              <w:t>1,166.28</w:t>
            </w:r>
          </w:p>
        </w:tc>
        <w:tc>
          <w:tcPr>
            <w:tcW w:w="1165" w:type="dxa"/>
            <w:tcBorders>
              <w:left w:val="nil"/>
              <w:right w:val="nil"/>
            </w:tcBorders>
            <w:shd w:val="clear" w:color="auto" w:fill="auto"/>
            <w:vAlign w:val="center"/>
          </w:tcPr>
          <w:p w14:paraId="6D804C21" w14:textId="77777777" w:rsidR="004B124F" w:rsidRPr="00F042E9" w:rsidRDefault="004B124F" w:rsidP="002C2AE4">
            <w:pPr>
              <w:spacing w:beforeLines="40" w:before="96" w:afterLines="40" w:after="96" w:line="240" w:lineRule="auto"/>
              <w:jc w:val="center"/>
            </w:pPr>
            <w:r w:rsidRPr="00F042E9">
              <w:t>1,271.07</w:t>
            </w:r>
          </w:p>
        </w:tc>
        <w:tc>
          <w:tcPr>
            <w:tcW w:w="1165" w:type="dxa"/>
            <w:tcBorders>
              <w:left w:val="nil"/>
              <w:right w:val="nil"/>
            </w:tcBorders>
            <w:shd w:val="clear" w:color="auto" w:fill="auto"/>
            <w:vAlign w:val="center"/>
          </w:tcPr>
          <w:p w14:paraId="6DF5929C" w14:textId="77777777" w:rsidR="004B124F" w:rsidRPr="00F042E9" w:rsidRDefault="004B124F" w:rsidP="002C2AE4">
            <w:pPr>
              <w:spacing w:beforeLines="40" w:before="96" w:afterLines="40" w:after="96" w:line="240" w:lineRule="auto"/>
              <w:jc w:val="center"/>
            </w:pPr>
            <w:r w:rsidRPr="00F042E9">
              <w:t>1,340.69</w:t>
            </w:r>
          </w:p>
        </w:tc>
        <w:tc>
          <w:tcPr>
            <w:tcW w:w="1165" w:type="dxa"/>
            <w:tcBorders>
              <w:left w:val="nil"/>
            </w:tcBorders>
            <w:shd w:val="clear" w:color="auto" w:fill="auto"/>
            <w:vAlign w:val="center"/>
          </w:tcPr>
          <w:p w14:paraId="010657FF" w14:textId="77777777" w:rsidR="004B124F" w:rsidRPr="00F042E9" w:rsidRDefault="004B124F" w:rsidP="002C2AE4">
            <w:pPr>
              <w:spacing w:beforeLines="40" w:before="96" w:afterLines="40" w:after="96" w:line="240" w:lineRule="auto"/>
              <w:jc w:val="center"/>
            </w:pPr>
            <w:r w:rsidRPr="00F042E9">
              <w:t>1,387.49</w:t>
            </w:r>
          </w:p>
        </w:tc>
      </w:tr>
      <w:tr w:rsidR="00BE4AC4" w:rsidRPr="00F042E9" w14:paraId="248AB5F4" w14:textId="77777777" w:rsidTr="002C2AE4">
        <w:trPr>
          <w:cantSplit/>
          <w:trHeight w:val="397"/>
          <w:jc w:val="center"/>
        </w:trPr>
        <w:tc>
          <w:tcPr>
            <w:tcW w:w="567" w:type="dxa"/>
            <w:vMerge/>
            <w:tcBorders>
              <w:right w:val="nil"/>
            </w:tcBorders>
            <w:shd w:val="clear" w:color="auto" w:fill="auto"/>
            <w:vAlign w:val="center"/>
          </w:tcPr>
          <w:p w14:paraId="70987A2C" w14:textId="77777777" w:rsidR="004B124F" w:rsidRPr="00F042E9" w:rsidRDefault="004B124F" w:rsidP="002C2AE4">
            <w:pPr>
              <w:spacing w:beforeLines="40" w:before="96" w:afterLines="40" w:after="96" w:line="240" w:lineRule="auto"/>
              <w:jc w:val="center"/>
              <w:rPr>
                <w:b/>
              </w:rPr>
            </w:pPr>
          </w:p>
        </w:tc>
        <w:tc>
          <w:tcPr>
            <w:tcW w:w="1706" w:type="dxa"/>
            <w:tcBorders>
              <w:left w:val="nil"/>
              <w:right w:val="nil"/>
            </w:tcBorders>
            <w:shd w:val="clear" w:color="auto" w:fill="auto"/>
            <w:vAlign w:val="center"/>
          </w:tcPr>
          <w:p w14:paraId="2493D44F" w14:textId="77777777" w:rsidR="004B124F" w:rsidRPr="00F042E9" w:rsidRDefault="00BE4AC4" w:rsidP="002C2AE4">
            <w:pPr>
              <w:spacing w:beforeLines="40" w:before="96" w:afterLines="40" w:after="96" w:line="240" w:lineRule="auto"/>
            </w:pPr>
            <w:r w:rsidRPr="00F042E9">
              <w:t>Maximum contig length</w:t>
            </w:r>
          </w:p>
        </w:tc>
        <w:tc>
          <w:tcPr>
            <w:tcW w:w="1165" w:type="dxa"/>
            <w:tcBorders>
              <w:left w:val="nil"/>
              <w:right w:val="nil"/>
            </w:tcBorders>
            <w:shd w:val="clear" w:color="auto" w:fill="auto"/>
            <w:vAlign w:val="center"/>
          </w:tcPr>
          <w:p w14:paraId="5644AAF2" w14:textId="77777777" w:rsidR="004B124F" w:rsidRPr="00F042E9" w:rsidRDefault="004B124F" w:rsidP="002C2AE4">
            <w:pPr>
              <w:spacing w:beforeLines="40" w:before="96" w:afterLines="40" w:after="96" w:line="240" w:lineRule="auto"/>
              <w:jc w:val="center"/>
            </w:pPr>
            <w:r w:rsidRPr="00F042E9">
              <w:t>29,422</w:t>
            </w:r>
          </w:p>
        </w:tc>
        <w:tc>
          <w:tcPr>
            <w:tcW w:w="1165" w:type="dxa"/>
            <w:tcBorders>
              <w:left w:val="nil"/>
              <w:right w:val="nil"/>
            </w:tcBorders>
            <w:shd w:val="clear" w:color="auto" w:fill="auto"/>
            <w:vAlign w:val="center"/>
          </w:tcPr>
          <w:p w14:paraId="235EF45C" w14:textId="77777777" w:rsidR="004B124F" w:rsidRPr="00F042E9" w:rsidRDefault="004B124F" w:rsidP="002C2AE4">
            <w:pPr>
              <w:spacing w:beforeLines="40" w:before="96" w:afterLines="40" w:after="96" w:line="240" w:lineRule="auto"/>
              <w:jc w:val="center"/>
            </w:pPr>
            <w:r w:rsidRPr="00F042E9">
              <w:t>29,422</w:t>
            </w:r>
          </w:p>
        </w:tc>
        <w:tc>
          <w:tcPr>
            <w:tcW w:w="1165" w:type="dxa"/>
            <w:tcBorders>
              <w:left w:val="nil"/>
              <w:right w:val="nil"/>
            </w:tcBorders>
            <w:shd w:val="clear" w:color="auto" w:fill="auto"/>
            <w:vAlign w:val="center"/>
          </w:tcPr>
          <w:p w14:paraId="0CD13D39" w14:textId="77777777" w:rsidR="004B124F" w:rsidRPr="00F042E9" w:rsidRDefault="004B124F" w:rsidP="002C2AE4">
            <w:pPr>
              <w:spacing w:beforeLines="40" w:before="96" w:afterLines="40" w:after="96" w:line="240" w:lineRule="auto"/>
              <w:jc w:val="center"/>
            </w:pPr>
            <w:r w:rsidRPr="00F042E9">
              <w:t>29,401</w:t>
            </w:r>
          </w:p>
        </w:tc>
        <w:tc>
          <w:tcPr>
            <w:tcW w:w="1165" w:type="dxa"/>
            <w:tcBorders>
              <w:left w:val="nil"/>
              <w:right w:val="nil"/>
            </w:tcBorders>
            <w:shd w:val="clear" w:color="auto" w:fill="auto"/>
            <w:vAlign w:val="center"/>
          </w:tcPr>
          <w:p w14:paraId="52267857" w14:textId="77777777" w:rsidR="004B124F" w:rsidRPr="00F042E9" w:rsidRDefault="004B124F" w:rsidP="002C2AE4">
            <w:pPr>
              <w:spacing w:beforeLines="40" w:before="96" w:afterLines="40" w:after="96" w:line="240" w:lineRule="auto"/>
              <w:jc w:val="center"/>
            </w:pPr>
            <w:r w:rsidRPr="00F042E9">
              <w:t>29,401</w:t>
            </w:r>
          </w:p>
        </w:tc>
        <w:tc>
          <w:tcPr>
            <w:tcW w:w="1165" w:type="dxa"/>
            <w:tcBorders>
              <w:left w:val="nil"/>
              <w:right w:val="nil"/>
            </w:tcBorders>
            <w:shd w:val="clear" w:color="auto" w:fill="auto"/>
            <w:vAlign w:val="center"/>
          </w:tcPr>
          <w:p w14:paraId="28E38A22" w14:textId="77777777" w:rsidR="004B124F" w:rsidRPr="00F042E9" w:rsidRDefault="004B124F" w:rsidP="002C2AE4">
            <w:pPr>
              <w:spacing w:beforeLines="40" w:before="96" w:afterLines="40" w:after="96" w:line="240" w:lineRule="auto"/>
              <w:jc w:val="center"/>
            </w:pPr>
            <w:r w:rsidRPr="00F042E9">
              <w:t>29,401</w:t>
            </w:r>
          </w:p>
        </w:tc>
        <w:tc>
          <w:tcPr>
            <w:tcW w:w="1165" w:type="dxa"/>
            <w:tcBorders>
              <w:left w:val="nil"/>
            </w:tcBorders>
            <w:shd w:val="clear" w:color="auto" w:fill="auto"/>
            <w:vAlign w:val="center"/>
          </w:tcPr>
          <w:p w14:paraId="3C36FCBD" w14:textId="77777777" w:rsidR="004B124F" w:rsidRPr="00F042E9" w:rsidRDefault="004B124F" w:rsidP="002C2AE4">
            <w:pPr>
              <w:spacing w:beforeLines="40" w:before="96" w:afterLines="40" w:after="96" w:line="240" w:lineRule="auto"/>
              <w:jc w:val="center"/>
            </w:pPr>
            <w:r w:rsidRPr="00F042E9">
              <w:t>29,401</w:t>
            </w:r>
          </w:p>
        </w:tc>
      </w:tr>
      <w:tr w:rsidR="00BE4AC4" w:rsidRPr="00F042E9" w14:paraId="31304626" w14:textId="77777777" w:rsidTr="004253F3">
        <w:trPr>
          <w:cantSplit/>
          <w:trHeight w:val="397"/>
          <w:jc w:val="center"/>
        </w:trPr>
        <w:tc>
          <w:tcPr>
            <w:tcW w:w="567" w:type="dxa"/>
            <w:vMerge/>
            <w:tcBorders>
              <w:bottom w:val="single" w:sz="8" w:space="0" w:color="auto"/>
              <w:right w:val="nil"/>
            </w:tcBorders>
            <w:shd w:val="clear" w:color="auto" w:fill="auto"/>
            <w:vAlign w:val="center"/>
          </w:tcPr>
          <w:p w14:paraId="78731C91" w14:textId="77777777" w:rsidR="004B124F" w:rsidRPr="00F042E9" w:rsidRDefault="004B124F" w:rsidP="002C2AE4">
            <w:pPr>
              <w:spacing w:beforeLines="40" w:before="96" w:afterLines="40" w:after="96" w:line="240" w:lineRule="auto"/>
              <w:jc w:val="center"/>
              <w:rPr>
                <w:b/>
              </w:rPr>
            </w:pPr>
          </w:p>
        </w:tc>
        <w:tc>
          <w:tcPr>
            <w:tcW w:w="1706" w:type="dxa"/>
            <w:tcBorders>
              <w:left w:val="nil"/>
              <w:bottom w:val="single" w:sz="8" w:space="0" w:color="auto"/>
              <w:right w:val="nil"/>
            </w:tcBorders>
            <w:shd w:val="clear" w:color="auto" w:fill="auto"/>
            <w:vAlign w:val="center"/>
          </w:tcPr>
          <w:p w14:paraId="731BD917" w14:textId="77777777" w:rsidR="004B124F" w:rsidRPr="00F042E9" w:rsidRDefault="00BE4AC4" w:rsidP="002C2AE4">
            <w:pPr>
              <w:spacing w:beforeLines="40" w:before="96" w:afterLines="40" w:after="96" w:line="240" w:lineRule="auto"/>
            </w:pPr>
            <w:r w:rsidRPr="00F042E9">
              <w:t>A</w:t>
            </w:r>
            <w:r w:rsidR="004B124F" w:rsidRPr="00F042E9">
              <w:t>ssembled bases</w:t>
            </w:r>
          </w:p>
        </w:tc>
        <w:tc>
          <w:tcPr>
            <w:tcW w:w="1165" w:type="dxa"/>
            <w:tcBorders>
              <w:left w:val="nil"/>
              <w:bottom w:val="single" w:sz="8" w:space="0" w:color="auto"/>
              <w:right w:val="nil"/>
            </w:tcBorders>
            <w:shd w:val="clear" w:color="auto" w:fill="auto"/>
            <w:vAlign w:val="center"/>
          </w:tcPr>
          <w:p w14:paraId="0E642F49" w14:textId="77777777" w:rsidR="004B124F" w:rsidRPr="00F042E9" w:rsidRDefault="004B124F" w:rsidP="002C2AE4">
            <w:pPr>
              <w:spacing w:beforeLines="40" w:before="96" w:afterLines="40" w:after="96" w:line="240" w:lineRule="auto"/>
              <w:jc w:val="center"/>
            </w:pPr>
            <w:r w:rsidRPr="00F042E9">
              <w:t>4.36E+08</w:t>
            </w:r>
          </w:p>
        </w:tc>
        <w:tc>
          <w:tcPr>
            <w:tcW w:w="1165" w:type="dxa"/>
            <w:tcBorders>
              <w:left w:val="nil"/>
              <w:bottom w:val="single" w:sz="8" w:space="0" w:color="auto"/>
              <w:right w:val="nil"/>
            </w:tcBorders>
            <w:shd w:val="clear" w:color="auto" w:fill="auto"/>
            <w:vAlign w:val="center"/>
          </w:tcPr>
          <w:p w14:paraId="3476B499" w14:textId="77777777" w:rsidR="004B124F" w:rsidRPr="00F042E9" w:rsidRDefault="004B124F" w:rsidP="002C2AE4">
            <w:pPr>
              <w:spacing w:beforeLines="40" w:before="96" w:afterLines="40" w:after="96" w:line="240" w:lineRule="auto"/>
              <w:jc w:val="center"/>
            </w:pPr>
            <w:r w:rsidRPr="00F042E9">
              <w:t>2.98E+08</w:t>
            </w:r>
          </w:p>
        </w:tc>
        <w:tc>
          <w:tcPr>
            <w:tcW w:w="1165" w:type="dxa"/>
            <w:tcBorders>
              <w:left w:val="nil"/>
              <w:bottom w:val="single" w:sz="8" w:space="0" w:color="auto"/>
              <w:right w:val="nil"/>
            </w:tcBorders>
            <w:shd w:val="clear" w:color="auto" w:fill="auto"/>
            <w:vAlign w:val="center"/>
          </w:tcPr>
          <w:p w14:paraId="48FB2A72" w14:textId="77777777" w:rsidR="004B124F" w:rsidRPr="00F042E9" w:rsidRDefault="004B124F" w:rsidP="002C2AE4">
            <w:pPr>
              <w:spacing w:beforeLines="40" w:before="96" w:afterLines="40" w:after="96" w:line="240" w:lineRule="auto"/>
              <w:jc w:val="center"/>
            </w:pPr>
            <w:r w:rsidRPr="00F042E9">
              <w:t>2.09E+08</w:t>
            </w:r>
          </w:p>
        </w:tc>
        <w:tc>
          <w:tcPr>
            <w:tcW w:w="1165" w:type="dxa"/>
            <w:tcBorders>
              <w:left w:val="nil"/>
              <w:bottom w:val="single" w:sz="8" w:space="0" w:color="auto"/>
              <w:right w:val="nil"/>
            </w:tcBorders>
            <w:shd w:val="clear" w:color="auto" w:fill="auto"/>
            <w:vAlign w:val="center"/>
          </w:tcPr>
          <w:p w14:paraId="66984196" w14:textId="77777777" w:rsidR="004B124F" w:rsidRPr="00F042E9" w:rsidRDefault="004B124F" w:rsidP="002C2AE4">
            <w:pPr>
              <w:spacing w:beforeLines="40" w:before="96" w:afterLines="40" w:after="96" w:line="240" w:lineRule="auto"/>
              <w:jc w:val="center"/>
            </w:pPr>
            <w:r w:rsidRPr="00F042E9">
              <w:t>1.58E+08</w:t>
            </w:r>
          </w:p>
        </w:tc>
        <w:tc>
          <w:tcPr>
            <w:tcW w:w="1165" w:type="dxa"/>
            <w:tcBorders>
              <w:left w:val="nil"/>
              <w:bottom w:val="single" w:sz="8" w:space="0" w:color="auto"/>
              <w:right w:val="nil"/>
            </w:tcBorders>
            <w:shd w:val="clear" w:color="auto" w:fill="auto"/>
            <w:vAlign w:val="center"/>
          </w:tcPr>
          <w:p w14:paraId="7A190017" w14:textId="77777777" w:rsidR="004B124F" w:rsidRPr="00F042E9" w:rsidRDefault="004B124F" w:rsidP="002C2AE4">
            <w:pPr>
              <w:spacing w:beforeLines="40" w:before="96" w:afterLines="40" w:after="96" w:line="240" w:lineRule="auto"/>
              <w:jc w:val="center"/>
            </w:pPr>
            <w:r w:rsidRPr="00F042E9">
              <w:t>1.28E+08</w:t>
            </w:r>
          </w:p>
        </w:tc>
        <w:tc>
          <w:tcPr>
            <w:tcW w:w="1165" w:type="dxa"/>
            <w:tcBorders>
              <w:left w:val="nil"/>
              <w:bottom w:val="single" w:sz="8" w:space="0" w:color="auto"/>
            </w:tcBorders>
            <w:shd w:val="clear" w:color="auto" w:fill="auto"/>
            <w:vAlign w:val="center"/>
          </w:tcPr>
          <w:p w14:paraId="2C256213" w14:textId="77777777" w:rsidR="004B124F" w:rsidRPr="00F042E9" w:rsidRDefault="004B124F" w:rsidP="002C2AE4">
            <w:pPr>
              <w:spacing w:beforeLines="40" w:before="96" w:afterLines="40" w:after="96" w:line="240" w:lineRule="auto"/>
              <w:jc w:val="center"/>
            </w:pPr>
            <w:r w:rsidRPr="00F042E9">
              <w:t>1.08E+08</w:t>
            </w:r>
          </w:p>
        </w:tc>
      </w:tr>
      <w:tr w:rsidR="00BE4AC4" w:rsidRPr="00F042E9" w14:paraId="3560539D" w14:textId="77777777" w:rsidTr="004253F3">
        <w:trPr>
          <w:cantSplit/>
          <w:trHeight w:val="397"/>
          <w:jc w:val="center"/>
        </w:trPr>
        <w:tc>
          <w:tcPr>
            <w:tcW w:w="567" w:type="dxa"/>
            <w:vMerge w:val="restart"/>
            <w:tcBorders>
              <w:top w:val="single" w:sz="8" w:space="0" w:color="auto"/>
              <w:right w:val="nil"/>
            </w:tcBorders>
            <w:shd w:val="clear" w:color="auto" w:fill="auto"/>
            <w:textDirection w:val="btLr"/>
            <w:vAlign w:val="center"/>
          </w:tcPr>
          <w:p w14:paraId="23FFF214" w14:textId="77777777" w:rsidR="004B124F" w:rsidRPr="00F042E9" w:rsidRDefault="004B124F" w:rsidP="002C2AE4">
            <w:pPr>
              <w:spacing w:beforeLines="40" w:before="96" w:afterLines="40" w:after="96" w:line="240" w:lineRule="auto"/>
              <w:jc w:val="center"/>
              <w:rPr>
                <w:b/>
              </w:rPr>
            </w:pPr>
            <w:r w:rsidRPr="00F042E9">
              <w:rPr>
                <w:b/>
              </w:rPr>
              <w:t>Mapped reads</w:t>
            </w:r>
          </w:p>
        </w:tc>
        <w:tc>
          <w:tcPr>
            <w:tcW w:w="1706" w:type="dxa"/>
            <w:tcBorders>
              <w:top w:val="single" w:sz="8" w:space="0" w:color="auto"/>
              <w:left w:val="nil"/>
              <w:right w:val="nil"/>
            </w:tcBorders>
            <w:shd w:val="clear" w:color="auto" w:fill="auto"/>
            <w:vAlign w:val="center"/>
          </w:tcPr>
          <w:p w14:paraId="2CF6ADAD" w14:textId="77777777" w:rsidR="004B124F" w:rsidRPr="00F042E9" w:rsidRDefault="004B124F" w:rsidP="002C2AE4">
            <w:pPr>
              <w:spacing w:beforeLines="40" w:before="96" w:afterLines="40" w:after="96" w:line="240" w:lineRule="auto"/>
            </w:pPr>
            <w:r w:rsidRPr="00F042E9">
              <w:t>Average no. mapped pairs of reads (%)</w:t>
            </w:r>
          </w:p>
        </w:tc>
        <w:tc>
          <w:tcPr>
            <w:tcW w:w="1165" w:type="dxa"/>
            <w:tcBorders>
              <w:top w:val="single" w:sz="8" w:space="0" w:color="auto"/>
              <w:left w:val="nil"/>
              <w:right w:val="nil"/>
            </w:tcBorders>
            <w:shd w:val="clear" w:color="auto" w:fill="auto"/>
            <w:vAlign w:val="center"/>
          </w:tcPr>
          <w:p w14:paraId="0E719979" w14:textId="1D08BF34" w:rsidR="004B124F" w:rsidRPr="00F042E9" w:rsidRDefault="004B124F" w:rsidP="00C21545">
            <w:pPr>
              <w:spacing w:beforeLines="40" w:before="96" w:afterLines="40" w:after="96" w:line="240" w:lineRule="auto"/>
              <w:jc w:val="center"/>
            </w:pPr>
            <w:r w:rsidRPr="00F042E9">
              <w:t>79.</w:t>
            </w:r>
            <w:r w:rsidR="00C21545" w:rsidRPr="00F042E9">
              <w:t>70</w:t>
            </w:r>
          </w:p>
        </w:tc>
        <w:tc>
          <w:tcPr>
            <w:tcW w:w="1165" w:type="dxa"/>
            <w:tcBorders>
              <w:top w:val="single" w:sz="8" w:space="0" w:color="auto"/>
              <w:left w:val="nil"/>
              <w:right w:val="nil"/>
            </w:tcBorders>
            <w:shd w:val="clear" w:color="auto" w:fill="auto"/>
            <w:vAlign w:val="center"/>
          </w:tcPr>
          <w:p w14:paraId="37195F58" w14:textId="3DFF265F" w:rsidR="004B124F" w:rsidRPr="00F042E9" w:rsidRDefault="004B124F" w:rsidP="00C21545">
            <w:pPr>
              <w:spacing w:beforeLines="40" w:before="96" w:afterLines="40" w:after="96" w:line="240" w:lineRule="auto"/>
              <w:jc w:val="center"/>
            </w:pPr>
            <w:r w:rsidRPr="00F042E9">
              <w:t>79.0</w:t>
            </w:r>
            <w:r w:rsidR="00C21545" w:rsidRPr="00F042E9">
              <w:t>9</w:t>
            </w:r>
          </w:p>
        </w:tc>
        <w:tc>
          <w:tcPr>
            <w:tcW w:w="1165" w:type="dxa"/>
            <w:tcBorders>
              <w:top w:val="single" w:sz="8" w:space="0" w:color="auto"/>
              <w:left w:val="nil"/>
              <w:right w:val="nil"/>
            </w:tcBorders>
            <w:shd w:val="clear" w:color="auto" w:fill="auto"/>
            <w:vAlign w:val="center"/>
          </w:tcPr>
          <w:p w14:paraId="636B8922" w14:textId="64FEE399" w:rsidR="004B124F" w:rsidRPr="00F042E9" w:rsidRDefault="004B124F" w:rsidP="00C21545">
            <w:pPr>
              <w:spacing w:beforeLines="40" w:before="96" w:afterLines="40" w:after="96" w:line="240" w:lineRule="auto"/>
              <w:jc w:val="center"/>
            </w:pPr>
            <w:r w:rsidRPr="00F042E9">
              <w:t>77.</w:t>
            </w:r>
            <w:r w:rsidR="00C21545" w:rsidRPr="00F042E9">
              <w:t>80</w:t>
            </w:r>
          </w:p>
        </w:tc>
        <w:tc>
          <w:tcPr>
            <w:tcW w:w="1165" w:type="dxa"/>
            <w:tcBorders>
              <w:top w:val="single" w:sz="8" w:space="0" w:color="auto"/>
              <w:left w:val="nil"/>
              <w:right w:val="nil"/>
            </w:tcBorders>
            <w:shd w:val="clear" w:color="auto" w:fill="auto"/>
            <w:vAlign w:val="center"/>
          </w:tcPr>
          <w:p w14:paraId="2F78D936" w14:textId="1D99E431" w:rsidR="004B124F" w:rsidRPr="00F042E9" w:rsidRDefault="004B124F" w:rsidP="002C2AE4">
            <w:pPr>
              <w:spacing w:beforeLines="40" w:before="96" w:afterLines="40" w:after="96" w:line="240" w:lineRule="auto"/>
              <w:jc w:val="center"/>
            </w:pPr>
            <w:r w:rsidRPr="00F042E9">
              <w:t>7</w:t>
            </w:r>
            <w:r w:rsidR="00C21545" w:rsidRPr="00F042E9">
              <w:t>6.55</w:t>
            </w:r>
          </w:p>
        </w:tc>
        <w:tc>
          <w:tcPr>
            <w:tcW w:w="1165" w:type="dxa"/>
            <w:tcBorders>
              <w:top w:val="single" w:sz="8" w:space="0" w:color="auto"/>
              <w:left w:val="nil"/>
              <w:right w:val="nil"/>
            </w:tcBorders>
            <w:shd w:val="clear" w:color="auto" w:fill="auto"/>
            <w:vAlign w:val="center"/>
          </w:tcPr>
          <w:p w14:paraId="4A31A9C2" w14:textId="665F67F7" w:rsidR="004B124F" w:rsidRPr="00F042E9" w:rsidRDefault="004B124F" w:rsidP="002C2AE4">
            <w:pPr>
              <w:spacing w:beforeLines="40" w:before="96" w:afterLines="40" w:after="96" w:line="240" w:lineRule="auto"/>
              <w:jc w:val="center"/>
            </w:pPr>
            <w:r w:rsidRPr="00F042E9">
              <w:t>75.50</w:t>
            </w:r>
          </w:p>
        </w:tc>
        <w:tc>
          <w:tcPr>
            <w:tcW w:w="1165" w:type="dxa"/>
            <w:tcBorders>
              <w:top w:val="single" w:sz="8" w:space="0" w:color="auto"/>
              <w:left w:val="nil"/>
            </w:tcBorders>
            <w:shd w:val="clear" w:color="auto" w:fill="auto"/>
            <w:vAlign w:val="center"/>
          </w:tcPr>
          <w:p w14:paraId="6E4A59B4" w14:textId="100E8C07" w:rsidR="004B124F" w:rsidRPr="00F042E9" w:rsidRDefault="00C21545" w:rsidP="002C2AE4">
            <w:pPr>
              <w:spacing w:beforeLines="40" w:before="96" w:afterLines="40" w:after="96" w:line="240" w:lineRule="auto"/>
              <w:jc w:val="center"/>
            </w:pPr>
            <w:r w:rsidRPr="00F042E9">
              <w:t>74.62</w:t>
            </w:r>
          </w:p>
        </w:tc>
      </w:tr>
      <w:tr w:rsidR="00BE4AC4" w:rsidRPr="00F042E9" w14:paraId="2A974458" w14:textId="77777777" w:rsidTr="00260121">
        <w:trPr>
          <w:cantSplit/>
          <w:trHeight w:val="397"/>
          <w:jc w:val="center"/>
        </w:trPr>
        <w:tc>
          <w:tcPr>
            <w:tcW w:w="567" w:type="dxa"/>
            <w:vMerge/>
            <w:tcBorders>
              <w:bottom w:val="single" w:sz="8" w:space="0" w:color="auto"/>
              <w:right w:val="nil"/>
            </w:tcBorders>
            <w:shd w:val="clear" w:color="auto" w:fill="auto"/>
            <w:vAlign w:val="center"/>
          </w:tcPr>
          <w:p w14:paraId="4B748660" w14:textId="77777777" w:rsidR="004B124F" w:rsidRPr="00F042E9" w:rsidRDefault="004B124F" w:rsidP="002C2AE4">
            <w:pPr>
              <w:spacing w:beforeLines="40" w:before="96" w:afterLines="40" w:after="96" w:line="240" w:lineRule="auto"/>
              <w:rPr>
                <w:b/>
              </w:rPr>
            </w:pPr>
          </w:p>
        </w:tc>
        <w:tc>
          <w:tcPr>
            <w:tcW w:w="1706" w:type="dxa"/>
            <w:tcBorders>
              <w:left w:val="nil"/>
              <w:bottom w:val="single" w:sz="8" w:space="0" w:color="auto"/>
              <w:right w:val="nil"/>
            </w:tcBorders>
            <w:shd w:val="clear" w:color="auto" w:fill="auto"/>
            <w:vAlign w:val="center"/>
          </w:tcPr>
          <w:p w14:paraId="5053F0A2" w14:textId="77777777" w:rsidR="004B124F" w:rsidRPr="00F042E9" w:rsidRDefault="004B124F" w:rsidP="002C2AE4">
            <w:pPr>
              <w:spacing w:beforeLines="40" w:before="96" w:afterLines="40" w:after="96" w:line="240" w:lineRule="auto"/>
            </w:pPr>
            <w:r w:rsidRPr="00F042E9">
              <w:t>Standard error</w:t>
            </w:r>
          </w:p>
        </w:tc>
        <w:tc>
          <w:tcPr>
            <w:tcW w:w="1165" w:type="dxa"/>
            <w:tcBorders>
              <w:left w:val="nil"/>
              <w:bottom w:val="single" w:sz="8" w:space="0" w:color="auto"/>
              <w:right w:val="nil"/>
            </w:tcBorders>
            <w:shd w:val="clear" w:color="auto" w:fill="auto"/>
            <w:vAlign w:val="center"/>
          </w:tcPr>
          <w:p w14:paraId="3F4355F0" w14:textId="478AAF85" w:rsidR="004B124F" w:rsidRPr="00F042E9" w:rsidRDefault="004B124F" w:rsidP="00C21545">
            <w:pPr>
              <w:spacing w:beforeLines="40" w:before="96" w:afterLines="40" w:after="96" w:line="240" w:lineRule="auto"/>
              <w:jc w:val="center"/>
            </w:pPr>
            <w:r w:rsidRPr="00F042E9">
              <w:t>0.3</w:t>
            </w:r>
            <w:r w:rsidR="00C21545" w:rsidRPr="00F042E9">
              <w:t>7</w:t>
            </w:r>
          </w:p>
        </w:tc>
        <w:tc>
          <w:tcPr>
            <w:tcW w:w="1165" w:type="dxa"/>
            <w:tcBorders>
              <w:left w:val="nil"/>
              <w:bottom w:val="single" w:sz="8" w:space="0" w:color="auto"/>
              <w:right w:val="nil"/>
            </w:tcBorders>
            <w:shd w:val="clear" w:color="auto" w:fill="auto"/>
            <w:vAlign w:val="center"/>
          </w:tcPr>
          <w:p w14:paraId="15449EEC" w14:textId="75FB0598" w:rsidR="004B124F" w:rsidRPr="00F042E9" w:rsidRDefault="004B124F" w:rsidP="00C21545">
            <w:pPr>
              <w:spacing w:beforeLines="40" w:before="96" w:afterLines="40" w:after="96" w:line="240" w:lineRule="auto"/>
              <w:jc w:val="center"/>
            </w:pPr>
            <w:r w:rsidRPr="00F042E9">
              <w:t>0.3</w:t>
            </w:r>
            <w:r w:rsidR="00C21545" w:rsidRPr="00F042E9">
              <w:t>7</w:t>
            </w:r>
          </w:p>
        </w:tc>
        <w:tc>
          <w:tcPr>
            <w:tcW w:w="1165" w:type="dxa"/>
            <w:tcBorders>
              <w:left w:val="nil"/>
              <w:bottom w:val="single" w:sz="8" w:space="0" w:color="auto"/>
              <w:right w:val="nil"/>
            </w:tcBorders>
            <w:shd w:val="clear" w:color="auto" w:fill="auto"/>
            <w:vAlign w:val="center"/>
          </w:tcPr>
          <w:p w14:paraId="04918932" w14:textId="3A128DA2" w:rsidR="004B124F" w:rsidRPr="00F042E9" w:rsidRDefault="004B124F" w:rsidP="00C21545">
            <w:pPr>
              <w:spacing w:beforeLines="40" w:before="96" w:afterLines="40" w:after="96" w:line="240" w:lineRule="auto"/>
              <w:jc w:val="center"/>
            </w:pPr>
            <w:r w:rsidRPr="00F042E9">
              <w:t>0.41</w:t>
            </w:r>
          </w:p>
        </w:tc>
        <w:tc>
          <w:tcPr>
            <w:tcW w:w="1165" w:type="dxa"/>
            <w:tcBorders>
              <w:left w:val="nil"/>
              <w:bottom w:val="single" w:sz="8" w:space="0" w:color="auto"/>
              <w:right w:val="nil"/>
            </w:tcBorders>
            <w:shd w:val="clear" w:color="auto" w:fill="auto"/>
            <w:vAlign w:val="center"/>
          </w:tcPr>
          <w:p w14:paraId="5E490540" w14:textId="74D04B9A" w:rsidR="004B124F" w:rsidRPr="00F042E9" w:rsidRDefault="004B124F" w:rsidP="00C21545">
            <w:pPr>
              <w:spacing w:beforeLines="40" w:before="96" w:afterLines="40" w:after="96" w:line="240" w:lineRule="auto"/>
              <w:jc w:val="center"/>
            </w:pPr>
            <w:r w:rsidRPr="00F042E9">
              <w:t>0.50</w:t>
            </w:r>
          </w:p>
        </w:tc>
        <w:tc>
          <w:tcPr>
            <w:tcW w:w="1165" w:type="dxa"/>
            <w:tcBorders>
              <w:left w:val="nil"/>
              <w:bottom w:val="single" w:sz="8" w:space="0" w:color="auto"/>
              <w:right w:val="nil"/>
            </w:tcBorders>
            <w:shd w:val="clear" w:color="auto" w:fill="auto"/>
            <w:vAlign w:val="center"/>
          </w:tcPr>
          <w:p w14:paraId="325B4A08" w14:textId="3530E1C1" w:rsidR="004B124F" w:rsidRPr="00F042E9" w:rsidRDefault="004B124F" w:rsidP="00C21545">
            <w:pPr>
              <w:spacing w:beforeLines="40" w:before="96" w:afterLines="40" w:after="96" w:line="240" w:lineRule="auto"/>
              <w:jc w:val="center"/>
            </w:pPr>
            <w:r w:rsidRPr="00F042E9">
              <w:t>0.59</w:t>
            </w:r>
          </w:p>
        </w:tc>
        <w:tc>
          <w:tcPr>
            <w:tcW w:w="1165" w:type="dxa"/>
            <w:tcBorders>
              <w:left w:val="nil"/>
              <w:bottom w:val="single" w:sz="8" w:space="0" w:color="auto"/>
            </w:tcBorders>
            <w:shd w:val="clear" w:color="auto" w:fill="auto"/>
            <w:vAlign w:val="center"/>
          </w:tcPr>
          <w:p w14:paraId="7333F051" w14:textId="7795497B" w:rsidR="004B124F" w:rsidRPr="00F042E9" w:rsidRDefault="004B124F" w:rsidP="00C21545">
            <w:pPr>
              <w:spacing w:beforeLines="40" w:before="96" w:afterLines="40" w:after="96" w:line="240" w:lineRule="auto"/>
              <w:jc w:val="center"/>
            </w:pPr>
            <w:r w:rsidRPr="00F042E9">
              <w:t>0.6</w:t>
            </w:r>
            <w:r w:rsidR="00C21545" w:rsidRPr="00F042E9">
              <w:t>8</w:t>
            </w:r>
          </w:p>
        </w:tc>
      </w:tr>
    </w:tbl>
    <w:p w14:paraId="0825B39F" w14:textId="77777777" w:rsidR="00FB4DF0" w:rsidRPr="00F042E9" w:rsidRDefault="00FB4DF0" w:rsidP="00FB4DF0">
      <w:r w:rsidRPr="00F042E9">
        <w:br w:type="page"/>
      </w:r>
    </w:p>
    <w:p w14:paraId="29689176" w14:textId="19BD751B" w:rsidR="00C47EF9" w:rsidRPr="00F042E9" w:rsidRDefault="00C47EF9" w:rsidP="005F756F">
      <w:pPr>
        <w:spacing w:after="40"/>
      </w:pPr>
      <w:r w:rsidRPr="00F042E9">
        <w:rPr>
          <w:b/>
        </w:rPr>
        <w:lastRenderedPageBreak/>
        <w:t xml:space="preserve">Table S3 </w:t>
      </w:r>
      <w:r w:rsidRPr="00F042E9">
        <w:t xml:space="preserve">Principal </w:t>
      </w:r>
      <w:r w:rsidR="00840100" w:rsidRPr="00F042E9">
        <w:t>Component</w:t>
      </w:r>
      <w:r w:rsidRPr="00F042E9">
        <w:t xml:space="preserve"> </w:t>
      </w:r>
      <w:r w:rsidR="00840100" w:rsidRPr="00F042E9">
        <w:t xml:space="preserve">Analysis </w:t>
      </w:r>
      <w:r w:rsidRPr="00F042E9">
        <w:t>(PCA) loadings for the first three components of each sequenced sample.</w:t>
      </w:r>
    </w:p>
    <w:tbl>
      <w:tblPr>
        <w:tblW w:w="7178" w:type="dxa"/>
        <w:tblInd w:w="108" w:type="dxa"/>
        <w:tblLayout w:type="fixed"/>
        <w:tblLook w:val="04A0" w:firstRow="1" w:lastRow="0" w:firstColumn="1" w:lastColumn="0" w:noHBand="0" w:noVBand="1"/>
      </w:tblPr>
      <w:tblGrid>
        <w:gridCol w:w="1649"/>
        <w:gridCol w:w="1843"/>
        <w:gridCol w:w="1843"/>
        <w:gridCol w:w="1843"/>
      </w:tblGrid>
      <w:tr w:rsidR="00C47EF9" w:rsidRPr="00F042E9" w14:paraId="4F3FAC9A" w14:textId="77777777" w:rsidTr="00C04F13">
        <w:trPr>
          <w:trHeight w:val="397"/>
        </w:trPr>
        <w:tc>
          <w:tcPr>
            <w:tcW w:w="1649" w:type="dxa"/>
            <w:tcBorders>
              <w:top w:val="single" w:sz="8" w:space="0" w:color="auto"/>
              <w:bottom w:val="single" w:sz="8" w:space="0" w:color="auto"/>
            </w:tcBorders>
            <w:shd w:val="clear" w:color="auto" w:fill="auto"/>
            <w:noWrap/>
            <w:vAlign w:val="center"/>
            <w:hideMark/>
          </w:tcPr>
          <w:p w14:paraId="2BA12646" w14:textId="77777777" w:rsidR="00C47EF9" w:rsidRPr="00F042E9" w:rsidRDefault="00C47EF9" w:rsidP="00C04F13">
            <w:pPr>
              <w:spacing w:before="40" w:after="40" w:line="240" w:lineRule="auto"/>
              <w:jc w:val="center"/>
              <w:rPr>
                <w:b/>
                <w:lang w:eastAsia="en-GB"/>
              </w:rPr>
            </w:pPr>
            <w:r w:rsidRPr="00F042E9">
              <w:rPr>
                <w:b/>
                <w:lang w:eastAsia="en-GB"/>
              </w:rPr>
              <w:t>Sample</w:t>
            </w:r>
          </w:p>
        </w:tc>
        <w:tc>
          <w:tcPr>
            <w:tcW w:w="1843" w:type="dxa"/>
            <w:tcBorders>
              <w:top w:val="single" w:sz="8" w:space="0" w:color="auto"/>
              <w:bottom w:val="single" w:sz="8" w:space="0" w:color="auto"/>
            </w:tcBorders>
            <w:shd w:val="clear" w:color="auto" w:fill="auto"/>
            <w:noWrap/>
            <w:vAlign w:val="center"/>
            <w:hideMark/>
          </w:tcPr>
          <w:p w14:paraId="60460D11" w14:textId="77777777" w:rsidR="00C47EF9" w:rsidRPr="001B5A5B" w:rsidRDefault="00C47EF9" w:rsidP="00C04F13">
            <w:pPr>
              <w:spacing w:before="40" w:after="40" w:line="240" w:lineRule="auto"/>
              <w:jc w:val="center"/>
              <w:rPr>
                <w:b/>
                <w:bCs/>
                <w:lang w:eastAsia="en-GB"/>
              </w:rPr>
            </w:pPr>
            <w:r w:rsidRPr="001B5A5B">
              <w:rPr>
                <w:b/>
                <w:bCs/>
                <w:lang w:eastAsia="en-GB"/>
              </w:rPr>
              <w:t>Comp. 1</w:t>
            </w:r>
          </w:p>
        </w:tc>
        <w:tc>
          <w:tcPr>
            <w:tcW w:w="1843" w:type="dxa"/>
            <w:tcBorders>
              <w:top w:val="single" w:sz="8" w:space="0" w:color="auto"/>
              <w:bottom w:val="single" w:sz="8" w:space="0" w:color="auto"/>
            </w:tcBorders>
            <w:shd w:val="clear" w:color="auto" w:fill="auto"/>
            <w:noWrap/>
            <w:vAlign w:val="center"/>
            <w:hideMark/>
          </w:tcPr>
          <w:p w14:paraId="7A702382" w14:textId="77777777" w:rsidR="00C47EF9" w:rsidRPr="000B5C47" w:rsidRDefault="00C47EF9" w:rsidP="00C04F13">
            <w:pPr>
              <w:spacing w:before="40" w:after="40" w:line="240" w:lineRule="auto"/>
              <w:jc w:val="center"/>
              <w:rPr>
                <w:b/>
                <w:bCs/>
                <w:lang w:eastAsia="en-GB"/>
              </w:rPr>
            </w:pPr>
            <w:r w:rsidRPr="000B5C47">
              <w:rPr>
                <w:b/>
                <w:bCs/>
                <w:lang w:eastAsia="en-GB"/>
              </w:rPr>
              <w:t>Comp. 2</w:t>
            </w:r>
          </w:p>
        </w:tc>
        <w:tc>
          <w:tcPr>
            <w:tcW w:w="1843" w:type="dxa"/>
            <w:tcBorders>
              <w:top w:val="single" w:sz="8" w:space="0" w:color="auto"/>
              <w:bottom w:val="single" w:sz="8" w:space="0" w:color="auto"/>
            </w:tcBorders>
            <w:vAlign w:val="center"/>
          </w:tcPr>
          <w:p w14:paraId="3B0F265E" w14:textId="77777777" w:rsidR="00C47EF9" w:rsidRPr="00F042E9" w:rsidRDefault="00C47EF9" w:rsidP="00C04F13">
            <w:pPr>
              <w:spacing w:before="40" w:after="40" w:line="240" w:lineRule="auto"/>
              <w:jc w:val="center"/>
              <w:rPr>
                <w:b/>
                <w:bCs/>
                <w:lang w:eastAsia="en-GB"/>
              </w:rPr>
            </w:pPr>
            <w:r w:rsidRPr="00F042E9">
              <w:rPr>
                <w:b/>
                <w:bCs/>
                <w:lang w:eastAsia="en-GB"/>
              </w:rPr>
              <w:t>Comp. 3</w:t>
            </w:r>
          </w:p>
        </w:tc>
      </w:tr>
      <w:tr w:rsidR="00C47EF9" w:rsidRPr="00F042E9" w14:paraId="4D2E01EF" w14:textId="77777777" w:rsidTr="00C04F13">
        <w:trPr>
          <w:trHeight w:val="397"/>
        </w:trPr>
        <w:tc>
          <w:tcPr>
            <w:tcW w:w="1649" w:type="dxa"/>
            <w:tcBorders>
              <w:top w:val="single" w:sz="8" w:space="0" w:color="auto"/>
            </w:tcBorders>
            <w:shd w:val="clear" w:color="auto" w:fill="auto"/>
            <w:noWrap/>
            <w:vAlign w:val="center"/>
            <w:hideMark/>
          </w:tcPr>
          <w:p w14:paraId="58CD8296" w14:textId="77777777" w:rsidR="00C47EF9" w:rsidRPr="00F042E9" w:rsidRDefault="00C47EF9" w:rsidP="00C04F13">
            <w:pPr>
              <w:spacing w:before="40" w:after="40" w:line="240" w:lineRule="auto"/>
              <w:rPr>
                <w:lang w:eastAsia="en-GB"/>
              </w:rPr>
            </w:pPr>
            <w:r w:rsidRPr="00F042E9">
              <w:rPr>
                <w:lang w:eastAsia="en-GB"/>
              </w:rPr>
              <w:t>nest-holder 1</w:t>
            </w:r>
          </w:p>
        </w:tc>
        <w:tc>
          <w:tcPr>
            <w:tcW w:w="1843" w:type="dxa"/>
            <w:tcBorders>
              <w:top w:val="single" w:sz="8" w:space="0" w:color="auto"/>
            </w:tcBorders>
            <w:shd w:val="clear" w:color="auto" w:fill="auto"/>
            <w:noWrap/>
            <w:vAlign w:val="center"/>
            <w:hideMark/>
          </w:tcPr>
          <w:p w14:paraId="5F178AE2" w14:textId="77777777" w:rsidR="00C47EF9" w:rsidRPr="00F042E9" w:rsidRDefault="00C47EF9" w:rsidP="00C04F13">
            <w:pPr>
              <w:spacing w:before="40" w:after="40" w:line="240" w:lineRule="auto"/>
              <w:jc w:val="center"/>
            </w:pPr>
            <w:r w:rsidRPr="00F042E9">
              <w:t>0.2822</w:t>
            </w:r>
          </w:p>
        </w:tc>
        <w:tc>
          <w:tcPr>
            <w:tcW w:w="1843" w:type="dxa"/>
            <w:tcBorders>
              <w:top w:val="single" w:sz="8" w:space="0" w:color="auto"/>
            </w:tcBorders>
            <w:shd w:val="clear" w:color="auto" w:fill="auto"/>
            <w:noWrap/>
            <w:vAlign w:val="center"/>
            <w:hideMark/>
          </w:tcPr>
          <w:p w14:paraId="2537EA80" w14:textId="77777777" w:rsidR="00C47EF9" w:rsidRPr="00F042E9" w:rsidRDefault="00C47EF9" w:rsidP="00C04F13">
            <w:pPr>
              <w:spacing w:before="40" w:after="40" w:line="240" w:lineRule="auto"/>
              <w:jc w:val="center"/>
            </w:pPr>
            <w:r w:rsidRPr="00F042E9">
              <w:t>-0.1539</w:t>
            </w:r>
          </w:p>
        </w:tc>
        <w:tc>
          <w:tcPr>
            <w:tcW w:w="1843" w:type="dxa"/>
            <w:tcBorders>
              <w:top w:val="single" w:sz="8" w:space="0" w:color="auto"/>
            </w:tcBorders>
            <w:vAlign w:val="center"/>
          </w:tcPr>
          <w:p w14:paraId="6D2C07A4" w14:textId="77777777" w:rsidR="00C47EF9" w:rsidRPr="00F042E9" w:rsidRDefault="00C47EF9" w:rsidP="00C04F13">
            <w:pPr>
              <w:spacing w:before="40" w:after="40" w:line="240" w:lineRule="auto"/>
              <w:jc w:val="center"/>
            </w:pPr>
            <w:r w:rsidRPr="00F042E9">
              <w:t>-0.5509</w:t>
            </w:r>
          </w:p>
        </w:tc>
      </w:tr>
      <w:tr w:rsidR="00C47EF9" w:rsidRPr="00F042E9" w14:paraId="6B9D4EB1" w14:textId="77777777" w:rsidTr="00FB3076">
        <w:trPr>
          <w:trHeight w:val="397"/>
        </w:trPr>
        <w:tc>
          <w:tcPr>
            <w:tcW w:w="1649" w:type="dxa"/>
            <w:tcBorders>
              <w:bottom w:val="single" w:sz="4" w:space="0" w:color="auto"/>
            </w:tcBorders>
            <w:shd w:val="clear" w:color="auto" w:fill="auto"/>
            <w:noWrap/>
            <w:vAlign w:val="center"/>
          </w:tcPr>
          <w:p w14:paraId="790D0244" w14:textId="77777777" w:rsidR="00C47EF9" w:rsidRPr="00F042E9" w:rsidRDefault="00C47EF9" w:rsidP="00C04F13">
            <w:pPr>
              <w:spacing w:before="40" w:after="40" w:line="240" w:lineRule="auto"/>
              <w:rPr>
                <w:lang w:eastAsia="en-GB"/>
              </w:rPr>
            </w:pPr>
            <w:r w:rsidRPr="00F042E9">
              <w:rPr>
                <w:lang w:eastAsia="en-GB"/>
              </w:rPr>
              <w:t>nest-holder 2</w:t>
            </w:r>
          </w:p>
        </w:tc>
        <w:tc>
          <w:tcPr>
            <w:tcW w:w="1843" w:type="dxa"/>
            <w:tcBorders>
              <w:bottom w:val="single" w:sz="4" w:space="0" w:color="auto"/>
            </w:tcBorders>
            <w:shd w:val="clear" w:color="auto" w:fill="auto"/>
            <w:noWrap/>
            <w:vAlign w:val="center"/>
          </w:tcPr>
          <w:p w14:paraId="031CDFBF" w14:textId="77777777" w:rsidR="00C47EF9" w:rsidRPr="00F042E9" w:rsidRDefault="00C47EF9" w:rsidP="00C04F13">
            <w:pPr>
              <w:spacing w:before="40" w:after="40" w:line="240" w:lineRule="auto"/>
              <w:jc w:val="center"/>
            </w:pPr>
            <w:r w:rsidRPr="00F042E9">
              <w:t>0.1928</w:t>
            </w:r>
          </w:p>
        </w:tc>
        <w:tc>
          <w:tcPr>
            <w:tcW w:w="1843" w:type="dxa"/>
            <w:tcBorders>
              <w:bottom w:val="single" w:sz="4" w:space="0" w:color="auto"/>
            </w:tcBorders>
            <w:shd w:val="clear" w:color="auto" w:fill="auto"/>
            <w:noWrap/>
            <w:vAlign w:val="center"/>
          </w:tcPr>
          <w:p w14:paraId="05C04B60" w14:textId="77777777" w:rsidR="00C47EF9" w:rsidRPr="00F042E9" w:rsidRDefault="00C47EF9" w:rsidP="00C04F13">
            <w:pPr>
              <w:spacing w:before="40" w:after="40" w:line="240" w:lineRule="auto"/>
              <w:jc w:val="center"/>
            </w:pPr>
            <w:r w:rsidRPr="00F042E9">
              <w:t>-0.2314</w:t>
            </w:r>
          </w:p>
        </w:tc>
        <w:tc>
          <w:tcPr>
            <w:tcW w:w="1843" w:type="dxa"/>
            <w:tcBorders>
              <w:bottom w:val="single" w:sz="4" w:space="0" w:color="auto"/>
            </w:tcBorders>
            <w:vAlign w:val="center"/>
          </w:tcPr>
          <w:p w14:paraId="3D186311" w14:textId="77777777" w:rsidR="00C47EF9" w:rsidRPr="00F042E9" w:rsidRDefault="00C47EF9" w:rsidP="00C04F13">
            <w:pPr>
              <w:spacing w:before="40" w:after="40" w:line="240" w:lineRule="auto"/>
              <w:jc w:val="center"/>
            </w:pPr>
            <w:r w:rsidRPr="00F042E9">
              <w:t>-0.5733</w:t>
            </w:r>
          </w:p>
        </w:tc>
      </w:tr>
      <w:tr w:rsidR="00C47EF9" w:rsidRPr="00F042E9" w14:paraId="7E894DA6" w14:textId="77777777" w:rsidTr="00FB3076">
        <w:trPr>
          <w:trHeight w:val="397"/>
        </w:trPr>
        <w:tc>
          <w:tcPr>
            <w:tcW w:w="1649" w:type="dxa"/>
            <w:tcBorders>
              <w:top w:val="single" w:sz="4" w:space="0" w:color="auto"/>
            </w:tcBorders>
            <w:shd w:val="clear" w:color="auto" w:fill="auto"/>
            <w:noWrap/>
            <w:vAlign w:val="center"/>
            <w:hideMark/>
          </w:tcPr>
          <w:p w14:paraId="0CE0D0D1" w14:textId="77777777" w:rsidR="00C47EF9" w:rsidRPr="00F042E9" w:rsidRDefault="00C47EF9" w:rsidP="00C04F13">
            <w:pPr>
              <w:spacing w:before="40" w:after="40" w:line="240" w:lineRule="auto"/>
              <w:rPr>
                <w:lang w:eastAsia="en-GB"/>
              </w:rPr>
            </w:pPr>
            <w:r w:rsidRPr="00F042E9">
              <w:rPr>
                <w:lang w:eastAsia="en-GB"/>
              </w:rPr>
              <w:t>transitional 1</w:t>
            </w:r>
          </w:p>
        </w:tc>
        <w:tc>
          <w:tcPr>
            <w:tcW w:w="1843" w:type="dxa"/>
            <w:tcBorders>
              <w:top w:val="single" w:sz="4" w:space="0" w:color="auto"/>
            </w:tcBorders>
            <w:shd w:val="clear" w:color="auto" w:fill="auto"/>
            <w:noWrap/>
            <w:vAlign w:val="center"/>
            <w:hideMark/>
          </w:tcPr>
          <w:p w14:paraId="27B7A6C9" w14:textId="77777777" w:rsidR="00C47EF9" w:rsidRPr="00F042E9" w:rsidRDefault="00C47EF9" w:rsidP="00C04F13">
            <w:pPr>
              <w:spacing w:before="40" w:after="40" w:line="240" w:lineRule="auto"/>
              <w:jc w:val="center"/>
            </w:pPr>
            <w:r w:rsidRPr="00F042E9">
              <w:t>0.3106</w:t>
            </w:r>
          </w:p>
        </w:tc>
        <w:tc>
          <w:tcPr>
            <w:tcW w:w="1843" w:type="dxa"/>
            <w:tcBorders>
              <w:top w:val="single" w:sz="4" w:space="0" w:color="auto"/>
            </w:tcBorders>
            <w:shd w:val="clear" w:color="auto" w:fill="auto"/>
            <w:noWrap/>
            <w:vAlign w:val="center"/>
            <w:hideMark/>
          </w:tcPr>
          <w:p w14:paraId="4B864416" w14:textId="77777777" w:rsidR="00C47EF9" w:rsidRPr="00F042E9" w:rsidRDefault="00C47EF9" w:rsidP="00C04F13">
            <w:pPr>
              <w:spacing w:before="40" w:after="40" w:line="240" w:lineRule="auto"/>
              <w:jc w:val="center"/>
            </w:pPr>
            <w:r w:rsidRPr="00F042E9">
              <w:t>0.4931</w:t>
            </w:r>
          </w:p>
        </w:tc>
        <w:tc>
          <w:tcPr>
            <w:tcW w:w="1843" w:type="dxa"/>
            <w:tcBorders>
              <w:top w:val="single" w:sz="4" w:space="0" w:color="auto"/>
            </w:tcBorders>
            <w:vAlign w:val="center"/>
          </w:tcPr>
          <w:p w14:paraId="78EEDC60" w14:textId="77777777" w:rsidR="00C47EF9" w:rsidRPr="00F042E9" w:rsidRDefault="00C47EF9" w:rsidP="00C04F13">
            <w:pPr>
              <w:spacing w:before="40" w:after="40" w:line="240" w:lineRule="auto"/>
              <w:jc w:val="center"/>
            </w:pPr>
            <w:r w:rsidRPr="00F042E9">
              <w:t>0.1392</w:t>
            </w:r>
          </w:p>
        </w:tc>
      </w:tr>
      <w:tr w:rsidR="00C47EF9" w:rsidRPr="00F042E9" w14:paraId="3E209D8B" w14:textId="77777777" w:rsidTr="00FB3076">
        <w:trPr>
          <w:trHeight w:val="397"/>
        </w:trPr>
        <w:tc>
          <w:tcPr>
            <w:tcW w:w="1649" w:type="dxa"/>
            <w:tcBorders>
              <w:bottom w:val="single" w:sz="4" w:space="0" w:color="auto"/>
            </w:tcBorders>
            <w:shd w:val="clear" w:color="auto" w:fill="auto"/>
            <w:noWrap/>
            <w:vAlign w:val="center"/>
          </w:tcPr>
          <w:p w14:paraId="7474E664" w14:textId="77777777" w:rsidR="00C47EF9" w:rsidRPr="00F042E9" w:rsidRDefault="00C47EF9" w:rsidP="00C04F13">
            <w:pPr>
              <w:spacing w:before="40" w:after="40" w:line="240" w:lineRule="auto"/>
              <w:rPr>
                <w:lang w:eastAsia="en-GB"/>
              </w:rPr>
            </w:pPr>
            <w:r w:rsidRPr="00F042E9">
              <w:rPr>
                <w:lang w:eastAsia="en-GB"/>
              </w:rPr>
              <w:t>transitional 2</w:t>
            </w:r>
          </w:p>
        </w:tc>
        <w:tc>
          <w:tcPr>
            <w:tcW w:w="1843" w:type="dxa"/>
            <w:tcBorders>
              <w:bottom w:val="single" w:sz="4" w:space="0" w:color="auto"/>
            </w:tcBorders>
            <w:shd w:val="clear" w:color="auto" w:fill="auto"/>
            <w:noWrap/>
            <w:vAlign w:val="center"/>
          </w:tcPr>
          <w:p w14:paraId="43B78BBB" w14:textId="77777777" w:rsidR="00C47EF9" w:rsidRPr="00F042E9" w:rsidRDefault="00C47EF9" w:rsidP="00C04F13">
            <w:pPr>
              <w:spacing w:before="40" w:after="40" w:line="240" w:lineRule="auto"/>
              <w:jc w:val="center"/>
            </w:pPr>
            <w:r w:rsidRPr="00F042E9">
              <w:t>0.2786</w:t>
            </w:r>
          </w:p>
        </w:tc>
        <w:tc>
          <w:tcPr>
            <w:tcW w:w="1843" w:type="dxa"/>
            <w:tcBorders>
              <w:bottom w:val="single" w:sz="4" w:space="0" w:color="auto"/>
            </w:tcBorders>
            <w:shd w:val="clear" w:color="auto" w:fill="auto"/>
            <w:noWrap/>
            <w:vAlign w:val="center"/>
          </w:tcPr>
          <w:p w14:paraId="73785315" w14:textId="77777777" w:rsidR="00C47EF9" w:rsidRPr="00F042E9" w:rsidRDefault="00C47EF9" w:rsidP="00C04F13">
            <w:pPr>
              <w:spacing w:before="40" w:after="40" w:line="240" w:lineRule="auto"/>
              <w:jc w:val="center"/>
            </w:pPr>
            <w:r w:rsidRPr="00F042E9">
              <w:t>0.5067</w:t>
            </w:r>
          </w:p>
        </w:tc>
        <w:tc>
          <w:tcPr>
            <w:tcW w:w="1843" w:type="dxa"/>
            <w:tcBorders>
              <w:bottom w:val="single" w:sz="4" w:space="0" w:color="auto"/>
            </w:tcBorders>
            <w:vAlign w:val="center"/>
          </w:tcPr>
          <w:p w14:paraId="6A1837C6" w14:textId="77777777" w:rsidR="00C47EF9" w:rsidRPr="00F042E9" w:rsidRDefault="00C47EF9" w:rsidP="00C04F13">
            <w:pPr>
              <w:spacing w:before="40" w:after="40" w:line="240" w:lineRule="auto"/>
              <w:jc w:val="center"/>
            </w:pPr>
            <w:r w:rsidRPr="00F042E9">
              <w:t>0.1629</w:t>
            </w:r>
          </w:p>
        </w:tc>
      </w:tr>
      <w:tr w:rsidR="00C47EF9" w:rsidRPr="00F042E9" w14:paraId="644E3374" w14:textId="77777777" w:rsidTr="00FB3076">
        <w:trPr>
          <w:trHeight w:val="397"/>
        </w:trPr>
        <w:tc>
          <w:tcPr>
            <w:tcW w:w="1649" w:type="dxa"/>
            <w:tcBorders>
              <w:top w:val="single" w:sz="4" w:space="0" w:color="auto"/>
            </w:tcBorders>
            <w:shd w:val="clear" w:color="auto" w:fill="auto"/>
            <w:noWrap/>
            <w:vAlign w:val="center"/>
            <w:hideMark/>
          </w:tcPr>
          <w:p w14:paraId="0448A595" w14:textId="77777777" w:rsidR="00C47EF9" w:rsidRPr="00F042E9" w:rsidRDefault="00C47EF9" w:rsidP="00C04F13">
            <w:pPr>
              <w:spacing w:before="40" w:after="40" w:line="240" w:lineRule="auto"/>
              <w:rPr>
                <w:lang w:eastAsia="en-GB"/>
              </w:rPr>
            </w:pPr>
            <w:r w:rsidRPr="00F042E9">
              <w:rPr>
                <w:lang w:eastAsia="en-GB"/>
              </w:rPr>
              <w:t>sneaker 1</w:t>
            </w:r>
          </w:p>
        </w:tc>
        <w:tc>
          <w:tcPr>
            <w:tcW w:w="1843" w:type="dxa"/>
            <w:tcBorders>
              <w:top w:val="single" w:sz="4" w:space="0" w:color="auto"/>
            </w:tcBorders>
            <w:shd w:val="clear" w:color="auto" w:fill="auto"/>
            <w:noWrap/>
            <w:vAlign w:val="center"/>
            <w:hideMark/>
          </w:tcPr>
          <w:p w14:paraId="7204EE90" w14:textId="77777777" w:rsidR="00C47EF9" w:rsidRPr="00F042E9" w:rsidRDefault="00C47EF9" w:rsidP="00C04F13">
            <w:pPr>
              <w:spacing w:before="40" w:after="40" w:line="240" w:lineRule="auto"/>
              <w:jc w:val="center"/>
            </w:pPr>
            <w:r w:rsidRPr="00F042E9">
              <w:t>-0.5731</w:t>
            </w:r>
          </w:p>
        </w:tc>
        <w:tc>
          <w:tcPr>
            <w:tcW w:w="1843" w:type="dxa"/>
            <w:tcBorders>
              <w:top w:val="single" w:sz="4" w:space="0" w:color="auto"/>
            </w:tcBorders>
            <w:shd w:val="clear" w:color="auto" w:fill="auto"/>
            <w:noWrap/>
            <w:vAlign w:val="center"/>
            <w:hideMark/>
          </w:tcPr>
          <w:p w14:paraId="4240F54F" w14:textId="77777777" w:rsidR="00C47EF9" w:rsidRPr="00F042E9" w:rsidRDefault="00C47EF9" w:rsidP="00C04F13">
            <w:pPr>
              <w:spacing w:before="40" w:after="40" w:line="240" w:lineRule="auto"/>
              <w:jc w:val="center"/>
            </w:pPr>
            <w:r w:rsidRPr="00F042E9">
              <w:t>0.0490</w:t>
            </w:r>
          </w:p>
        </w:tc>
        <w:tc>
          <w:tcPr>
            <w:tcW w:w="1843" w:type="dxa"/>
            <w:tcBorders>
              <w:top w:val="single" w:sz="4" w:space="0" w:color="auto"/>
            </w:tcBorders>
            <w:vAlign w:val="center"/>
          </w:tcPr>
          <w:p w14:paraId="510FC039" w14:textId="77777777" w:rsidR="00C47EF9" w:rsidRPr="00F042E9" w:rsidRDefault="00C47EF9" w:rsidP="00C04F13">
            <w:pPr>
              <w:spacing w:before="40" w:after="40" w:line="240" w:lineRule="auto"/>
              <w:jc w:val="center"/>
            </w:pPr>
            <w:r w:rsidRPr="00F042E9">
              <w:t>-0.0428</w:t>
            </w:r>
          </w:p>
        </w:tc>
      </w:tr>
      <w:tr w:rsidR="00C47EF9" w:rsidRPr="00F042E9" w14:paraId="4730A87F" w14:textId="77777777" w:rsidTr="00FB3076">
        <w:trPr>
          <w:trHeight w:val="397"/>
        </w:trPr>
        <w:tc>
          <w:tcPr>
            <w:tcW w:w="1649" w:type="dxa"/>
            <w:tcBorders>
              <w:bottom w:val="single" w:sz="4" w:space="0" w:color="auto"/>
            </w:tcBorders>
            <w:shd w:val="clear" w:color="auto" w:fill="auto"/>
            <w:noWrap/>
            <w:vAlign w:val="center"/>
          </w:tcPr>
          <w:p w14:paraId="2718E6CC" w14:textId="77777777" w:rsidR="00C47EF9" w:rsidRPr="00F042E9" w:rsidRDefault="00C47EF9" w:rsidP="00C04F13">
            <w:pPr>
              <w:spacing w:before="40" w:after="40" w:line="240" w:lineRule="auto"/>
              <w:rPr>
                <w:lang w:eastAsia="en-GB"/>
              </w:rPr>
            </w:pPr>
            <w:r w:rsidRPr="00F042E9">
              <w:rPr>
                <w:lang w:eastAsia="en-GB"/>
              </w:rPr>
              <w:t>sneaker 2</w:t>
            </w:r>
          </w:p>
        </w:tc>
        <w:tc>
          <w:tcPr>
            <w:tcW w:w="1843" w:type="dxa"/>
            <w:tcBorders>
              <w:bottom w:val="single" w:sz="4" w:space="0" w:color="auto"/>
            </w:tcBorders>
            <w:shd w:val="clear" w:color="auto" w:fill="auto"/>
            <w:noWrap/>
            <w:vAlign w:val="center"/>
          </w:tcPr>
          <w:p w14:paraId="015AEB0B" w14:textId="77777777" w:rsidR="00C47EF9" w:rsidRPr="00F042E9" w:rsidRDefault="00C47EF9" w:rsidP="00C04F13">
            <w:pPr>
              <w:spacing w:before="40" w:after="40" w:line="240" w:lineRule="auto"/>
              <w:jc w:val="center"/>
            </w:pPr>
            <w:r w:rsidRPr="00F042E9">
              <w:t>-0.5723</w:t>
            </w:r>
          </w:p>
        </w:tc>
        <w:tc>
          <w:tcPr>
            <w:tcW w:w="1843" w:type="dxa"/>
            <w:tcBorders>
              <w:bottom w:val="single" w:sz="4" w:space="0" w:color="auto"/>
            </w:tcBorders>
            <w:shd w:val="clear" w:color="auto" w:fill="auto"/>
            <w:noWrap/>
            <w:vAlign w:val="center"/>
          </w:tcPr>
          <w:p w14:paraId="17F7AAB0" w14:textId="77777777" w:rsidR="00C47EF9" w:rsidRPr="00F042E9" w:rsidRDefault="00C47EF9" w:rsidP="00C04F13">
            <w:pPr>
              <w:spacing w:before="40" w:after="40" w:line="240" w:lineRule="auto"/>
              <w:jc w:val="center"/>
            </w:pPr>
            <w:r w:rsidRPr="00F042E9">
              <w:t>0.0508</w:t>
            </w:r>
          </w:p>
        </w:tc>
        <w:tc>
          <w:tcPr>
            <w:tcW w:w="1843" w:type="dxa"/>
            <w:tcBorders>
              <w:bottom w:val="single" w:sz="4" w:space="0" w:color="auto"/>
            </w:tcBorders>
            <w:vAlign w:val="center"/>
          </w:tcPr>
          <w:p w14:paraId="135BE36E" w14:textId="77777777" w:rsidR="00C47EF9" w:rsidRPr="00F042E9" w:rsidRDefault="00C47EF9" w:rsidP="00C04F13">
            <w:pPr>
              <w:spacing w:before="40" w:after="40" w:line="240" w:lineRule="auto"/>
              <w:jc w:val="center"/>
            </w:pPr>
            <w:r w:rsidRPr="00F042E9">
              <w:t>-0.0396</w:t>
            </w:r>
          </w:p>
        </w:tc>
      </w:tr>
      <w:tr w:rsidR="00C47EF9" w:rsidRPr="00F042E9" w14:paraId="15165285" w14:textId="77777777" w:rsidTr="00FB3076">
        <w:trPr>
          <w:trHeight w:val="397"/>
        </w:trPr>
        <w:tc>
          <w:tcPr>
            <w:tcW w:w="1649" w:type="dxa"/>
            <w:tcBorders>
              <w:top w:val="single" w:sz="4" w:space="0" w:color="auto"/>
            </w:tcBorders>
            <w:shd w:val="clear" w:color="auto" w:fill="auto"/>
            <w:noWrap/>
            <w:vAlign w:val="center"/>
            <w:hideMark/>
          </w:tcPr>
          <w:p w14:paraId="30BCF4CE" w14:textId="77777777" w:rsidR="00C47EF9" w:rsidRPr="00F042E9" w:rsidRDefault="00C47EF9" w:rsidP="00C04F13">
            <w:pPr>
              <w:spacing w:before="40" w:after="40" w:line="240" w:lineRule="auto"/>
              <w:rPr>
                <w:lang w:eastAsia="en-GB"/>
              </w:rPr>
            </w:pPr>
            <w:r w:rsidRPr="00F042E9">
              <w:rPr>
                <w:lang w:eastAsia="en-GB"/>
              </w:rPr>
              <w:t>female 1</w:t>
            </w:r>
          </w:p>
        </w:tc>
        <w:tc>
          <w:tcPr>
            <w:tcW w:w="1843" w:type="dxa"/>
            <w:tcBorders>
              <w:top w:val="single" w:sz="4" w:space="0" w:color="auto"/>
            </w:tcBorders>
            <w:shd w:val="clear" w:color="auto" w:fill="auto"/>
            <w:noWrap/>
            <w:vAlign w:val="center"/>
            <w:hideMark/>
          </w:tcPr>
          <w:p w14:paraId="5C084AC4" w14:textId="77777777" w:rsidR="00C47EF9" w:rsidRPr="00F042E9" w:rsidRDefault="00C47EF9" w:rsidP="00C04F13">
            <w:pPr>
              <w:spacing w:before="40" w:after="40" w:line="240" w:lineRule="auto"/>
              <w:jc w:val="center"/>
            </w:pPr>
            <w:r w:rsidRPr="00F042E9">
              <w:t>0.1616</w:t>
            </w:r>
          </w:p>
        </w:tc>
        <w:tc>
          <w:tcPr>
            <w:tcW w:w="1843" w:type="dxa"/>
            <w:tcBorders>
              <w:top w:val="single" w:sz="4" w:space="0" w:color="auto"/>
            </w:tcBorders>
            <w:shd w:val="clear" w:color="auto" w:fill="auto"/>
            <w:noWrap/>
            <w:vAlign w:val="center"/>
            <w:hideMark/>
          </w:tcPr>
          <w:p w14:paraId="4529296E" w14:textId="77777777" w:rsidR="00C47EF9" w:rsidRPr="00F042E9" w:rsidRDefault="00C47EF9" w:rsidP="00C04F13">
            <w:pPr>
              <w:spacing w:before="40" w:after="40" w:line="240" w:lineRule="auto"/>
              <w:jc w:val="center"/>
            </w:pPr>
            <w:r w:rsidRPr="00F042E9">
              <w:t>-0.4648</w:t>
            </w:r>
          </w:p>
        </w:tc>
        <w:tc>
          <w:tcPr>
            <w:tcW w:w="1843" w:type="dxa"/>
            <w:tcBorders>
              <w:top w:val="single" w:sz="4" w:space="0" w:color="auto"/>
            </w:tcBorders>
            <w:vAlign w:val="center"/>
          </w:tcPr>
          <w:p w14:paraId="57272DD6" w14:textId="77777777" w:rsidR="00C47EF9" w:rsidRPr="00F042E9" w:rsidRDefault="00C47EF9" w:rsidP="00C04F13">
            <w:pPr>
              <w:spacing w:before="40" w:after="40" w:line="240" w:lineRule="auto"/>
              <w:jc w:val="center"/>
            </w:pPr>
            <w:r w:rsidRPr="00F042E9">
              <w:t>0.3879</w:t>
            </w:r>
          </w:p>
        </w:tc>
      </w:tr>
      <w:tr w:rsidR="00C47EF9" w:rsidRPr="00F042E9" w14:paraId="49E97B8B" w14:textId="77777777" w:rsidTr="00C04F13">
        <w:trPr>
          <w:trHeight w:val="397"/>
        </w:trPr>
        <w:tc>
          <w:tcPr>
            <w:tcW w:w="1649" w:type="dxa"/>
            <w:tcBorders>
              <w:bottom w:val="single" w:sz="8" w:space="0" w:color="auto"/>
            </w:tcBorders>
            <w:shd w:val="clear" w:color="auto" w:fill="auto"/>
            <w:noWrap/>
            <w:vAlign w:val="center"/>
          </w:tcPr>
          <w:p w14:paraId="146881C0" w14:textId="77777777" w:rsidR="00C47EF9" w:rsidRPr="00F042E9" w:rsidRDefault="00C47EF9" w:rsidP="00C04F13">
            <w:pPr>
              <w:spacing w:before="40" w:after="40" w:line="240" w:lineRule="auto"/>
              <w:rPr>
                <w:lang w:eastAsia="en-GB"/>
              </w:rPr>
            </w:pPr>
            <w:r w:rsidRPr="00F042E9">
              <w:rPr>
                <w:lang w:eastAsia="en-GB"/>
              </w:rPr>
              <w:t>female 2</w:t>
            </w:r>
          </w:p>
        </w:tc>
        <w:tc>
          <w:tcPr>
            <w:tcW w:w="1843" w:type="dxa"/>
            <w:tcBorders>
              <w:bottom w:val="single" w:sz="8" w:space="0" w:color="auto"/>
            </w:tcBorders>
            <w:shd w:val="clear" w:color="auto" w:fill="auto"/>
            <w:noWrap/>
            <w:vAlign w:val="center"/>
          </w:tcPr>
          <w:p w14:paraId="08465687" w14:textId="77777777" w:rsidR="00C47EF9" w:rsidRPr="00F042E9" w:rsidRDefault="00C47EF9" w:rsidP="00C04F13">
            <w:pPr>
              <w:spacing w:before="40" w:after="40" w:line="240" w:lineRule="auto"/>
              <w:jc w:val="center"/>
            </w:pPr>
            <w:r w:rsidRPr="00F042E9">
              <w:t>0.1647</w:t>
            </w:r>
          </w:p>
        </w:tc>
        <w:tc>
          <w:tcPr>
            <w:tcW w:w="1843" w:type="dxa"/>
            <w:tcBorders>
              <w:bottom w:val="single" w:sz="8" w:space="0" w:color="auto"/>
            </w:tcBorders>
            <w:shd w:val="clear" w:color="auto" w:fill="auto"/>
            <w:noWrap/>
            <w:vAlign w:val="center"/>
          </w:tcPr>
          <w:p w14:paraId="0D72403A" w14:textId="77777777" w:rsidR="00C47EF9" w:rsidRPr="00F042E9" w:rsidRDefault="00C47EF9" w:rsidP="00C04F13">
            <w:pPr>
              <w:spacing w:before="40" w:after="40" w:line="240" w:lineRule="auto"/>
              <w:jc w:val="center"/>
            </w:pPr>
            <w:r w:rsidRPr="00F042E9">
              <w:t>-0.4494</w:t>
            </w:r>
          </w:p>
        </w:tc>
        <w:tc>
          <w:tcPr>
            <w:tcW w:w="1843" w:type="dxa"/>
            <w:tcBorders>
              <w:bottom w:val="single" w:sz="8" w:space="0" w:color="auto"/>
            </w:tcBorders>
            <w:vAlign w:val="center"/>
          </w:tcPr>
          <w:p w14:paraId="7316B9F9" w14:textId="77777777" w:rsidR="00C47EF9" w:rsidRPr="00F042E9" w:rsidRDefault="00C47EF9" w:rsidP="00C04F13">
            <w:pPr>
              <w:spacing w:before="40" w:after="40" w:line="240" w:lineRule="auto"/>
              <w:jc w:val="center"/>
            </w:pPr>
            <w:r w:rsidRPr="00F042E9">
              <w:t>0.4100</w:t>
            </w:r>
          </w:p>
        </w:tc>
      </w:tr>
    </w:tbl>
    <w:p w14:paraId="1D356787" w14:textId="588412F9" w:rsidR="004929FA" w:rsidRDefault="004929FA" w:rsidP="0029348D"/>
    <w:p w14:paraId="5DD8B2CC" w14:textId="77777777" w:rsidR="00625414" w:rsidRPr="00F042E9" w:rsidRDefault="00625414" w:rsidP="0029348D"/>
    <w:p w14:paraId="11359488" w14:textId="5D501BDE" w:rsidR="0007515F" w:rsidRPr="00F042E9" w:rsidRDefault="0007515F" w:rsidP="00625414">
      <w:pPr>
        <w:spacing w:after="40"/>
      </w:pPr>
      <w:r w:rsidRPr="00F042E9">
        <w:rPr>
          <w:b/>
        </w:rPr>
        <w:t>Tables S4 to S9</w:t>
      </w:r>
      <w:r w:rsidRPr="00F042E9">
        <w:t xml:space="preserve"> excel document</w:t>
      </w:r>
      <w:r w:rsidR="005F756F" w:rsidRPr="00F042E9">
        <w:t>.</w:t>
      </w:r>
    </w:p>
    <w:p w14:paraId="63C10183" w14:textId="77777777" w:rsidR="0007515F" w:rsidRPr="00F042E9" w:rsidRDefault="0007515F" w:rsidP="0029348D"/>
    <w:p w14:paraId="7E63E397" w14:textId="77777777" w:rsidR="002F1837" w:rsidRPr="00F042E9" w:rsidRDefault="002F1837">
      <w:pPr>
        <w:spacing w:line="259" w:lineRule="auto"/>
        <w:jc w:val="left"/>
      </w:pPr>
      <w:r w:rsidRPr="00F042E9">
        <w:br w:type="page"/>
      </w:r>
    </w:p>
    <w:p w14:paraId="591F125D" w14:textId="2FED2729" w:rsidR="00324E28" w:rsidRPr="00F042E9" w:rsidRDefault="00324E28" w:rsidP="005F756F">
      <w:pPr>
        <w:spacing w:after="40"/>
      </w:pPr>
      <w:r w:rsidRPr="00F042E9">
        <w:rPr>
          <w:b/>
        </w:rPr>
        <w:lastRenderedPageBreak/>
        <w:t>Table S</w:t>
      </w:r>
      <w:r w:rsidR="00A03847" w:rsidRPr="00F042E9">
        <w:rPr>
          <w:b/>
        </w:rPr>
        <w:t>1</w:t>
      </w:r>
      <w:r w:rsidR="00677A11">
        <w:rPr>
          <w:b/>
        </w:rPr>
        <w:t>0</w:t>
      </w:r>
      <w:r w:rsidRPr="00F042E9">
        <w:rPr>
          <w:b/>
        </w:rPr>
        <w:t xml:space="preserve"> </w:t>
      </w:r>
      <w:r w:rsidRPr="00F042E9">
        <w:t xml:space="preserve">Gene ontology enrichment for transcripts </w:t>
      </w:r>
      <w:proofErr w:type="gramStart"/>
      <w:r w:rsidRPr="00F042E9">
        <w:t>up-regulated</w:t>
      </w:r>
      <w:proofErr w:type="gramEnd"/>
      <w:r w:rsidRPr="00F042E9">
        <w:t xml:space="preserve"> in each phenotype</w:t>
      </w:r>
      <w:r w:rsidR="00E04EE5">
        <w:t xml:space="preserve"> across </w:t>
      </w:r>
      <w:r w:rsidR="006557F9">
        <w:t xml:space="preserve">pairwise </w:t>
      </w:r>
      <w:r w:rsidR="00E04EE5">
        <w:t>comparisons</w:t>
      </w:r>
      <w:r w:rsidRPr="00F042E9">
        <w:t xml:space="preserve">. Conditional enrichment was obtained with unadjusted </w:t>
      </w:r>
      <w:r w:rsidRPr="00F042E9">
        <w:rPr>
          <w:i/>
        </w:rPr>
        <w:t xml:space="preserve">P </w:t>
      </w:r>
      <w:r w:rsidRPr="00F042E9">
        <w:t>&lt; 0.01.</w:t>
      </w:r>
    </w:p>
    <w:tbl>
      <w:tblPr>
        <w:tblW w:w="9250" w:type="dxa"/>
        <w:tblInd w:w="93" w:type="dxa"/>
        <w:tblLayout w:type="fixed"/>
        <w:tblLook w:val="04A0" w:firstRow="1" w:lastRow="0" w:firstColumn="1" w:lastColumn="0" w:noHBand="0" w:noVBand="1"/>
      </w:tblPr>
      <w:tblGrid>
        <w:gridCol w:w="1470"/>
        <w:gridCol w:w="3538"/>
        <w:gridCol w:w="1282"/>
        <w:gridCol w:w="1283"/>
        <w:gridCol w:w="1265"/>
        <w:gridCol w:w="18"/>
        <w:gridCol w:w="394"/>
      </w:tblGrid>
      <w:tr w:rsidR="00FB3076" w:rsidRPr="00F042E9" w14:paraId="454DF3D5" w14:textId="77777777" w:rsidTr="00FB3076">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18105307" w14:textId="77777777" w:rsidR="00FB3076" w:rsidRPr="00F042E9" w:rsidRDefault="00FB3076" w:rsidP="002F1837">
            <w:pPr>
              <w:spacing w:beforeLines="40" w:before="96" w:afterLines="40" w:after="96" w:line="240" w:lineRule="auto"/>
              <w:rPr>
                <w:rFonts w:eastAsia="Times New Roman"/>
                <w:lang w:eastAsia="en-GB"/>
              </w:rPr>
            </w:pPr>
            <w:r w:rsidRPr="00F042E9">
              <w:rPr>
                <w:rFonts w:eastAsia="Times New Roman"/>
                <w:lang w:eastAsia="en-GB"/>
              </w:rPr>
              <w:t>(a) Nest-holder males</w:t>
            </w:r>
          </w:p>
        </w:tc>
      </w:tr>
      <w:tr w:rsidR="00FB3076" w:rsidRPr="00F042E9" w14:paraId="74980225" w14:textId="77777777" w:rsidTr="00FB3076">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5A90065F" w14:textId="77777777" w:rsidR="00FB3076" w:rsidRPr="00F042E9" w:rsidRDefault="00FB3076" w:rsidP="002F1837">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62515C1A" w14:textId="77777777" w:rsidR="00FB3076" w:rsidRPr="00F042E9" w:rsidRDefault="00FB3076" w:rsidP="002F1837">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6647395E" w14:textId="77777777" w:rsidR="00FB3076" w:rsidRPr="00F042E9" w:rsidRDefault="00FB3076" w:rsidP="002F1837">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5570C8E1" w14:textId="77777777" w:rsidR="00FB3076" w:rsidRPr="00F042E9" w:rsidRDefault="00FB3076" w:rsidP="002F1837">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62D731A2" w14:textId="77777777" w:rsidR="00FB3076" w:rsidRPr="00F042E9" w:rsidRDefault="00FB3076" w:rsidP="002F1837">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FB3076" w:rsidRPr="00F042E9" w14:paraId="70BFC612" w14:textId="77777777" w:rsidTr="00FB3076">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06972DAC" w14:textId="77777777" w:rsidR="00FB3076" w:rsidRPr="00F042E9" w:rsidRDefault="00FB3076" w:rsidP="002F1837">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D59F4" w:rsidRPr="00F042E9" w14:paraId="07151672"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81E8F49"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GO:0070588</w:t>
            </w:r>
          </w:p>
        </w:tc>
        <w:tc>
          <w:tcPr>
            <w:tcW w:w="3538" w:type="dxa"/>
            <w:tcBorders>
              <w:top w:val="nil"/>
              <w:left w:val="nil"/>
              <w:bottom w:val="nil"/>
              <w:right w:val="nil"/>
            </w:tcBorders>
            <w:shd w:val="clear" w:color="auto" w:fill="auto"/>
            <w:noWrap/>
            <w:hideMark/>
          </w:tcPr>
          <w:p w14:paraId="176BA8F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calcium ion transmembrane transport</w:t>
            </w:r>
          </w:p>
        </w:tc>
        <w:tc>
          <w:tcPr>
            <w:tcW w:w="1282" w:type="dxa"/>
            <w:tcBorders>
              <w:top w:val="nil"/>
              <w:left w:val="nil"/>
              <w:bottom w:val="nil"/>
              <w:right w:val="nil"/>
            </w:tcBorders>
            <w:shd w:val="clear" w:color="auto" w:fill="auto"/>
            <w:noWrap/>
            <w:hideMark/>
          </w:tcPr>
          <w:p w14:paraId="183E6746" w14:textId="10D3DBF9" w:rsidR="00ED59F4" w:rsidRPr="00F042E9" w:rsidRDefault="00ED59F4" w:rsidP="00ED59F4">
            <w:pPr>
              <w:spacing w:beforeLines="40" w:before="96" w:afterLines="40" w:after="96" w:line="240" w:lineRule="auto"/>
              <w:jc w:val="center"/>
              <w:rPr>
                <w:rFonts w:eastAsia="Times New Roman"/>
                <w:lang w:eastAsia="en-GB"/>
              </w:rPr>
            </w:pPr>
            <w:r w:rsidRPr="00F042E9">
              <w:t>1.8798</w:t>
            </w:r>
          </w:p>
        </w:tc>
        <w:tc>
          <w:tcPr>
            <w:tcW w:w="1283" w:type="dxa"/>
            <w:tcBorders>
              <w:top w:val="nil"/>
              <w:left w:val="nil"/>
              <w:bottom w:val="nil"/>
              <w:right w:val="nil"/>
            </w:tcBorders>
            <w:shd w:val="clear" w:color="auto" w:fill="auto"/>
            <w:noWrap/>
            <w:hideMark/>
          </w:tcPr>
          <w:p w14:paraId="2D0CA3D9" w14:textId="6B949AD9"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58F6973E" w14:textId="4F330BE9" w:rsidR="00ED59F4" w:rsidRPr="00F042E9" w:rsidRDefault="00ED59F4" w:rsidP="00ED59F4">
            <w:pPr>
              <w:spacing w:beforeLines="40" w:before="96" w:afterLines="40" w:after="96" w:line="240" w:lineRule="auto"/>
              <w:jc w:val="center"/>
              <w:rPr>
                <w:rFonts w:eastAsia="Times New Roman"/>
                <w:lang w:eastAsia="en-GB"/>
              </w:rPr>
            </w:pPr>
            <w:r w:rsidRPr="00F042E9">
              <w:t>0.0006</w:t>
            </w:r>
          </w:p>
        </w:tc>
      </w:tr>
      <w:tr w:rsidR="00ED59F4" w:rsidRPr="00F042E9" w14:paraId="48A3B7E6"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F0ABCA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GO:0070838</w:t>
            </w:r>
          </w:p>
        </w:tc>
        <w:tc>
          <w:tcPr>
            <w:tcW w:w="3538" w:type="dxa"/>
            <w:tcBorders>
              <w:top w:val="nil"/>
              <w:left w:val="nil"/>
              <w:bottom w:val="nil"/>
              <w:right w:val="nil"/>
            </w:tcBorders>
            <w:shd w:val="clear" w:color="auto" w:fill="auto"/>
            <w:noWrap/>
            <w:hideMark/>
          </w:tcPr>
          <w:p w14:paraId="69F31C3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divalent metal ion transport</w:t>
            </w:r>
          </w:p>
        </w:tc>
        <w:tc>
          <w:tcPr>
            <w:tcW w:w="1282" w:type="dxa"/>
            <w:tcBorders>
              <w:top w:val="nil"/>
              <w:left w:val="nil"/>
              <w:bottom w:val="nil"/>
              <w:right w:val="nil"/>
            </w:tcBorders>
            <w:shd w:val="clear" w:color="auto" w:fill="auto"/>
            <w:noWrap/>
            <w:hideMark/>
          </w:tcPr>
          <w:p w14:paraId="2E8E5EDF" w14:textId="26D5516F" w:rsidR="00ED59F4" w:rsidRPr="00F042E9" w:rsidRDefault="00ED59F4" w:rsidP="00ED59F4">
            <w:pPr>
              <w:spacing w:beforeLines="40" w:before="96" w:afterLines="40" w:after="96" w:line="240" w:lineRule="auto"/>
              <w:jc w:val="center"/>
              <w:rPr>
                <w:rFonts w:eastAsia="Times New Roman"/>
                <w:lang w:eastAsia="en-GB"/>
              </w:rPr>
            </w:pPr>
            <w:r w:rsidRPr="00F042E9">
              <w:t>2.6416</w:t>
            </w:r>
          </w:p>
        </w:tc>
        <w:tc>
          <w:tcPr>
            <w:tcW w:w="1283" w:type="dxa"/>
            <w:tcBorders>
              <w:top w:val="nil"/>
              <w:left w:val="nil"/>
              <w:bottom w:val="nil"/>
              <w:right w:val="nil"/>
            </w:tcBorders>
            <w:shd w:val="clear" w:color="auto" w:fill="auto"/>
            <w:noWrap/>
            <w:hideMark/>
          </w:tcPr>
          <w:p w14:paraId="26DA5247" w14:textId="3D3E9028" w:rsidR="00ED59F4" w:rsidRPr="00F042E9" w:rsidRDefault="00ED59F4" w:rsidP="00ED59F4">
            <w:pPr>
              <w:spacing w:beforeLines="40" w:before="96" w:afterLines="40" w:after="96" w:line="240" w:lineRule="auto"/>
              <w:jc w:val="center"/>
              <w:rPr>
                <w:rFonts w:eastAsia="Times New Roman"/>
                <w:lang w:eastAsia="en-GB"/>
              </w:rPr>
            </w:pPr>
            <w:r w:rsidRPr="00F042E9">
              <w:t>9</w:t>
            </w:r>
          </w:p>
        </w:tc>
        <w:tc>
          <w:tcPr>
            <w:tcW w:w="1283" w:type="dxa"/>
            <w:gridSpan w:val="2"/>
            <w:tcBorders>
              <w:top w:val="nil"/>
              <w:left w:val="nil"/>
              <w:bottom w:val="nil"/>
              <w:right w:val="nil"/>
            </w:tcBorders>
            <w:shd w:val="clear" w:color="auto" w:fill="auto"/>
            <w:noWrap/>
            <w:hideMark/>
          </w:tcPr>
          <w:p w14:paraId="2093294A" w14:textId="7253231D" w:rsidR="00ED59F4" w:rsidRPr="00F042E9" w:rsidRDefault="00ED59F4" w:rsidP="00ED59F4">
            <w:pPr>
              <w:spacing w:beforeLines="40" w:before="96" w:afterLines="40" w:after="96" w:line="240" w:lineRule="auto"/>
              <w:jc w:val="center"/>
              <w:rPr>
                <w:rFonts w:eastAsia="Times New Roman"/>
                <w:lang w:eastAsia="en-GB"/>
              </w:rPr>
            </w:pPr>
            <w:r w:rsidRPr="00F042E9">
              <w:t>0.0014</w:t>
            </w:r>
          </w:p>
        </w:tc>
      </w:tr>
      <w:tr w:rsidR="00ED59F4" w:rsidRPr="00F042E9" w14:paraId="58E32D9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BD2DF5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GO:0033554</w:t>
            </w:r>
          </w:p>
        </w:tc>
        <w:tc>
          <w:tcPr>
            <w:tcW w:w="3538" w:type="dxa"/>
            <w:tcBorders>
              <w:top w:val="nil"/>
              <w:left w:val="nil"/>
              <w:bottom w:val="nil"/>
              <w:right w:val="nil"/>
            </w:tcBorders>
            <w:shd w:val="clear" w:color="auto" w:fill="auto"/>
            <w:noWrap/>
            <w:hideMark/>
          </w:tcPr>
          <w:p w14:paraId="73CF4FA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cellular response to stress</w:t>
            </w:r>
          </w:p>
        </w:tc>
        <w:tc>
          <w:tcPr>
            <w:tcW w:w="1282" w:type="dxa"/>
            <w:tcBorders>
              <w:top w:val="nil"/>
              <w:left w:val="nil"/>
              <w:bottom w:val="nil"/>
              <w:right w:val="nil"/>
            </w:tcBorders>
            <w:shd w:val="clear" w:color="auto" w:fill="auto"/>
            <w:noWrap/>
            <w:hideMark/>
          </w:tcPr>
          <w:p w14:paraId="732F3F82" w14:textId="4316E941" w:rsidR="00ED59F4" w:rsidRPr="00F042E9" w:rsidRDefault="00ED59F4" w:rsidP="00ED59F4">
            <w:pPr>
              <w:spacing w:beforeLines="40" w:before="96" w:afterLines="40" w:after="96" w:line="240" w:lineRule="auto"/>
              <w:jc w:val="center"/>
              <w:rPr>
                <w:rFonts w:eastAsia="Times New Roman"/>
                <w:lang w:eastAsia="en-GB"/>
              </w:rPr>
            </w:pPr>
            <w:r w:rsidRPr="00F042E9">
              <w:t>2.7342</w:t>
            </w:r>
          </w:p>
        </w:tc>
        <w:tc>
          <w:tcPr>
            <w:tcW w:w="1283" w:type="dxa"/>
            <w:tcBorders>
              <w:top w:val="nil"/>
              <w:left w:val="nil"/>
              <w:bottom w:val="nil"/>
              <w:right w:val="nil"/>
            </w:tcBorders>
            <w:shd w:val="clear" w:color="auto" w:fill="auto"/>
            <w:noWrap/>
            <w:hideMark/>
          </w:tcPr>
          <w:p w14:paraId="76A46505" w14:textId="3AB94012"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1BC46854" w14:textId="5F676975" w:rsidR="00ED59F4" w:rsidRPr="00F042E9" w:rsidRDefault="00ED59F4" w:rsidP="00ED59F4">
            <w:pPr>
              <w:spacing w:beforeLines="40" w:before="96" w:afterLines="40" w:after="96" w:line="240" w:lineRule="auto"/>
              <w:jc w:val="center"/>
              <w:rPr>
                <w:rFonts w:eastAsia="Times New Roman"/>
                <w:lang w:eastAsia="en-GB"/>
              </w:rPr>
            </w:pPr>
            <w:r w:rsidRPr="00F042E9">
              <w:t>0.0063</w:t>
            </w:r>
          </w:p>
        </w:tc>
      </w:tr>
      <w:tr w:rsidR="00ED59F4" w:rsidRPr="00F042E9" w14:paraId="076B42C4"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E57DF5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GO:0044242</w:t>
            </w:r>
          </w:p>
        </w:tc>
        <w:tc>
          <w:tcPr>
            <w:tcW w:w="3538" w:type="dxa"/>
            <w:tcBorders>
              <w:top w:val="nil"/>
              <w:left w:val="nil"/>
              <w:bottom w:val="nil"/>
              <w:right w:val="nil"/>
            </w:tcBorders>
            <w:shd w:val="clear" w:color="auto" w:fill="auto"/>
            <w:noWrap/>
            <w:hideMark/>
          </w:tcPr>
          <w:p w14:paraId="2C206B1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cellular lipid catabolic process</w:t>
            </w:r>
          </w:p>
        </w:tc>
        <w:tc>
          <w:tcPr>
            <w:tcW w:w="1282" w:type="dxa"/>
            <w:tcBorders>
              <w:top w:val="nil"/>
              <w:left w:val="nil"/>
              <w:bottom w:val="nil"/>
              <w:right w:val="nil"/>
            </w:tcBorders>
            <w:shd w:val="clear" w:color="auto" w:fill="auto"/>
            <w:noWrap/>
            <w:hideMark/>
          </w:tcPr>
          <w:p w14:paraId="72B8502D" w14:textId="141D5654" w:rsidR="00ED59F4" w:rsidRPr="00F042E9" w:rsidRDefault="00ED59F4" w:rsidP="00ED59F4">
            <w:pPr>
              <w:spacing w:beforeLines="40" w:before="96" w:afterLines="40" w:after="96" w:line="240" w:lineRule="auto"/>
              <w:jc w:val="center"/>
              <w:rPr>
                <w:rFonts w:eastAsia="Times New Roman"/>
                <w:lang w:eastAsia="en-GB"/>
              </w:rPr>
            </w:pPr>
            <w:r w:rsidRPr="00F042E9">
              <w:t>1.1891</w:t>
            </w:r>
          </w:p>
        </w:tc>
        <w:tc>
          <w:tcPr>
            <w:tcW w:w="1283" w:type="dxa"/>
            <w:tcBorders>
              <w:top w:val="nil"/>
              <w:left w:val="nil"/>
              <w:bottom w:val="nil"/>
              <w:right w:val="nil"/>
            </w:tcBorders>
            <w:shd w:val="clear" w:color="auto" w:fill="auto"/>
            <w:noWrap/>
            <w:hideMark/>
          </w:tcPr>
          <w:p w14:paraId="23E8C8DC" w14:textId="5101357B" w:rsidR="00ED59F4" w:rsidRPr="00F042E9" w:rsidRDefault="00ED59F4" w:rsidP="00ED59F4">
            <w:pPr>
              <w:spacing w:beforeLines="40" w:before="96" w:afterLines="40" w:after="96" w:line="240" w:lineRule="auto"/>
              <w:jc w:val="center"/>
              <w:rPr>
                <w:rFonts w:eastAsia="Times New Roman"/>
                <w:lang w:eastAsia="en-GB"/>
              </w:rPr>
            </w:pPr>
            <w:r w:rsidRPr="00F042E9">
              <w:t>5</w:t>
            </w:r>
          </w:p>
        </w:tc>
        <w:tc>
          <w:tcPr>
            <w:tcW w:w="1283" w:type="dxa"/>
            <w:gridSpan w:val="2"/>
            <w:tcBorders>
              <w:top w:val="nil"/>
              <w:left w:val="nil"/>
              <w:bottom w:val="nil"/>
              <w:right w:val="nil"/>
            </w:tcBorders>
            <w:shd w:val="clear" w:color="auto" w:fill="auto"/>
            <w:noWrap/>
            <w:hideMark/>
          </w:tcPr>
          <w:p w14:paraId="346E52CD" w14:textId="23B4A62E" w:rsidR="00ED59F4" w:rsidRPr="00F042E9" w:rsidRDefault="00ED59F4" w:rsidP="00ED59F4">
            <w:pPr>
              <w:spacing w:beforeLines="40" w:before="96" w:afterLines="40" w:after="96" w:line="240" w:lineRule="auto"/>
              <w:jc w:val="center"/>
              <w:rPr>
                <w:rFonts w:eastAsia="Times New Roman"/>
                <w:lang w:eastAsia="en-GB"/>
              </w:rPr>
            </w:pPr>
            <w:r w:rsidRPr="00F042E9">
              <w:t>0.0069</w:t>
            </w:r>
          </w:p>
        </w:tc>
      </w:tr>
      <w:tr w:rsidR="00ED59F4" w:rsidRPr="00F042E9" w14:paraId="51828147"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8ED06D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GO:0098660</w:t>
            </w:r>
          </w:p>
        </w:tc>
        <w:tc>
          <w:tcPr>
            <w:tcW w:w="3538" w:type="dxa"/>
            <w:tcBorders>
              <w:top w:val="nil"/>
              <w:left w:val="nil"/>
              <w:bottom w:val="nil"/>
              <w:right w:val="nil"/>
            </w:tcBorders>
            <w:shd w:val="clear" w:color="auto" w:fill="auto"/>
            <w:noWrap/>
            <w:hideMark/>
          </w:tcPr>
          <w:p w14:paraId="782C0AF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inorganic ion transmembrane transport</w:t>
            </w:r>
          </w:p>
        </w:tc>
        <w:tc>
          <w:tcPr>
            <w:tcW w:w="1282" w:type="dxa"/>
            <w:tcBorders>
              <w:top w:val="nil"/>
              <w:left w:val="nil"/>
              <w:bottom w:val="nil"/>
              <w:right w:val="nil"/>
            </w:tcBorders>
            <w:shd w:val="clear" w:color="auto" w:fill="auto"/>
            <w:noWrap/>
            <w:hideMark/>
          </w:tcPr>
          <w:p w14:paraId="4CADB405" w14:textId="1F202355" w:rsidR="00ED59F4" w:rsidRPr="00F042E9" w:rsidRDefault="00ED59F4" w:rsidP="00ED59F4">
            <w:pPr>
              <w:spacing w:beforeLines="40" w:before="96" w:afterLines="40" w:after="96" w:line="240" w:lineRule="auto"/>
              <w:jc w:val="center"/>
              <w:rPr>
                <w:rFonts w:eastAsia="Times New Roman"/>
                <w:lang w:eastAsia="en-GB"/>
              </w:rPr>
            </w:pPr>
            <w:r w:rsidRPr="00F042E9">
              <w:t>5.3189</w:t>
            </w:r>
          </w:p>
        </w:tc>
        <w:tc>
          <w:tcPr>
            <w:tcW w:w="1283" w:type="dxa"/>
            <w:tcBorders>
              <w:top w:val="nil"/>
              <w:left w:val="nil"/>
              <w:bottom w:val="nil"/>
              <w:right w:val="nil"/>
            </w:tcBorders>
            <w:shd w:val="clear" w:color="auto" w:fill="auto"/>
            <w:noWrap/>
            <w:hideMark/>
          </w:tcPr>
          <w:p w14:paraId="3EDFFB42" w14:textId="00D12252" w:rsidR="00ED59F4" w:rsidRPr="00F042E9" w:rsidRDefault="00ED59F4" w:rsidP="00ED59F4">
            <w:pPr>
              <w:spacing w:beforeLines="40" w:before="96" w:afterLines="40" w:after="96" w:line="240" w:lineRule="auto"/>
              <w:jc w:val="center"/>
              <w:rPr>
                <w:rFonts w:eastAsia="Times New Roman"/>
                <w:lang w:eastAsia="en-GB"/>
              </w:rPr>
            </w:pPr>
            <w:r w:rsidRPr="00F042E9">
              <w:t>12</w:t>
            </w:r>
          </w:p>
        </w:tc>
        <w:tc>
          <w:tcPr>
            <w:tcW w:w="1283" w:type="dxa"/>
            <w:gridSpan w:val="2"/>
            <w:tcBorders>
              <w:top w:val="nil"/>
              <w:left w:val="nil"/>
              <w:bottom w:val="nil"/>
              <w:right w:val="nil"/>
            </w:tcBorders>
            <w:shd w:val="clear" w:color="auto" w:fill="auto"/>
            <w:noWrap/>
            <w:hideMark/>
          </w:tcPr>
          <w:p w14:paraId="31B6EBD8" w14:textId="11CFD454" w:rsidR="00ED59F4" w:rsidRPr="00F042E9" w:rsidRDefault="00ED59F4" w:rsidP="00ED59F4">
            <w:pPr>
              <w:spacing w:beforeLines="40" w:before="96" w:afterLines="40" w:after="96" w:line="240" w:lineRule="auto"/>
              <w:jc w:val="center"/>
              <w:rPr>
                <w:rFonts w:eastAsia="Times New Roman"/>
                <w:lang w:eastAsia="en-GB"/>
              </w:rPr>
            </w:pPr>
            <w:r w:rsidRPr="00F042E9">
              <w:t>0.0072</w:t>
            </w:r>
          </w:p>
        </w:tc>
      </w:tr>
      <w:tr w:rsidR="00FB3076" w:rsidRPr="00F042E9" w14:paraId="0926110D" w14:textId="77777777" w:rsidTr="00FB3076">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16A66965" w14:textId="77777777" w:rsidR="00FB3076" w:rsidRPr="00F042E9" w:rsidRDefault="00FB3076"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D59F4" w:rsidRPr="00F042E9" w14:paraId="11A08C7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468CC8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GO:0005891</w:t>
            </w:r>
          </w:p>
        </w:tc>
        <w:tc>
          <w:tcPr>
            <w:tcW w:w="3538" w:type="dxa"/>
            <w:tcBorders>
              <w:top w:val="nil"/>
              <w:left w:val="nil"/>
              <w:bottom w:val="nil"/>
              <w:right w:val="nil"/>
            </w:tcBorders>
            <w:shd w:val="clear" w:color="auto" w:fill="auto"/>
            <w:noWrap/>
            <w:hideMark/>
          </w:tcPr>
          <w:p w14:paraId="137B48B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voltage-gated calcium channel complex</w:t>
            </w:r>
          </w:p>
        </w:tc>
        <w:tc>
          <w:tcPr>
            <w:tcW w:w="1282" w:type="dxa"/>
            <w:tcBorders>
              <w:top w:val="nil"/>
              <w:left w:val="nil"/>
              <w:bottom w:val="nil"/>
              <w:right w:val="nil"/>
            </w:tcBorders>
            <w:shd w:val="clear" w:color="auto" w:fill="auto"/>
            <w:noWrap/>
            <w:hideMark/>
          </w:tcPr>
          <w:p w14:paraId="7BA136A5" w14:textId="4FF0B73D" w:rsidR="00ED59F4" w:rsidRPr="00F042E9" w:rsidRDefault="00ED59F4" w:rsidP="00ED59F4">
            <w:pPr>
              <w:spacing w:beforeLines="40" w:before="96" w:afterLines="40" w:after="96" w:line="240" w:lineRule="auto"/>
              <w:jc w:val="center"/>
              <w:rPr>
                <w:rFonts w:eastAsia="Times New Roman"/>
                <w:lang w:eastAsia="en-GB"/>
              </w:rPr>
            </w:pPr>
            <w:r w:rsidRPr="00F042E9">
              <w:t>1.1106</w:t>
            </w:r>
          </w:p>
        </w:tc>
        <w:tc>
          <w:tcPr>
            <w:tcW w:w="1283" w:type="dxa"/>
            <w:tcBorders>
              <w:top w:val="nil"/>
              <w:left w:val="nil"/>
              <w:bottom w:val="nil"/>
              <w:right w:val="nil"/>
            </w:tcBorders>
            <w:shd w:val="clear" w:color="auto" w:fill="auto"/>
            <w:noWrap/>
            <w:hideMark/>
          </w:tcPr>
          <w:p w14:paraId="72BA518C" w14:textId="3D0C01D1"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70D76091" w14:textId="0F26E264" w:rsidR="00ED59F4" w:rsidRPr="00F042E9" w:rsidRDefault="00ED59F4" w:rsidP="00ED59F4">
            <w:pPr>
              <w:spacing w:beforeLines="40" w:before="96" w:afterLines="40" w:after="96" w:line="240" w:lineRule="auto"/>
              <w:jc w:val="center"/>
              <w:rPr>
                <w:rFonts w:eastAsia="Times New Roman"/>
                <w:lang w:eastAsia="en-GB"/>
              </w:rPr>
            </w:pPr>
            <w:r w:rsidRPr="00F042E9">
              <w:t>0.0000</w:t>
            </w:r>
          </w:p>
        </w:tc>
      </w:tr>
      <w:tr w:rsidR="00ED59F4" w:rsidRPr="00F042E9" w14:paraId="0C5A875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73A945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GO:1902495</w:t>
            </w:r>
          </w:p>
        </w:tc>
        <w:tc>
          <w:tcPr>
            <w:tcW w:w="3538" w:type="dxa"/>
            <w:tcBorders>
              <w:top w:val="nil"/>
              <w:left w:val="nil"/>
              <w:bottom w:val="nil"/>
              <w:right w:val="nil"/>
            </w:tcBorders>
            <w:shd w:val="clear" w:color="auto" w:fill="auto"/>
            <w:noWrap/>
            <w:hideMark/>
          </w:tcPr>
          <w:p w14:paraId="7D58B96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transmembrane transporter complex</w:t>
            </w:r>
          </w:p>
        </w:tc>
        <w:tc>
          <w:tcPr>
            <w:tcW w:w="1282" w:type="dxa"/>
            <w:tcBorders>
              <w:top w:val="nil"/>
              <w:left w:val="nil"/>
              <w:bottom w:val="nil"/>
              <w:right w:val="nil"/>
            </w:tcBorders>
            <w:shd w:val="clear" w:color="auto" w:fill="auto"/>
            <w:noWrap/>
            <w:hideMark/>
          </w:tcPr>
          <w:p w14:paraId="4FCD4CF4" w14:textId="4B4A7657" w:rsidR="00ED59F4" w:rsidRPr="00F042E9" w:rsidRDefault="00ED59F4" w:rsidP="00ED59F4">
            <w:pPr>
              <w:spacing w:beforeLines="40" w:before="96" w:afterLines="40" w:after="96" w:line="240" w:lineRule="auto"/>
              <w:jc w:val="center"/>
              <w:rPr>
                <w:rFonts w:eastAsia="Times New Roman"/>
                <w:lang w:eastAsia="en-GB"/>
              </w:rPr>
            </w:pPr>
            <w:r w:rsidRPr="00F042E9">
              <w:t>3.2363</w:t>
            </w:r>
          </w:p>
        </w:tc>
        <w:tc>
          <w:tcPr>
            <w:tcW w:w="1283" w:type="dxa"/>
            <w:tcBorders>
              <w:top w:val="nil"/>
              <w:left w:val="nil"/>
              <w:bottom w:val="nil"/>
              <w:right w:val="nil"/>
            </w:tcBorders>
            <w:shd w:val="clear" w:color="auto" w:fill="auto"/>
            <w:noWrap/>
            <w:hideMark/>
          </w:tcPr>
          <w:p w14:paraId="120E10D3" w14:textId="6C5E9D7D" w:rsidR="00ED59F4" w:rsidRPr="00F042E9" w:rsidRDefault="00ED59F4" w:rsidP="00ED59F4">
            <w:pPr>
              <w:spacing w:beforeLines="40" w:before="96" w:afterLines="40" w:after="96" w:line="240" w:lineRule="auto"/>
              <w:jc w:val="center"/>
              <w:rPr>
                <w:rFonts w:eastAsia="Times New Roman"/>
                <w:lang w:eastAsia="en-GB"/>
              </w:rPr>
            </w:pPr>
            <w:r w:rsidRPr="00F042E9">
              <w:t>11</w:t>
            </w:r>
          </w:p>
        </w:tc>
        <w:tc>
          <w:tcPr>
            <w:tcW w:w="1283" w:type="dxa"/>
            <w:gridSpan w:val="2"/>
            <w:tcBorders>
              <w:top w:val="nil"/>
              <w:left w:val="nil"/>
              <w:bottom w:val="nil"/>
              <w:right w:val="nil"/>
            </w:tcBorders>
            <w:shd w:val="clear" w:color="auto" w:fill="auto"/>
            <w:noWrap/>
            <w:hideMark/>
          </w:tcPr>
          <w:p w14:paraId="40A81C82" w14:textId="3BCE243F" w:rsidR="00ED59F4" w:rsidRPr="00F042E9" w:rsidRDefault="00ED59F4" w:rsidP="00ED59F4">
            <w:pPr>
              <w:spacing w:beforeLines="40" w:before="96" w:afterLines="40" w:after="96" w:line="240" w:lineRule="auto"/>
              <w:jc w:val="center"/>
              <w:rPr>
                <w:rFonts w:eastAsia="Times New Roman"/>
                <w:lang w:eastAsia="en-GB"/>
              </w:rPr>
            </w:pPr>
            <w:r w:rsidRPr="00F042E9">
              <w:t>0.0004</w:t>
            </w:r>
          </w:p>
        </w:tc>
      </w:tr>
      <w:tr w:rsidR="00ED59F4" w:rsidRPr="00F042E9" w14:paraId="662B7FE1"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807AFF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GO:0034703</w:t>
            </w:r>
          </w:p>
        </w:tc>
        <w:tc>
          <w:tcPr>
            <w:tcW w:w="3538" w:type="dxa"/>
            <w:tcBorders>
              <w:top w:val="nil"/>
              <w:left w:val="nil"/>
              <w:bottom w:val="nil"/>
              <w:right w:val="nil"/>
            </w:tcBorders>
            <w:shd w:val="clear" w:color="auto" w:fill="auto"/>
            <w:noWrap/>
            <w:hideMark/>
          </w:tcPr>
          <w:p w14:paraId="29F72F0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channel complex</w:t>
            </w:r>
          </w:p>
        </w:tc>
        <w:tc>
          <w:tcPr>
            <w:tcW w:w="1282" w:type="dxa"/>
            <w:tcBorders>
              <w:top w:val="nil"/>
              <w:left w:val="nil"/>
              <w:bottom w:val="nil"/>
              <w:right w:val="nil"/>
            </w:tcBorders>
            <w:shd w:val="clear" w:color="auto" w:fill="auto"/>
            <w:noWrap/>
            <w:hideMark/>
          </w:tcPr>
          <w:p w14:paraId="0AD459F8" w14:textId="42137E19" w:rsidR="00ED59F4" w:rsidRPr="00F042E9" w:rsidRDefault="00ED59F4" w:rsidP="00ED59F4">
            <w:pPr>
              <w:spacing w:beforeLines="40" w:before="96" w:afterLines="40" w:after="96" w:line="240" w:lineRule="auto"/>
              <w:jc w:val="center"/>
              <w:rPr>
                <w:rFonts w:eastAsia="Times New Roman"/>
                <w:lang w:eastAsia="en-GB"/>
              </w:rPr>
            </w:pPr>
            <w:r w:rsidRPr="00F042E9">
              <w:t>2.7253</w:t>
            </w:r>
          </w:p>
        </w:tc>
        <w:tc>
          <w:tcPr>
            <w:tcW w:w="1283" w:type="dxa"/>
            <w:tcBorders>
              <w:top w:val="nil"/>
              <w:left w:val="nil"/>
              <w:bottom w:val="nil"/>
              <w:right w:val="nil"/>
            </w:tcBorders>
            <w:shd w:val="clear" w:color="auto" w:fill="auto"/>
            <w:noWrap/>
            <w:hideMark/>
          </w:tcPr>
          <w:p w14:paraId="0F8C2F93" w14:textId="2C49AA5C"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1009E1E3" w14:textId="62CDC0DC" w:rsidR="00ED59F4" w:rsidRPr="00F042E9" w:rsidRDefault="00ED59F4" w:rsidP="00ED59F4">
            <w:pPr>
              <w:spacing w:beforeLines="40" w:before="96" w:afterLines="40" w:after="96" w:line="240" w:lineRule="auto"/>
              <w:jc w:val="center"/>
              <w:rPr>
                <w:rFonts w:eastAsia="Times New Roman"/>
                <w:lang w:eastAsia="en-GB"/>
              </w:rPr>
            </w:pPr>
            <w:r w:rsidRPr="00F042E9">
              <w:t>0.0060</w:t>
            </w:r>
          </w:p>
        </w:tc>
      </w:tr>
      <w:tr w:rsidR="00ED59F4" w:rsidRPr="00F042E9" w14:paraId="50ACAE43"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DD5C05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GO:0034399</w:t>
            </w:r>
          </w:p>
        </w:tc>
        <w:tc>
          <w:tcPr>
            <w:tcW w:w="3538" w:type="dxa"/>
            <w:tcBorders>
              <w:top w:val="nil"/>
              <w:left w:val="nil"/>
              <w:bottom w:val="nil"/>
              <w:right w:val="nil"/>
            </w:tcBorders>
            <w:shd w:val="clear" w:color="auto" w:fill="auto"/>
            <w:noWrap/>
            <w:hideMark/>
          </w:tcPr>
          <w:p w14:paraId="7C40AF2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nuclear periphery</w:t>
            </w:r>
          </w:p>
        </w:tc>
        <w:tc>
          <w:tcPr>
            <w:tcW w:w="1282" w:type="dxa"/>
            <w:tcBorders>
              <w:top w:val="nil"/>
              <w:left w:val="nil"/>
              <w:bottom w:val="nil"/>
              <w:right w:val="nil"/>
            </w:tcBorders>
            <w:shd w:val="clear" w:color="auto" w:fill="auto"/>
            <w:noWrap/>
            <w:hideMark/>
          </w:tcPr>
          <w:p w14:paraId="588B89E9" w14:textId="07384CE7" w:rsidR="00ED59F4" w:rsidRPr="00F042E9" w:rsidRDefault="00ED59F4" w:rsidP="00ED59F4">
            <w:pPr>
              <w:spacing w:beforeLines="40" w:before="96" w:afterLines="40" w:after="96" w:line="240" w:lineRule="auto"/>
              <w:jc w:val="center"/>
              <w:rPr>
                <w:rFonts w:eastAsia="Times New Roman"/>
                <w:lang w:eastAsia="en-GB"/>
              </w:rPr>
            </w:pPr>
            <w:r w:rsidRPr="00F042E9">
              <w:t>0.1363</w:t>
            </w:r>
          </w:p>
        </w:tc>
        <w:tc>
          <w:tcPr>
            <w:tcW w:w="1283" w:type="dxa"/>
            <w:tcBorders>
              <w:top w:val="nil"/>
              <w:left w:val="nil"/>
              <w:bottom w:val="nil"/>
              <w:right w:val="nil"/>
            </w:tcBorders>
            <w:shd w:val="clear" w:color="auto" w:fill="auto"/>
            <w:noWrap/>
            <w:hideMark/>
          </w:tcPr>
          <w:p w14:paraId="7C369279" w14:textId="72B8B54E"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549E1C33" w14:textId="18EC0C5D" w:rsidR="00ED59F4" w:rsidRPr="00F042E9" w:rsidRDefault="00ED59F4" w:rsidP="00ED59F4">
            <w:pPr>
              <w:spacing w:beforeLines="40" w:before="96" w:afterLines="40" w:after="96" w:line="240" w:lineRule="auto"/>
              <w:jc w:val="center"/>
              <w:rPr>
                <w:rFonts w:eastAsia="Times New Roman"/>
                <w:lang w:eastAsia="en-GB"/>
              </w:rPr>
            </w:pPr>
            <w:r w:rsidRPr="00F042E9">
              <w:t>0.0081</w:t>
            </w:r>
          </w:p>
        </w:tc>
      </w:tr>
      <w:tr w:rsidR="00FB3076" w:rsidRPr="00F042E9" w14:paraId="7F9D38FD" w14:textId="77777777" w:rsidTr="00FB3076">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0BA62319" w14:textId="77777777" w:rsidR="00FB3076" w:rsidRPr="00F042E9" w:rsidRDefault="00FB3076"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D59F4" w:rsidRPr="00F042E9" w14:paraId="69EDE707"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DA049F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GO:0005245</w:t>
            </w:r>
          </w:p>
        </w:tc>
        <w:tc>
          <w:tcPr>
            <w:tcW w:w="3538" w:type="dxa"/>
            <w:tcBorders>
              <w:top w:val="nil"/>
              <w:left w:val="nil"/>
              <w:bottom w:val="nil"/>
              <w:right w:val="nil"/>
            </w:tcBorders>
            <w:shd w:val="clear" w:color="auto" w:fill="auto"/>
            <w:noWrap/>
            <w:hideMark/>
          </w:tcPr>
          <w:p w14:paraId="1942F6A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voltage-gated calcium channel activity</w:t>
            </w:r>
          </w:p>
        </w:tc>
        <w:tc>
          <w:tcPr>
            <w:tcW w:w="1282" w:type="dxa"/>
            <w:tcBorders>
              <w:top w:val="nil"/>
              <w:left w:val="nil"/>
              <w:bottom w:val="nil"/>
              <w:right w:val="nil"/>
            </w:tcBorders>
            <w:shd w:val="clear" w:color="auto" w:fill="auto"/>
            <w:noWrap/>
            <w:hideMark/>
          </w:tcPr>
          <w:p w14:paraId="38FC4D2A" w14:textId="502EC415" w:rsidR="00ED59F4" w:rsidRPr="00F042E9" w:rsidRDefault="00ED59F4" w:rsidP="00ED59F4">
            <w:pPr>
              <w:spacing w:beforeLines="40" w:before="96" w:afterLines="40" w:after="96" w:line="240" w:lineRule="auto"/>
              <w:jc w:val="center"/>
              <w:rPr>
                <w:rFonts w:eastAsia="Times New Roman"/>
                <w:lang w:eastAsia="en-GB"/>
              </w:rPr>
            </w:pPr>
            <w:r w:rsidRPr="00F042E9">
              <w:t>1.2344</w:t>
            </w:r>
          </w:p>
        </w:tc>
        <w:tc>
          <w:tcPr>
            <w:tcW w:w="1283" w:type="dxa"/>
            <w:tcBorders>
              <w:top w:val="nil"/>
              <w:left w:val="nil"/>
              <w:bottom w:val="nil"/>
              <w:right w:val="nil"/>
            </w:tcBorders>
            <w:shd w:val="clear" w:color="auto" w:fill="auto"/>
            <w:noWrap/>
            <w:hideMark/>
          </w:tcPr>
          <w:p w14:paraId="42291375" w14:textId="0A4680F0"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3CDC491E" w14:textId="512FE158" w:rsidR="00ED59F4" w:rsidRPr="00F042E9" w:rsidRDefault="00ED59F4" w:rsidP="00ED59F4">
            <w:pPr>
              <w:spacing w:beforeLines="40" w:before="96" w:afterLines="40" w:after="96" w:line="240" w:lineRule="auto"/>
              <w:jc w:val="center"/>
              <w:rPr>
                <w:rFonts w:eastAsia="Times New Roman"/>
                <w:lang w:eastAsia="en-GB"/>
              </w:rPr>
            </w:pPr>
            <w:r w:rsidRPr="00F042E9">
              <w:t>0.0000</w:t>
            </w:r>
          </w:p>
        </w:tc>
      </w:tr>
      <w:tr w:rsidR="00ED59F4" w:rsidRPr="00F042E9" w14:paraId="357832BA" w14:textId="77777777" w:rsidTr="00407CD3">
        <w:trPr>
          <w:gridAfter w:val="1"/>
          <w:wAfter w:w="394" w:type="dxa"/>
          <w:trHeight w:val="397"/>
        </w:trPr>
        <w:tc>
          <w:tcPr>
            <w:tcW w:w="1470" w:type="dxa"/>
            <w:tcBorders>
              <w:top w:val="nil"/>
              <w:left w:val="nil"/>
              <w:right w:val="nil"/>
            </w:tcBorders>
            <w:shd w:val="clear" w:color="auto" w:fill="auto"/>
            <w:noWrap/>
            <w:hideMark/>
          </w:tcPr>
          <w:p w14:paraId="66C4DD4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GO:0015085</w:t>
            </w:r>
          </w:p>
        </w:tc>
        <w:tc>
          <w:tcPr>
            <w:tcW w:w="3538" w:type="dxa"/>
            <w:tcBorders>
              <w:top w:val="nil"/>
              <w:left w:val="nil"/>
              <w:right w:val="nil"/>
            </w:tcBorders>
            <w:shd w:val="clear" w:color="auto" w:fill="auto"/>
            <w:noWrap/>
            <w:hideMark/>
          </w:tcPr>
          <w:p w14:paraId="296A79B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calcium ion transmembrane transporter activity</w:t>
            </w:r>
          </w:p>
        </w:tc>
        <w:tc>
          <w:tcPr>
            <w:tcW w:w="1282" w:type="dxa"/>
            <w:tcBorders>
              <w:top w:val="nil"/>
              <w:left w:val="nil"/>
              <w:right w:val="nil"/>
            </w:tcBorders>
            <w:shd w:val="clear" w:color="auto" w:fill="auto"/>
            <w:noWrap/>
            <w:hideMark/>
          </w:tcPr>
          <w:p w14:paraId="74CC116F" w14:textId="4AB9A1B2" w:rsidR="00ED59F4" w:rsidRPr="00F042E9" w:rsidRDefault="00ED59F4" w:rsidP="00ED59F4">
            <w:pPr>
              <w:spacing w:beforeLines="40" w:before="96" w:afterLines="40" w:after="96" w:line="240" w:lineRule="auto"/>
              <w:jc w:val="center"/>
              <w:rPr>
                <w:rFonts w:eastAsia="Times New Roman"/>
                <w:lang w:eastAsia="en-GB"/>
              </w:rPr>
            </w:pPr>
            <w:r w:rsidRPr="00F042E9">
              <w:t>2.3164</w:t>
            </w:r>
          </w:p>
        </w:tc>
        <w:tc>
          <w:tcPr>
            <w:tcW w:w="1283" w:type="dxa"/>
            <w:tcBorders>
              <w:top w:val="nil"/>
              <w:left w:val="nil"/>
              <w:right w:val="nil"/>
            </w:tcBorders>
            <w:shd w:val="clear" w:color="auto" w:fill="auto"/>
            <w:noWrap/>
            <w:hideMark/>
          </w:tcPr>
          <w:p w14:paraId="53C5B2C1" w14:textId="2BA90CCC"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right w:val="nil"/>
            </w:tcBorders>
            <w:shd w:val="clear" w:color="auto" w:fill="auto"/>
            <w:noWrap/>
            <w:hideMark/>
          </w:tcPr>
          <w:p w14:paraId="62677173" w14:textId="73811D31" w:rsidR="00ED59F4" w:rsidRPr="00F042E9" w:rsidRDefault="00ED59F4" w:rsidP="00ED59F4">
            <w:pPr>
              <w:spacing w:beforeLines="40" w:before="96" w:afterLines="40" w:after="96" w:line="240" w:lineRule="auto"/>
              <w:jc w:val="center"/>
              <w:rPr>
                <w:rFonts w:eastAsia="Times New Roman"/>
                <w:lang w:eastAsia="en-GB"/>
              </w:rPr>
            </w:pPr>
            <w:r w:rsidRPr="00F042E9">
              <w:t>0.0024</w:t>
            </w:r>
          </w:p>
        </w:tc>
      </w:tr>
      <w:tr w:rsidR="00ED59F4" w:rsidRPr="00F042E9" w14:paraId="4337EAA0" w14:textId="77777777" w:rsidTr="00407CD3">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5F3EDD4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GO:0005261</w:t>
            </w:r>
          </w:p>
        </w:tc>
        <w:tc>
          <w:tcPr>
            <w:tcW w:w="3538" w:type="dxa"/>
            <w:tcBorders>
              <w:top w:val="nil"/>
              <w:left w:val="nil"/>
              <w:bottom w:val="single" w:sz="4" w:space="0" w:color="auto"/>
              <w:right w:val="nil"/>
            </w:tcBorders>
            <w:shd w:val="clear" w:color="auto" w:fill="auto"/>
            <w:noWrap/>
            <w:hideMark/>
          </w:tcPr>
          <w:p w14:paraId="09BB4F6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channel activity</w:t>
            </w:r>
          </w:p>
        </w:tc>
        <w:tc>
          <w:tcPr>
            <w:tcW w:w="1282" w:type="dxa"/>
            <w:tcBorders>
              <w:top w:val="nil"/>
              <w:left w:val="nil"/>
              <w:bottom w:val="single" w:sz="4" w:space="0" w:color="auto"/>
              <w:right w:val="nil"/>
            </w:tcBorders>
            <w:shd w:val="clear" w:color="auto" w:fill="auto"/>
            <w:noWrap/>
            <w:hideMark/>
          </w:tcPr>
          <w:p w14:paraId="71E2B447" w14:textId="1936188C" w:rsidR="00ED59F4" w:rsidRPr="00F042E9" w:rsidRDefault="00ED59F4" w:rsidP="00ED59F4">
            <w:pPr>
              <w:spacing w:beforeLines="40" w:before="96" w:afterLines="40" w:after="96" w:line="240" w:lineRule="auto"/>
              <w:jc w:val="center"/>
              <w:rPr>
                <w:rFonts w:eastAsia="Times New Roman"/>
                <w:lang w:eastAsia="en-GB"/>
              </w:rPr>
            </w:pPr>
            <w:r w:rsidRPr="00F042E9">
              <w:t>4.7471</w:t>
            </w:r>
          </w:p>
        </w:tc>
        <w:tc>
          <w:tcPr>
            <w:tcW w:w="1283" w:type="dxa"/>
            <w:tcBorders>
              <w:top w:val="nil"/>
              <w:left w:val="nil"/>
              <w:bottom w:val="single" w:sz="4" w:space="0" w:color="auto"/>
              <w:right w:val="nil"/>
            </w:tcBorders>
            <w:shd w:val="clear" w:color="auto" w:fill="auto"/>
            <w:noWrap/>
            <w:hideMark/>
          </w:tcPr>
          <w:p w14:paraId="212B0407" w14:textId="1CD2FAF4" w:rsidR="00ED59F4" w:rsidRPr="00F042E9" w:rsidRDefault="00ED59F4" w:rsidP="00ED59F4">
            <w:pPr>
              <w:spacing w:beforeLines="40" w:before="96" w:afterLines="40" w:after="96" w:line="240" w:lineRule="auto"/>
              <w:jc w:val="center"/>
              <w:rPr>
                <w:rFonts w:eastAsia="Times New Roman"/>
                <w:lang w:eastAsia="en-GB"/>
              </w:rPr>
            </w:pPr>
            <w:r w:rsidRPr="00F042E9">
              <w:t>11</w:t>
            </w:r>
          </w:p>
        </w:tc>
        <w:tc>
          <w:tcPr>
            <w:tcW w:w="1283" w:type="dxa"/>
            <w:gridSpan w:val="2"/>
            <w:tcBorders>
              <w:top w:val="nil"/>
              <w:left w:val="nil"/>
              <w:bottom w:val="single" w:sz="4" w:space="0" w:color="auto"/>
              <w:right w:val="nil"/>
            </w:tcBorders>
            <w:shd w:val="clear" w:color="auto" w:fill="auto"/>
            <w:noWrap/>
            <w:hideMark/>
          </w:tcPr>
          <w:p w14:paraId="0A463A51" w14:textId="3AD939EF" w:rsidR="00ED59F4" w:rsidRPr="00F042E9" w:rsidRDefault="00ED59F4" w:rsidP="00ED59F4">
            <w:pPr>
              <w:spacing w:beforeLines="40" w:before="96" w:afterLines="40" w:after="96" w:line="240" w:lineRule="auto"/>
              <w:jc w:val="center"/>
              <w:rPr>
                <w:rFonts w:eastAsia="Times New Roman"/>
                <w:lang w:eastAsia="en-GB"/>
              </w:rPr>
            </w:pPr>
            <w:r w:rsidRPr="00F042E9">
              <w:t>0.0085</w:t>
            </w:r>
          </w:p>
        </w:tc>
      </w:tr>
      <w:tr w:rsidR="003C7FD3" w:rsidRPr="00F042E9" w14:paraId="4C64BA5B" w14:textId="77777777" w:rsidTr="004A13F9">
        <w:trPr>
          <w:gridAfter w:val="1"/>
          <w:wAfter w:w="394" w:type="dxa"/>
          <w:trHeight w:val="397"/>
        </w:trPr>
        <w:tc>
          <w:tcPr>
            <w:tcW w:w="1470" w:type="dxa"/>
            <w:tcBorders>
              <w:top w:val="single" w:sz="4" w:space="0" w:color="auto"/>
              <w:left w:val="nil"/>
              <w:right w:val="nil"/>
            </w:tcBorders>
            <w:shd w:val="clear" w:color="auto" w:fill="auto"/>
            <w:noWrap/>
            <w:vAlign w:val="center"/>
            <w:hideMark/>
          </w:tcPr>
          <w:p w14:paraId="5330D49D" w14:textId="77777777" w:rsidR="003C7FD3" w:rsidRPr="00F042E9" w:rsidRDefault="003C7FD3" w:rsidP="004A13F9">
            <w:pPr>
              <w:spacing w:beforeLines="40" w:before="96" w:afterLines="40" w:after="96" w:line="240" w:lineRule="auto"/>
              <w:rPr>
                <w:rFonts w:eastAsia="Times New Roman"/>
                <w:lang w:eastAsia="en-GB"/>
              </w:rPr>
            </w:pPr>
          </w:p>
        </w:tc>
        <w:tc>
          <w:tcPr>
            <w:tcW w:w="3538" w:type="dxa"/>
            <w:tcBorders>
              <w:top w:val="single" w:sz="4" w:space="0" w:color="auto"/>
              <w:left w:val="nil"/>
              <w:right w:val="nil"/>
            </w:tcBorders>
            <w:shd w:val="clear" w:color="auto" w:fill="auto"/>
            <w:noWrap/>
            <w:vAlign w:val="center"/>
            <w:hideMark/>
          </w:tcPr>
          <w:p w14:paraId="135978BC" w14:textId="77777777" w:rsidR="003C7FD3" w:rsidRPr="00F042E9" w:rsidRDefault="003C7FD3" w:rsidP="004A13F9">
            <w:pPr>
              <w:spacing w:beforeLines="40" w:before="96" w:afterLines="40" w:after="96" w:line="240" w:lineRule="auto"/>
              <w:jc w:val="left"/>
              <w:rPr>
                <w:rFonts w:eastAsia="Times New Roman"/>
                <w:lang w:eastAsia="en-GB"/>
              </w:rPr>
            </w:pPr>
          </w:p>
        </w:tc>
        <w:tc>
          <w:tcPr>
            <w:tcW w:w="1282" w:type="dxa"/>
            <w:tcBorders>
              <w:top w:val="single" w:sz="4" w:space="0" w:color="auto"/>
              <w:left w:val="nil"/>
              <w:right w:val="nil"/>
            </w:tcBorders>
            <w:shd w:val="clear" w:color="auto" w:fill="auto"/>
            <w:noWrap/>
            <w:vAlign w:val="center"/>
            <w:hideMark/>
          </w:tcPr>
          <w:p w14:paraId="6A7974C6" w14:textId="77777777" w:rsidR="003C7FD3" w:rsidRPr="00F042E9" w:rsidRDefault="003C7FD3" w:rsidP="004A13F9">
            <w:pPr>
              <w:spacing w:beforeLines="40" w:before="96" w:afterLines="40" w:after="96" w:line="240" w:lineRule="auto"/>
              <w:jc w:val="center"/>
              <w:rPr>
                <w:rFonts w:eastAsia="Times New Roman"/>
                <w:lang w:eastAsia="en-GB"/>
              </w:rPr>
            </w:pPr>
          </w:p>
        </w:tc>
        <w:tc>
          <w:tcPr>
            <w:tcW w:w="1283" w:type="dxa"/>
            <w:tcBorders>
              <w:top w:val="single" w:sz="4" w:space="0" w:color="auto"/>
              <w:left w:val="nil"/>
              <w:right w:val="nil"/>
            </w:tcBorders>
            <w:shd w:val="clear" w:color="auto" w:fill="auto"/>
            <w:noWrap/>
            <w:vAlign w:val="center"/>
            <w:hideMark/>
          </w:tcPr>
          <w:p w14:paraId="5081BDC6" w14:textId="77777777" w:rsidR="003C7FD3" w:rsidRPr="00F042E9" w:rsidRDefault="003C7FD3" w:rsidP="004A13F9">
            <w:pPr>
              <w:spacing w:beforeLines="40" w:before="96" w:afterLines="40" w:after="96" w:line="240" w:lineRule="auto"/>
              <w:jc w:val="center"/>
              <w:rPr>
                <w:rFonts w:eastAsia="Times New Roman"/>
                <w:lang w:eastAsia="en-GB"/>
              </w:rPr>
            </w:pPr>
          </w:p>
        </w:tc>
        <w:tc>
          <w:tcPr>
            <w:tcW w:w="1283" w:type="dxa"/>
            <w:gridSpan w:val="2"/>
            <w:tcBorders>
              <w:top w:val="single" w:sz="4" w:space="0" w:color="auto"/>
              <w:left w:val="nil"/>
              <w:right w:val="nil"/>
            </w:tcBorders>
            <w:shd w:val="clear" w:color="auto" w:fill="auto"/>
            <w:noWrap/>
            <w:vAlign w:val="center"/>
            <w:hideMark/>
          </w:tcPr>
          <w:p w14:paraId="1C5A39B6" w14:textId="77777777" w:rsidR="003C7FD3" w:rsidRPr="00F042E9" w:rsidRDefault="003C7FD3" w:rsidP="004A13F9">
            <w:pPr>
              <w:spacing w:beforeLines="40" w:before="96" w:afterLines="40" w:after="96" w:line="240" w:lineRule="auto"/>
              <w:jc w:val="center"/>
              <w:rPr>
                <w:rFonts w:eastAsia="Times New Roman"/>
                <w:lang w:eastAsia="en-GB"/>
              </w:rPr>
            </w:pPr>
          </w:p>
        </w:tc>
      </w:tr>
      <w:tr w:rsidR="003C7FD3" w:rsidRPr="00F042E9" w14:paraId="025ECB0E" w14:textId="77777777" w:rsidTr="004A13F9">
        <w:trPr>
          <w:gridAfter w:val="2"/>
          <w:wAfter w:w="412" w:type="dxa"/>
          <w:trHeight w:val="397"/>
        </w:trPr>
        <w:tc>
          <w:tcPr>
            <w:tcW w:w="8838" w:type="dxa"/>
            <w:gridSpan w:val="5"/>
            <w:tcBorders>
              <w:left w:val="nil"/>
              <w:bottom w:val="nil"/>
              <w:right w:val="nil"/>
            </w:tcBorders>
            <w:shd w:val="clear" w:color="auto" w:fill="auto"/>
            <w:noWrap/>
            <w:vAlign w:val="center"/>
            <w:hideMark/>
          </w:tcPr>
          <w:p w14:paraId="4F4E1A96" w14:textId="77777777" w:rsidR="003C7FD3" w:rsidRPr="00F042E9" w:rsidRDefault="003C7FD3" w:rsidP="003C7FD3">
            <w:pPr>
              <w:spacing w:beforeLines="40" w:before="96" w:afterLines="40" w:after="96" w:line="240" w:lineRule="auto"/>
              <w:jc w:val="left"/>
              <w:rPr>
                <w:rFonts w:eastAsia="Times New Roman"/>
                <w:lang w:eastAsia="en-GB"/>
              </w:rPr>
            </w:pPr>
            <w:r w:rsidRPr="00F042E9">
              <w:rPr>
                <w:rFonts w:eastAsia="Times New Roman"/>
                <w:lang w:eastAsia="en-GB"/>
              </w:rPr>
              <w:t>(b) Females</w:t>
            </w:r>
          </w:p>
        </w:tc>
      </w:tr>
      <w:tr w:rsidR="003C7FD3" w:rsidRPr="00F042E9" w14:paraId="4FCAD093" w14:textId="77777777" w:rsidTr="004A13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09A09468" w14:textId="77777777" w:rsidR="003C7FD3" w:rsidRPr="00F042E9" w:rsidRDefault="003C7FD3" w:rsidP="004A13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706A15B9" w14:textId="77777777" w:rsidR="003C7FD3" w:rsidRPr="00F042E9" w:rsidRDefault="003C7FD3" w:rsidP="004A13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30D05708" w14:textId="77777777" w:rsidR="003C7FD3" w:rsidRPr="00F042E9" w:rsidRDefault="003C7FD3" w:rsidP="004A13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43A789C6" w14:textId="77777777" w:rsidR="003C7FD3" w:rsidRPr="00F042E9" w:rsidRDefault="003C7FD3" w:rsidP="004A13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0D5D4FCB" w14:textId="77777777" w:rsidR="003C7FD3" w:rsidRPr="00F042E9" w:rsidRDefault="003C7FD3" w:rsidP="004A13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3C7FD3" w:rsidRPr="00F042E9" w14:paraId="34C19709" w14:textId="77777777" w:rsidTr="004A13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32B0693A" w14:textId="77777777" w:rsidR="003C7FD3" w:rsidRPr="00F042E9" w:rsidRDefault="003C7FD3" w:rsidP="004A13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D59F4" w:rsidRPr="00F042E9" w14:paraId="53756DF7"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1CBFA4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GO:0070588</w:t>
            </w:r>
          </w:p>
        </w:tc>
        <w:tc>
          <w:tcPr>
            <w:tcW w:w="3538" w:type="dxa"/>
            <w:tcBorders>
              <w:top w:val="nil"/>
              <w:left w:val="nil"/>
              <w:bottom w:val="nil"/>
              <w:right w:val="nil"/>
            </w:tcBorders>
            <w:shd w:val="clear" w:color="auto" w:fill="auto"/>
            <w:noWrap/>
            <w:hideMark/>
          </w:tcPr>
          <w:p w14:paraId="094C5C1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calcium ion transmembrane transport</w:t>
            </w:r>
          </w:p>
        </w:tc>
        <w:tc>
          <w:tcPr>
            <w:tcW w:w="1282" w:type="dxa"/>
            <w:tcBorders>
              <w:top w:val="nil"/>
              <w:left w:val="nil"/>
              <w:bottom w:val="nil"/>
              <w:right w:val="nil"/>
            </w:tcBorders>
            <w:shd w:val="clear" w:color="auto" w:fill="auto"/>
            <w:noWrap/>
            <w:hideMark/>
          </w:tcPr>
          <w:p w14:paraId="5176AFD6" w14:textId="0B4A1E7C" w:rsidR="00ED59F4" w:rsidRPr="00F042E9" w:rsidRDefault="00ED59F4" w:rsidP="00ED59F4">
            <w:pPr>
              <w:spacing w:beforeLines="40" w:before="96" w:afterLines="40" w:after="96" w:line="240" w:lineRule="auto"/>
              <w:jc w:val="center"/>
              <w:rPr>
                <w:rFonts w:eastAsia="Times New Roman"/>
                <w:lang w:eastAsia="en-GB"/>
              </w:rPr>
            </w:pPr>
            <w:r w:rsidRPr="00F042E9">
              <w:t>2.0816</w:t>
            </w:r>
          </w:p>
        </w:tc>
        <w:tc>
          <w:tcPr>
            <w:tcW w:w="1283" w:type="dxa"/>
            <w:tcBorders>
              <w:top w:val="nil"/>
              <w:left w:val="nil"/>
              <w:bottom w:val="nil"/>
              <w:right w:val="nil"/>
            </w:tcBorders>
            <w:shd w:val="clear" w:color="auto" w:fill="auto"/>
            <w:noWrap/>
            <w:hideMark/>
          </w:tcPr>
          <w:p w14:paraId="51447368" w14:textId="0F57F572"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4A0C430F" w14:textId="26A40CE2" w:rsidR="00ED59F4" w:rsidRPr="00F042E9" w:rsidRDefault="00ED59F4" w:rsidP="00ED59F4">
            <w:pPr>
              <w:spacing w:beforeLines="40" w:before="96" w:afterLines="40" w:after="96" w:line="240" w:lineRule="auto"/>
              <w:jc w:val="center"/>
              <w:rPr>
                <w:rFonts w:eastAsia="Times New Roman"/>
                <w:lang w:eastAsia="en-GB"/>
              </w:rPr>
            </w:pPr>
            <w:r w:rsidRPr="00F042E9">
              <w:t>0.0012</w:t>
            </w:r>
          </w:p>
        </w:tc>
      </w:tr>
      <w:tr w:rsidR="00ED59F4" w:rsidRPr="00F042E9" w14:paraId="12BC4494"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B087C9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GO:0043968</w:t>
            </w:r>
          </w:p>
        </w:tc>
        <w:tc>
          <w:tcPr>
            <w:tcW w:w="3538" w:type="dxa"/>
            <w:tcBorders>
              <w:top w:val="nil"/>
              <w:left w:val="nil"/>
              <w:bottom w:val="nil"/>
              <w:right w:val="nil"/>
            </w:tcBorders>
            <w:shd w:val="clear" w:color="auto" w:fill="auto"/>
            <w:noWrap/>
            <w:hideMark/>
          </w:tcPr>
          <w:p w14:paraId="6F9F865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histone H2A acetylation</w:t>
            </w:r>
          </w:p>
        </w:tc>
        <w:tc>
          <w:tcPr>
            <w:tcW w:w="1282" w:type="dxa"/>
            <w:tcBorders>
              <w:top w:val="nil"/>
              <w:left w:val="nil"/>
              <w:bottom w:val="nil"/>
              <w:right w:val="nil"/>
            </w:tcBorders>
            <w:shd w:val="clear" w:color="auto" w:fill="auto"/>
            <w:noWrap/>
            <w:hideMark/>
          </w:tcPr>
          <w:p w14:paraId="55F286C2" w14:textId="4EC6BB36" w:rsidR="00ED59F4" w:rsidRPr="00F042E9" w:rsidRDefault="00ED59F4" w:rsidP="00ED59F4">
            <w:pPr>
              <w:spacing w:beforeLines="40" w:before="96" w:afterLines="40" w:after="96" w:line="240" w:lineRule="auto"/>
              <w:jc w:val="center"/>
              <w:rPr>
                <w:rFonts w:eastAsia="Times New Roman"/>
                <w:lang w:eastAsia="en-GB"/>
              </w:rPr>
            </w:pPr>
            <w:r w:rsidRPr="00F042E9">
              <w:t>0.0631</w:t>
            </w:r>
          </w:p>
        </w:tc>
        <w:tc>
          <w:tcPr>
            <w:tcW w:w="1283" w:type="dxa"/>
            <w:tcBorders>
              <w:top w:val="nil"/>
              <w:left w:val="nil"/>
              <w:bottom w:val="nil"/>
              <w:right w:val="nil"/>
            </w:tcBorders>
            <w:shd w:val="clear" w:color="auto" w:fill="auto"/>
            <w:noWrap/>
            <w:hideMark/>
          </w:tcPr>
          <w:p w14:paraId="5428ACBF" w14:textId="22EE4D51"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37780749" w14:textId="7705A7DF" w:rsidR="00ED59F4" w:rsidRPr="00F042E9" w:rsidRDefault="00ED59F4" w:rsidP="00ED59F4">
            <w:pPr>
              <w:spacing w:beforeLines="40" w:before="96" w:afterLines="40" w:after="96" w:line="240" w:lineRule="auto"/>
              <w:jc w:val="center"/>
              <w:rPr>
                <w:rFonts w:eastAsia="Times New Roman"/>
                <w:lang w:eastAsia="en-GB"/>
              </w:rPr>
            </w:pPr>
            <w:r w:rsidRPr="00F042E9">
              <w:t>0.0017</w:t>
            </w:r>
          </w:p>
        </w:tc>
      </w:tr>
      <w:tr w:rsidR="00ED59F4" w:rsidRPr="00F042E9" w14:paraId="7C35FBA1"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B9F991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lastRenderedPageBreak/>
              <w:t>GO:0098660</w:t>
            </w:r>
          </w:p>
        </w:tc>
        <w:tc>
          <w:tcPr>
            <w:tcW w:w="3538" w:type="dxa"/>
            <w:tcBorders>
              <w:top w:val="nil"/>
              <w:left w:val="nil"/>
              <w:bottom w:val="nil"/>
              <w:right w:val="nil"/>
            </w:tcBorders>
            <w:shd w:val="clear" w:color="auto" w:fill="auto"/>
            <w:noWrap/>
            <w:hideMark/>
          </w:tcPr>
          <w:p w14:paraId="14BFD69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inorganic ion transmembrane transport</w:t>
            </w:r>
          </w:p>
        </w:tc>
        <w:tc>
          <w:tcPr>
            <w:tcW w:w="1282" w:type="dxa"/>
            <w:tcBorders>
              <w:top w:val="nil"/>
              <w:left w:val="nil"/>
              <w:bottom w:val="nil"/>
              <w:right w:val="nil"/>
            </w:tcBorders>
            <w:shd w:val="clear" w:color="auto" w:fill="auto"/>
            <w:noWrap/>
            <w:hideMark/>
          </w:tcPr>
          <w:p w14:paraId="1E9898FB" w14:textId="18D0FF3F" w:rsidR="00ED59F4" w:rsidRPr="00F042E9" w:rsidRDefault="00ED59F4" w:rsidP="00ED59F4">
            <w:pPr>
              <w:spacing w:beforeLines="40" w:before="96" w:afterLines="40" w:after="96" w:line="240" w:lineRule="auto"/>
              <w:jc w:val="center"/>
              <w:rPr>
                <w:rFonts w:eastAsia="Times New Roman"/>
                <w:lang w:eastAsia="en-GB"/>
              </w:rPr>
            </w:pPr>
            <w:r w:rsidRPr="00F042E9">
              <w:t>5.8900</w:t>
            </w:r>
          </w:p>
        </w:tc>
        <w:tc>
          <w:tcPr>
            <w:tcW w:w="1283" w:type="dxa"/>
            <w:tcBorders>
              <w:top w:val="nil"/>
              <w:left w:val="nil"/>
              <w:bottom w:val="nil"/>
              <w:right w:val="nil"/>
            </w:tcBorders>
            <w:shd w:val="clear" w:color="auto" w:fill="auto"/>
            <w:noWrap/>
            <w:hideMark/>
          </w:tcPr>
          <w:p w14:paraId="5F319027" w14:textId="45A52346" w:rsidR="00ED59F4" w:rsidRPr="00F042E9" w:rsidRDefault="00ED59F4" w:rsidP="00ED59F4">
            <w:pPr>
              <w:spacing w:beforeLines="40" w:before="96" w:afterLines="40" w:after="96" w:line="240" w:lineRule="auto"/>
              <w:jc w:val="center"/>
              <w:rPr>
                <w:rFonts w:eastAsia="Times New Roman"/>
                <w:lang w:eastAsia="en-GB"/>
              </w:rPr>
            </w:pPr>
            <w:r w:rsidRPr="00F042E9">
              <w:t>14</w:t>
            </w:r>
          </w:p>
        </w:tc>
        <w:tc>
          <w:tcPr>
            <w:tcW w:w="1283" w:type="dxa"/>
            <w:gridSpan w:val="2"/>
            <w:tcBorders>
              <w:top w:val="nil"/>
              <w:left w:val="nil"/>
              <w:bottom w:val="nil"/>
              <w:right w:val="nil"/>
            </w:tcBorders>
            <w:shd w:val="clear" w:color="auto" w:fill="auto"/>
            <w:noWrap/>
            <w:hideMark/>
          </w:tcPr>
          <w:p w14:paraId="0B740023" w14:textId="220F06D1" w:rsidR="00ED59F4" w:rsidRPr="00F042E9" w:rsidRDefault="00ED59F4" w:rsidP="00ED59F4">
            <w:pPr>
              <w:spacing w:beforeLines="40" w:before="96" w:afterLines="40" w:after="96" w:line="240" w:lineRule="auto"/>
              <w:jc w:val="center"/>
              <w:rPr>
                <w:rFonts w:eastAsia="Times New Roman"/>
                <w:lang w:eastAsia="en-GB"/>
              </w:rPr>
            </w:pPr>
            <w:r w:rsidRPr="00F042E9">
              <w:t>0.0024</w:t>
            </w:r>
          </w:p>
        </w:tc>
      </w:tr>
      <w:tr w:rsidR="00ED59F4" w:rsidRPr="00F042E9" w14:paraId="158DF271"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E03432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GO:0070838</w:t>
            </w:r>
          </w:p>
        </w:tc>
        <w:tc>
          <w:tcPr>
            <w:tcW w:w="3538" w:type="dxa"/>
            <w:tcBorders>
              <w:top w:val="nil"/>
              <w:left w:val="nil"/>
              <w:bottom w:val="nil"/>
              <w:right w:val="nil"/>
            </w:tcBorders>
            <w:shd w:val="clear" w:color="auto" w:fill="auto"/>
            <w:noWrap/>
            <w:hideMark/>
          </w:tcPr>
          <w:p w14:paraId="1E35009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divalent metal ion transport</w:t>
            </w:r>
          </w:p>
        </w:tc>
        <w:tc>
          <w:tcPr>
            <w:tcW w:w="1282" w:type="dxa"/>
            <w:tcBorders>
              <w:top w:val="nil"/>
              <w:left w:val="nil"/>
              <w:bottom w:val="nil"/>
              <w:right w:val="nil"/>
            </w:tcBorders>
            <w:shd w:val="clear" w:color="auto" w:fill="auto"/>
            <w:noWrap/>
            <w:hideMark/>
          </w:tcPr>
          <w:p w14:paraId="7263B81A" w14:textId="52BE4054" w:rsidR="00ED59F4" w:rsidRPr="00F042E9" w:rsidRDefault="00ED59F4" w:rsidP="00ED59F4">
            <w:pPr>
              <w:spacing w:beforeLines="40" w:before="96" w:afterLines="40" w:after="96" w:line="240" w:lineRule="auto"/>
              <w:jc w:val="center"/>
              <w:rPr>
                <w:rFonts w:eastAsia="Times New Roman"/>
                <w:lang w:eastAsia="en-GB"/>
              </w:rPr>
            </w:pPr>
            <w:r w:rsidRPr="00F042E9">
              <w:t>2.9253</w:t>
            </w:r>
          </w:p>
        </w:tc>
        <w:tc>
          <w:tcPr>
            <w:tcW w:w="1283" w:type="dxa"/>
            <w:tcBorders>
              <w:top w:val="nil"/>
              <w:left w:val="nil"/>
              <w:bottom w:val="nil"/>
              <w:right w:val="nil"/>
            </w:tcBorders>
            <w:shd w:val="clear" w:color="auto" w:fill="auto"/>
            <w:noWrap/>
            <w:hideMark/>
          </w:tcPr>
          <w:p w14:paraId="769AC031" w14:textId="69B780C7" w:rsidR="00ED59F4" w:rsidRPr="00F042E9" w:rsidRDefault="00ED59F4" w:rsidP="00ED59F4">
            <w:pPr>
              <w:spacing w:beforeLines="40" w:before="96" w:afterLines="40" w:after="96" w:line="240" w:lineRule="auto"/>
              <w:jc w:val="center"/>
              <w:rPr>
                <w:rFonts w:eastAsia="Times New Roman"/>
                <w:lang w:eastAsia="en-GB"/>
              </w:rPr>
            </w:pPr>
            <w:r w:rsidRPr="00F042E9">
              <w:t>9</w:t>
            </w:r>
          </w:p>
        </w:tc>
        <w:tc>
          <w:tcPr>
            <w:tcW w:w="1283" w:type="dxa"/>
            <w:gridSpan w:val="2"/>
            <w:tcBorders>
              <w:top w:val="nil"/>
              <w:left w:val="nil"/>
              <w:bottom w:val="nil"/>
              <w:right w:val="nil"/>
            </w:tcBorders>
            <w:shd w:val="clear" w:color="auto" w:fill="auto"/>
            <w:noWrap/>
            <w:hideMark/>
          </w:tcPr>
          <w:p w14:paraId="29CC16A8" w14:textId="4A65DDBF" w:rsidR="00ED59F4" w:rsidRPr="00F042E9" w:rsidRDefault="00ED59F4" w:rsidP="00ED59F4">
            <w:pPr>
              <w:spacing w:beforeLines="40" w:before="96" w:afterLines="40" w:after="96" w:line="240" w:lineRule="auto"/>
              <w:jc w:val="center"/>
              <w:rPr>
                <w:rFonts w:eastAsia="Times New Roman"/>
                <w:lang w:eastAsia="en-GB"/>
              </w:rPr>
            </w:pPr>
            <w:r w:rsidRPr="00F042E9">
              <w:t>0.0028</w:t>
            </w:r>
          </w:p>
        </w:tc>
      </w:tr>
      <w:tr w:rsidR="00ED59F4" w:rsidRPr="00F042E9" w14:paraId="3FC9A15C"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19A908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GO:0098655</w:t>
            </w:r>
          </w:p>
        </w:tc>
        <w:tc>
          <w:tcPr>
            <w:tcW w:w="3538" w:type="dxa"/>
            <w:tcBorders>
              <w:top w:val="nil"/>
              <w:left w:val="nil"/>
              <w:bottom w:val="nil"/>
              <w:right w:val="nil"/>
            </w:tcBorders>
            <w:shd w:val="clear" w:color="auto" w:fill="auto"/>
            <w:noWrap/>
            <w:hideMark/>
          </w:tcPr>
          <w:p w14:paraId="21A641D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transmembrane transport</w:t>
            </w:r>
          </w:p>
        </w:tc>
        <w:tc>
          <w:tcPr>
            <w:tcW w:w="1282" w:type="dxa"/>
            <w:tcBorders>
              <w:top w:val="nil"/>
              <w:left w:val="nil"/>
              <w:bottom w:val="nil"/>
              <w:right w:val="nil"/>
            </w:tcBorders>
            <w:shd w:val="clear" w:color="auto" w:fill="auto"/>
            <w:noWrap/>
            <w:hideMark/>
          </w:tcPr>
          <w:p w14:paraId="02397A15" w14:textId="22E6B53E" w:rsidR="00ED59F4" w:rsidRPr="00F042E9" w:rsidRDefault="00ED59F4" w:rsidP="00ED59F4">
            <w:pPr>
              <w:spacing w:beforeLines="40" w:before="96" w:afterLines="40" w:after="96" w:line="240" w:lineRule="auto"/>
              <w:jc w:val="center"/>
              <w:rPr>
                <w:rFonts w:eastAsia="Times New Roman"/>
                <w:lang w:eastAsia="en-GB"/>
              </w:rPr>
            </w:pPr>
            <w:r w:rsidRPr="00F042E9">
              <w:t>5.6298</w:t>
            </w:r>
          </w:p>
        </w:tc>
        <w:tc>
          <w:tcPr>
            <w:tcW w:w="1283" w:type="dxa"/>
            <w:tcBorders>
              <w:top w:val="nil"/>
              <w:left w:val="nil"/>
              <w:bottom w:val="nil"/>
              <w:right w:val="nil"/>
            </w:tcBorders>
            <w:shd w:val="clear" w:color="auto" w:fill="auto"/>
            <w:noWrap/>
            <w:hideMark/>
          </w:tcPr>
          <w:p w14:paraId="720D187B" w14:textId="7FDE827D" w:rsidR="00ED59F4" w:rsidRPr="00F042E9" w:rsidRDefault="00ED59F4" w:rsidP="00ED59F4">
            <w:pPr>
              <w:spacing w:beforeLines="40" w:before="96" w:afterLines="40" w:after="96" w:line="240" w:lineRule="auto"/>
              <w:jc w:val="center"/>
              <w:rPr>
                <w:rFonts w:eastAsia="Times New Roman"/>
                <w:lang w:eastAsia="en-GB"/>
              </w:rPr>
            </w:pPr>
            <w:r w:rsidRPr="00F042E9">
              <w:t>13</w:t>
            </w:r>
          </w:p>
        </w:tc>
        <w:tc>
          <w:tcPr>
            <w:tcW w:w="1283" w:type="dxa"/>
            <w:gridSpan w:val="2"/>
            <w:tcBorders>
              <w:top w:val="nil"/>
              <w:left w:val="nil"/>
              <w:bottom w:val="nil"/>
              <w:right w:val="nil"/>
            </w:tcBorders>
            <w:shd w:val="clear" w:color="auto" w:fill="auto"/>
            <w:noWrap/>
            <w:hideMark/>
          </w:tcPr>
          <w:p w14:paraId="7B712C9E" w14:textId="56E18559" w:rsidR="00ED59F4" w:rsidRPr="00F042E9" w:rsidRDefault="00ED59F4" w:rsidP="00ED59F4">
            <w:pPr>
              <w:spacing w:beforeLines="40" w:before="96" w:afterLines="40" w:after="96" w:line="240" w:lineRule="auto"/>
              <w:jc w:val="center"/>
              <w:rPr>
                <w:rFonts w:eastAsia="Times New Roman"/>
                <w:lang w:eastAsia="en-GB"/>
              </w:rPr>
            </w:pPr>
            <w:r w:rsidRPr="00F042E9">
              <w:t>0.0044</w:t>
            </w:r>
          </w:p>
        </w:tc>
      </w:tr>
      <w:tr w:rsidR="00ED59F4" w:rsidRPr="00F042E9" w14:paraId="6915D43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54018E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GO:0007610</w:t>
            </w:r>
          </w:p>
        </w:tc>
        <w:tc>
          <w:tcPr>
            <w:tcW w:w="3538" w:type="dxa"/>
            <w:tcBorders>
              <w:top w:val="nil"/>
              <w:left w:val="nil"/>
              <w:bottom w:val="nil"/>
              <w:right w:val="nil"/>
            </w:tcBorders>
            <w:shd w:val="clear" w:color="auto" w:fill="auto"/>
            <w:noWrap/>
            <w:hideMark/>
          </w:tcPr>
          <w:p w14:paraId="7708C8A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behaviour</w:t>
            </w:r>
          </w:p>
        </w:tc>
        <w:tc>
          <w:tcPr>
            <w:tcW w:w="1282" w:type="dxa"/>
            <w:tcBorders>
              <w:top w:val="nil"/>
              <w:left w:val="nil"/>
              <w:bottom w:val="nil"/>
              <w:right w:val="nil"/>
            </w:tcBorders>
            <w:shd w:val="clear" w:color="auto" w:fill="auto"/>
            <w:noWrap/>
            <w:hideMark/>
          </w:tcPr>
          <w:p w14:paraId="2707CF32" w14:textId="491B9998" w:rsidR="00ED59F4" w:rsidRPr="00F042E9" w:rsidRDefault="00ED59F4" w:rsidP="00ED59F4">
            <w:pPr>
              <w:spacing w:beforeLines="40" w:before="96" w:afterLines="40" w:after="96" w:line="240" w:lineRule="auto"/>
              <w:jc w:val="center"/>
              <w:rPr>
                <w:rFonts w:eastAsia="Times New Roman"/>
                <w:lang w:eastAsia="en-GB"/>
              </w:rPr>
            </w:pPr>
            <w:r w:rsidRPr="00F042E9">
              <w:t>1.1354</w:t>
            </w:r>
          </w:p>
        </w:tc>
        <w:tc>
          <w:tcPr>
            <w:tcW w:w="1283" w:type="dxa"/>
            <w:tcBorders>
              <w:top w:val="nil"/>
              <w:left w:val="nil"/>
              <w:bottom w:val="nil"/>
              <w:right w:val="nil"/>
            </w:tcBorders>
            <w:shd w:val="clear" w:color="auto" w:fill="auto"/>
            <w:noWrap/>
            <w:hideMark/>
          </w:tcPr>
          <w:p w14:paraId="71A4811C" w14:textId="2F52C5F1" w:rsidR="00ED59F4" w:rsidRPr="00F042E9" w:rsidRDefault="00ED59F4" w:rsidP="00ED59F4">
            <w:pPr>
              <w:spacing w:beforeLines="40" w:before="96" w:afterLines="40" w:after="96" w:line="240" w:lineRule="auto"/>
              <w:jc w:val="center"/>
              <w:rPr>
                <w:rFonts w:eastAsia="Times New Roman"/>
                <w:lang w:eastAsia="en-GB"/>
              </w:rPr>
            </w:pPr>
            <w:r w:rsidRPr="00F042E9">
              <w:t>5</w:t>
            </w:r>
          </w:p>
        </w:tc>
        <w:tc>
          <w:tcPr>
            <w:tcW w:w="1283" w:type="dxa"/>
            <w:gridSpan w:val="2"/>
            <w:tcBorders>
              <w:top w:val="nil"/>
              <w:left w:val="nil"/>
              <w:bottom w:val="nil"/>
              <w:right w:val="nil"/>
            </w:tcBorders>
            <w:shd w:val="clear" w:color="auto" w:fill="auto"/>
            <w:noWrap/>
            <w:hideMark/>
          </w:tcPr>
          <w:p w14:paraId="4EFA081B" w14:textId="7B514049" w:rsidR="00ED59F4" w:rsidRPr="00F042E9" w:rsidRDefault="00ED59F4" w:rsidP="00ED59F4">
            <w:pPr>
              <w:spacing w:beforeLines="40" w:before="96" w:afterLines="40" w:after="96" w:line="240" w:lineRule="auto"/>
              <w:jc w:val="center"/>
              <w:rPr>
                <w:rFonts w:eastAsia="Times New Roman"/>
                <w:lang w:eastAsia="en-GB"/>
              </w:rPr>
            </w:pPr>
            <w:r w:rsidRPr="00F042E9">
              <w:t>0.0057</w:t>
            </w:r>
          </w:p>
        </w:tc>
      </w:tr>
      <w:tr w:rsidR="00ED59F4" w:rsidRPr="00F042E9" w14:paraId="146B0B0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57C1F9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GO:0016578</w:t>
            </w:r>
          </w:p>
        </w:tc>
        <w:tc>
          <w:tcPr>
            <w:tcW w:w="3538" w:type="dxa"/>
            <w:tcBorders>
              <w:top w:val="nil"/>
              <w:left w:val="nil"/>
              <w:bottom w:val="nil"/>
              <w:right w:val="nil"/>
            </w:tcBorders>
            <w:shd w:val="clear" w:color="auto" w:fill="auto"/>
            <w:noWrap/>
            <w:hideMark/>
          </w:tcPr>
          <w:p w14:paraId="05D4F89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histone </w:t>
            </w:r>
            <w:proofErr w:type="spellStart"/>
            <w:r w:rsidRPr="00F042E9">
              <w:rPr>
                <w:rFonts w:eastAsia="Times New Roman"/>
                <w:lang w:eastAsia="en-GB"/>
              </w:rPr>
              <w:t>deubiquitination</w:t>
            </w:r>
            <w:proofErr w:type="spellEnd"/>
          </w:p>
        </w:tc>
        <w:tc>
          <w:tcPr>
            <w:tcW w:w="1282" w:type="dxa"/>
            <w:tcBorders>
              <w:top w:val="nil"/>
              <w:left w:val="nil"/>
              <w:bottom w:val="nil"/>
              <w:right w:val="nil"/>
            </w:tcBorders>
            <w:shd w:val="clear" w:color="auto" w:fill="auto"/>
            <w:noWrap/>
            <w:hideMark/>
          </w:tcPr>
          <w:p w14:paraId="565181AF" w14:textId="102F9367" w:rsidR="00ED59F4" w:rsidRPr="00F042E9" w:rsidRDefault="00ED59F4" w:rsidP="00ED59F4">
            <w:pPr>
              <w:spacing w:beforeLines="40" w:before="96" w:afterLines="40" w:after="96" w:line="240" w:lineRule="auto"/>
              <w:jc w:val="center"/>
              <w:rPr>
                <w:rFonts w:eastAsia="Times New Roman"/>
                <w:lang w:eastAsia="en-GB"/>
              </w:rPr>
            </w:pPr>
            <w:r w:rsidRPr="00F042E9">
              <w:t>0.1183</w:t>
            </w:r>
          </w:p>
        </w:tc>
        <w:tc>
          <w:tcPr>
            <w:tcW w:w="1283" w:type="dxa"/>
            <w:tcBorders>
              <w:top w:val="nil"/>
              <w:left w:val="nil"/>
              <w:bottom w:val="nil"/>
              <w:right w:val="nil"/>
            </w:tcBorders>
            <w:shd w:val="clear" w:color="auto" w:fill="auto"/>
            <w:noWrap/>
            <w:hideMark/>
          </w:tcPr>
          <w:p w14:paraId="0FE905B2" w14:textId="236BE6D5"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798C3F73" w14:textId="2D1A56B2" w:rsidR="00ED59F4" w:rsidRPr="00F042E9" w:rsidRDefault="00ED59F4" w:rsidP="00ED59F4">
            <w:pPr>
              <w:spacing w:beforeLines="40" w:before="96" w:afterLines="40" w:after="96" w:line="240" w:lineRule="auto"/>
              <w:jc w:val="center"/>
              <w:rPr>
                <w:rFonts w:eastAsia="Times New Roman"/>
                <w:lang w:eastAsia="en-GB"/>
              </w:rPr>
            </w:pPr>
            <w:r w:rsidRPr="00F042E9">
              <w:t>0.0061</w:t>
            </w:r>
          </w:p>
        </w:tc>
      </w:tr>
      <w:tr w:rsidR="00ED59F4" w:rsidRPr="00F042E9" w14:paraId="34B29894"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993B75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GO:0034765</w:t>
            </w:r>
          </w:p>
        </w:tc>
        <w:tc>
          <w:tcPr>
            <w:tcW w:w="3538" w:type="dxa"/>
            <w:tcBorders>
              <w:top w:val="nil"/>
              <w:left w:val="nil"/>
              <w:bottom w:val="nil"/>
              <w:right w:val="nil"/>
            </w:tcBorders>
            <w:shd w:val="clear" w:color="auto" w:fill="auto"/>
            <w:noWrap/>
            <w:hideMark/>
          </w:tcPr>
          <w:p w14:paraId="62ED07E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ion transmembrane transport</w:t>
            </w:r>
          </w:p>
        </w:tc>
        <w:tc>
          <w:tcPr>
            <w:tcW w:w="1282" w:type="dxa"/>
            <w:tcBorders>
              <w:top w:val="nil"/>
              <w:left w:val="nil"/>
              <w:bottom w:val="nil"/>
              <w:right w:val="nil"/>
            </w:tcBorders>
            <w:shd w:val="clear" w:color="auto" w:fill="auto"/>
            <w:noWrap/>
            <w:hideMark/>
          </w:tcPr>
          <w:p w14:paraId="3A550275" w14:textId="5AF5E142" w:rsidR="00ED59F4" w:rsidRPr="00F042E9" w:rsidRDefault="00ED59F4" w:rsidP="00ED59F4">
            <w:pPr>
              <w:spacing w:beforeLines="40" w:before="96" w:afterLines="40" w:after="96" w:line="240" w:lineRule="auto"/>
              <w:jc w:val="center"/>
              <w:rPr>
                <w:rFonts w:eastAsia="Times New Roman"/>
                <w:lang w:eastAsia="en-GB"/>
              </w:rPr>
            </w:pPr>
            <w:r w:rsidRPr="00F042E9">
              <w:t>1.6637</w:t>
            </w:r>
          </w:p>
        </w:tc>
        <w:tc>
          <w:tcPr>
            <w:tcW w:w="1283" w:type="dxa"/>
            <w:tcBorders>
              <w:top w:val="nil"/>
              <w:left w:val="nil"/>
              <w:bottom w:val="nil"/>
              <w:right w:val="nil"/>
            </w:tcBorders>
            <w:shd w:val="clear" w:color="auto" w:fill="auto"/>
            <w:noWrap/>
            <w:hideMark/>
          </w:tcPr>
          <w:p w14:paraId="6A4C1EAA" w14:textId="26F48F94" w:rsidR="00ED59F4" w:rsidRPr="00F042E9" w:rsidRDefault="00ED59F4" w:rsidP="00ED59F4">
            <w:pPr>
              <w:spacing w:beforeLines="40" w:before="96" w:afterLines="40" w:after="96" w:line="240" w:lineRule="auto"/>
              <w:jc w:val="center"/>
              <w:rPr>
                <w:rFonts w:eastAsia="Times New Roman"/>
                <w:lang w:eastAsia="en-GB"/>
              </w:rPr>
            </w:pPr>
            <w:r w:rsidRPr="00F042E9">
              <w:t>6</w:t>
            </w:r>
          </w:p>
        </w:tc>
        <w:tc>
          <w:tcPr>
            <w:tcW w:w="1283" w:type="dxa"/>
            <w:gridSpan w:val="2"/>
            <w:tcBorders>
              <w:top w:val="nil"/>
              <w:left w:val="nil"/>
              <w:bottom w:val="nil"/>
              <w:right w:val="nil"/>
            </w:tcBorders>
            <w:shd w:val="clear" w:color="auto" w:fill="auto"/>
            <w:noWrap/>
            <w:hideMark/>
          </w:tcPr>
          <w:p w14:paraId="054149A3" w14:textId="7B15054B" w:rsidR="00ED59F4" w:rsidRPr="00F042E9" w:rsidRDefault="00ED59F4" w:rsidP="00ED59F4">
            <w:pPr>
              <w:spacing w:beforeLines="40" w:before="96" w:afterLines="40" w:after="96" w:line="240" w:lineRule="auto"/>
              <w:jc w:val="center"/>
              <w:rPr>
                <w:rFonts w:eastAsia="Times New Roman"/>
                <w:lang w:eastAsia="en-GB"/>
              </w:rPr>
            </w:pPr>
            <w:r w:rsidRPr="00F042E9">
              <w:t>0.0067</w:t>
            </w:r>
          </w:p>
        </w:tc>
      </w:tr>
      <w:tr w:rsidR="00ED59F4" w:rsidRPr="00F042E9" w14:paraId="75AAAB7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2943F9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GO:0051496</w:t>
            </w:r>
          </w:p>
        </w:tc>
        <w:tc>
          <w:tcPr>
            <w:tcW w:w="3538" w:type="dxa"/>
            <w:tcBorders>
              <w:top w:val="nil"/>
              <w:left w:val="nil"/>
              <w:bottom w:val="nil"/>
              <w:right w:val="nil"/>
            </w:tcBorders>
            <w:shd w:val="clear" w:color="auto" w:fill="auto"/>
            <w:noWrap/>
            <w:hideMark/>
          </w:tcPr>
          <w:p w14:paraId="4C58EEF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positive regulation of stress fibre assembly</w:t>
            </w:r>
          </w:p>
        </w:tc>
        <w:tc>
          <w:tcPr>
            <w:tcW w:w="1282" w:type="dxa"/>
            <w:tcBorders>
              <w:top w:val="nil"/>
              <w:left w:val="nil"/>
              <w:bottom w:val="nil"/>
              <w:right w:val="nil"/>
            </w:tcBorders>
            <w:shd w:val="clear" w:color="auto" w:fill="auto"/>
            <w:noWrap/>
            <w:hideMark/>
          </w:tcPr>
          <w:p w14:paraId="0AD4EC94" w14:textId="6D20FB0F" w:rsidR="00ED59F4" w:rsidRPr="00F042E9" w:rsidRDefault="00ED59F4" w:rsidP="00ED59F4">
            <w:pPr>
              <w:spacing w:beforeLines="40" w:before="96" w:afterLines="40" w:after="96" w:line="240" w:lineRule="auto"/>
              <w:jc w:val="center"/>
              <w:rPr>
                <w:rFonts w:eastAsia="Times New Roman"/>
                <w:lang w:eastAsia="en-GB"/>
              </w:rPr>
            </w:pPr>
            <w:r w:rsidRPr="00F042E9">
              <w:t>0.0079</w:t>
            </w:r>
          </w:p>
        </w:tc>
        <w:tc>
          <w:tcPr>
            <w:tcW w:w="1283" w:type="dxa"/>
            <w:tcBorders>
              <w:top w:val="nil"/>
              <w:left w:val="nil"/>
              <w:bottom w:val="nil"/>
              <w:right w:val="nil"/>
            </w:tcBorders>
            <w:shd w:val="clear" w:color="auto" w:fill="auto"/>
            <w:noWrap/>
            <w:hideMark/>
          </w:tcPr>
          <w:p w14:paraId="258491A1" w14:textId="7EA5A0C7"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69D3993D" w14:textId="68B4C9F5" w:rsidR="00ED59F4" w:rsidRPr="00F042E9" w:rsidRDefault="00ED59F4" w:rsidP="00ED59F4">
            <w:pPr>
              <w:spacing w:beforeLines="40" w:before="96" w:afterLines="40" w:after="96" w:line="240" w:lineRule="auto"/>
              <w:jc w:val="center"/>
              <w:rPr>
                <w:rFonts w:eastAsia="Times New Roman"/>
                <w:lang w:eastAsia="en-GB"/>
              </w:rPr>
            </w:pPr>
            <w:r w:rsidRPr="00F042E9">
              <w:t>0.0079</w:t>
            </w:r>
          </w:p>
        </w:tc>
      </w:tr>
      <w:tr w:rsidR="00ED59F4" w:rsidRPr="00F042E9" w14:paraId="5E0DAD1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F822E6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GO:0044763</w:t>
            </w:r>
          </w:p>
        </w:tc>
        <w:tc>
          <w:tcPr>
            <w:tcW w:w="3538" w:type="dxa"/>
            <w:tcBorders>
              <w:top w:val="nil"/>
              <w:left w:val="nil"/>
              <w:bottom w:val="nil"/>
              <w:right w:val="nil"/>
            </w:tcBorders>
            <w:shd w:val="clear" w:color="auto" w:fill="auto"/>
            <w:noWrap/>
            <w:hideMark/>
          </w:tcPr>
          <w:p w14:paraId="303A3A3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single-organism cellular process</w:t>
            </w:r>
          </w:p>
        </w:tc>
        <w:tc>
          <w:tcPr>
            <w:tcW w:w="1282" w:type="dxa"/>
            <w:tcBorders>
              <w:top w:val="nil"/>
              <w:left w:val="nil"/>
              <w:bottom w:val="nil"/>
              <w:right w:val="nil"/>
            </w:tcBorders>
            <w:shd w:val="clear" w:color="auto" w:fill="auto"/>
            <w:noWrap/>
            <w:hideMark/>
          </w:tcPr>
          <w:p w14:paraId="44D76CC7" w14:textId="00CAC445" w:rsidR="00ED59F4" w:rsidRPr="00F042E9" w:rsidRDefault="00ED59F4" w:rsidP="00ED59F4">
            <w:pPr>
              <w:spacing w:beforeLines="40" w:before="96" w:afterLines="40" w:after="96" w:line="240" w:lineRule="auto"/>
              <w:jc w:val="center"/>
              <w:rPr>
                <w:rFonts w:eastAsia="Times New Roman"/>
                <w:lang w:eastAsia="en-GB"/>
              </w:rPr>
            </w:pPr>
            <w:r w:rsidRPr="00F042E9">
              <w:t>90.4638</w:t>
            </w:r>
          </w:p>
        </w:tc>
        <w:tc>
          <w:tcPr>
            <w:tcW w:w="1283" w:type="dxa"/>
            <w:tcBorders>
              <w:top w:val="nil"/>
              <w:left w:val="nil"/>
              <w:bottom w:val="nil"/>
              <w:right w:val="nil"/>
            </w:tcBorders>
            <w:shd w:val="clear" w:color="auto" w:fill="auto"/>
            <w:noWrap/>
            <w:hideMark/>
          </w:tcPr>
          <w:p w14:paraId="1774D541" w14:textId="6A407F0C" w:rsidR="00ED59F4" w:rsidRPr="00F042E9" w:rsidRDefault="00ED59F4" w:rsidP="00ED59F4">
            <w:pPr>
              <w:spacing w:beforeLines="40" w:before="96" w:afterLines="40" w:after="96" w:line="240" w:lineRule="auto"/>
              <w:jc w:val="center"/>
              <w:rPr>
                <w:rFonts w:eastAsia="Times New Roman"/>
                <w:lang w:eastAsia="en-GB"/>
              </w:rPr>
            </w:pPr>
            <w:r w:rsidRPr="00F042E9">
              <w:t>106</w:t>
            </w:r>
          </w:p>
        </w:tc>
        <w:tc>
          <w:tcPr>
            <w:tcW w:w="1283" w:type="dxa"/>
            <w:gridSpan w:val="2"/>
            <w:tcBorders>
              <w:top w:val="nil"/>
              <w:left w:val="nil"/>
              <w:bottom w:val="nil"/>
              <w:right w:val="nil"/>
            </w:tcBorders>
            <w:shd w:val="clear" w:color="auto" w:fill="auto"/>
            <w:noWrap/>
            <w:hideMark/>
          </w:tcPr>
          <w:p w14:paraId="7825D29C" w14:textId="6D08FACB" w:rsidR="00ED59F4" w:rsidRPr="00F042E9" w:rsidRDefault="00ED59F4" w:rsidP="00ED59F4">
            <w:pPr>
              <w:spacing w:beforeLines="40" w:before="96" w:afterLines="40" w:after="96" w:line="240" w:lineRule="auto"/>
              <w:jc w:val="center"/>
              <w:rPr>
                <w:rFonts w:eastAsia="Times New Roman"/>
                <w:lang w:eastAsia="en-GB"/>
              </w:rPr>
            </w:pPr>
            <w:r w:rsidRPr="00F042E9">
              <w:t>0.0087</w:t>
            </w:r>
          </w:p>
        </w:tc>
      </w:tr>
      <w:tr w:rsidR="00ED59F4" w:rsidRPr="00F042E9" w14:paraId="713396A9"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DB7613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GO:0043436</w:t>
            </w:r>
          </w:p>
        </w:tc>
        <w:tc>
          <w:tcPr>
            <w:tcW w:w="3538" w:type="dxa"/>
            <w:tcBorders>
              <w:top w:val="nil"/>
              <w:left w:val="nil"/>
              <w:bottom w:val="nil"/>
              <w:right w:val="nil"/>
            </w:tcBorders>
            <w:shd w:val="clear" w:color="auto" w:fill="auto"/>
            <w:noWrap/>
            <w:hideMark/>
          </w:tcPr>
          <w:p w14:paraId="0F1A5F5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oxoacid metabolic process</w:t>
            </w:r>
          </w:p>
        </w:tc>
        <w:tc>
          <w:tcPr>
            <w:tcW w:w="1282" w:type="dxa"/>
            <w:tcBorders>
              <w:top w:val="nil"/>
              <w:left w:val="nil"/>
              <w:bottom w:val="nil"/>
              <w:right w:val="nil"/>
            </w:tcBorders>
            <w:shd w:val="clear" w:color="auto" w:fill="auto"/>
            <w:noWrap/>
            <w:hideMark/>
          </w:tcPr>
          <w:p w14:paraId="01C861F4" w14:textId="2B8C06A7" w:rsidR="00ED59F4" w:rsidRPr="00F042E9" w:rsidRDefault="00ED59F4" w:rsidP="00ED59F4">
            <w:pPr>
              <w:spacing w:beforeLines="40" w:before="96" w:afterLines="40" w:after="96" w:line="240" w:lineRule="auto"/>
              <w:jc w:val="center"/>
              <w:rPr>
                <w:rFonts w:eastAsia="Times New Roman"/>
                <w:lang w:eastAsia="en-GB"/>
              </w:rPr>
            </w:pPr>
            <w:r w:rsidRPr="00F042E9">
              <w:t>15.2968</w:t>
            </w:r>
          </w:p>
        </w:tc>
        <w:tc>
          <w:tcPr>
            <w:tcW w:w="1283" w:type="dxa"/>
            <w:tcBorders>
              <w:top w:val="nil"/>
              <w:left w:val="nil"/>
              <w:bottom w:val="nil"/>
              <w:right w:val="nil"/>
            </w:tcBorders>
            <w:shd w:val="clear" w:color="auto" w:fill="auto"/>
            <w:noWrap/>
            <w:hideMark/>
          </w:tcPr>
          <w:p w14:paraId="7F627CD8" w14:textId="1D543E85" w:rsidR="00ED59F4" w:rsidRPr="00F042E9" w:rsidRDefault="00ED59F4" w:rsidP="00ED59F4">
            <w:pPr>
              <w:spacing w:beforeLines="40" w:before="96" w:afterLines="40" w:after="96" w:line="240" w:lineRule="auto"/>
              <w:jc w:val="center"/>
              <w:rPr>
                <w:rFonts w:eastAsia="Times New Roman"/>
                <w:lang w:eastAsia="en-GB"/>
              </w:rPr>
            </w:pPr>
            <w:r w:rsidRPr="00F042E9">
              <w:t>25</w:t>
            </w:r>
          </w:p>
        </w:tc>
        <w:tc>
          <w:tcPr>
            <w:tcW w:w="1283" w:type="dxa"/>
            <w:gridSpan w:val="2"/>
            <w:tcBorders>
              <w:top w:val="nil"/>
              <w:left w:val="nil"/>
              <w:bottom w:val="nil"/>
              <w:right w:val="nil"/>
            </w:tcBorders>
            <w:shd w:val="clear" w:color="auto" w:fill="auto"/>
            <w:noWrap/>
            <w:hideMark/>
          </w:tcPr>
          <w:p w14:paraId="005C54F3" w14:textId="4BC4A6AA" w:rsidR="00ED59F4" w:rsidRPr="00F042E9" w:rsidRDefault="00ED59F4" w:rsidP="00ED59F4">
            <w:pPr>
              <w:spacing w:beforeLines="40" w:before="96" w:afterLines="40" w:after="96" w:line="240" w:lineRule="auto"/>
              <w:jc w:val="center"/>
              <w:rPr>
                <w:rFonts w:eastAsia="Times New Roman"/>
                <w:lang w:eastAsia="en-GB"/>
              </w:rPr>
            </w:pPr>
            <w:r w:rsidRPr="00F042E9">
              <w:t>0.0098</w:t>
            </w:r>
          </w:p>
        </w:tc>
      </w:tr>
      <w:tr w:rsidR="003C7FD3" w:rsidRPr="00F042E9" w14:paraId="0913E0FB" w14:textId="77777777" w:rsidTr="004A13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6327CDED" w14:textId="77777777" w:rsidR="003C7FD3" w:rsidRPr="00F042E9" w:rsidRDefault="003C7FD3" w:rsidP="004A13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D59F4" w:rsidRPr="00F042E9" w14:paraId="04F29A62"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AAAB58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GO:1902495</w:t>
            </w:r>
          </w:p>
        </w:tc>
        <w:tc>
          <w:tcPr>
            <w:tcW w:w="3538" w:type="dxa"/>
            <w:tcBorders>
              <w:top w:val="nil"/>
              <w:left w:val="nil"/>
              <w:bottom w:val="nil"/>
              <w:right w:val="nil"/>
            </w:tcBorders>
            <w:shd w:val="clear" w:color="auto" w:fill="auto"/>
            <w:noWrap/>
            <w:hideMark/>
          </w:tcPr>
          <w:p w14:paraId="6202ECA9"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transmembrane transporter complex</w:t>
            </w:r>
          </w:p>
        </w:tc>
        <w:tc>
          <w:tcPr>
            <w:tcW w:w="1282" w:type="dxa"/>
            <w:tcBorders>
              <w:top w:val="nil"/>
              <w:left w:val="nil"/>
              <w:bottom w:val="nil"/>
              <w:right w:val="nil"/>
            </w:tcBorders>
            <w:shd w:val="clear" w:color="auto" w:fill="auto"/>
            <w:noWrap/>
            <w:hideMark/>
          </w:tcPr>
          <w:p w14:paraId="253DE976" w14:textId="50DD173B" w:rsidR="00ED59F4" w:rsidRPr="00F042E9" w:rsidRDefault="00ED59F4" w:rsidP="00ED59F4">
            <w:pPr>
              <w:spacing w:beforeLines="40" w:before="96" w:afterLines="40" w:after="96" w:line="240" w:lineRule="auto"/>
              <w:jc w:val="center"/>
              <w:rPr>
                <w:rFonts w:eastAsia="Times New Roman"/>
                <w:lang w:eastAsia="en-GB"/>
              </w:rPr>
            </w:pPr>
            <w:r w:rsidRPr="00F042E9">
              <w:t>3.3645</w:t>
            </w:r>
          </w:p>
        </w:tc>
        <w:tc>
          <w:tcPr>
            <w:tcW w:w="1283" w:type="dxa"/>
            <w:tcBorders>
              <w:top w:val="nil"/>
              <w:left w:val="nil"/>
              <w:bottom w:val="nil"/>
              <w:right w:val="nil"/>
            </w:tcBorders>
            <w:shd w:val="clear" w:color="auto" w:fill="auto"/>
            <w:noWrap/>
            <w:hideMark/>
          </w:tcPr>
          <w:p w14:paraId="53321414" w14:textId="0D34EF8F" w:rsidR="00ED59F4" w:rsidRPr="00F042E9" w:rsidRDefault="00ED59F4" w:rsidP="00ED59F4">
            <w:pPr>
              <w:spacing w:beforeLines="40" w:before="96" w:afterLines="40" w:after="96" w:line="240" w:lineRule="auto"/>
              <w:jc w:val="center"/>
              <w:rPr>
                <w:rFonts w:eastAsia="Times New Roman"/>
                <w:lang w:eastAsia="en-GB"/>
              </w:rPr>
            </w:pPr>
            <w:r w:rsidRPr="00F042E9">
              <w:t>14</w:t>
            </w:r>
          </w:p>
        </w:tc>
        <w:tc>
          <w:tcPr>
            <w:tcW w:w="1283" w:type="dxa"/>
            <w:gridSpan w:val="2"/>
            <w:tcBorders>
              <w:top w:val="nil"/>
              <w:left w:val="nil"/>
              <w:bottom w:val="nil"/>
              <w:right w:val="nil"/>
            </w:tcBorders>
            <w:shd w:val="clear" w:color="auto" w:fill="auto"/>
            <w:noWrap/>
            <w:hideMark/>
          </w:tcPr>
          <w:p w14:paraId="433936A8" w14:textId="4C09E428" w:rsidR="00ED59F4" w:rsidRPr="00F042E9" w:rsidRDefault="00ED59F4" w:rsidP="00ED59F4">
            <w:pPr>
              <w:spacing w:beforeLines="40" w:before="96" w:afterLines="40" w:after="96" w:line="240" w:lineRule="auto"/>
              <w:jc w:val="center"/>
              <w:rPr>
                <w:rFonts w:eastAsia="Times New Roman"/>
                <w:lang w:eastAsia="en-GB"/>
              </w:rPr>
            </w:pPr>
            <w:r w:rsidRPr="00F042E9">
              <w:t>0.0000</w:t>
            </w:r>
          </w:p>
        </w:tc>
      </w:tr>
      <w:tr w:rsidR="00ED59F4" w:rsidRPr="00F042E9" w14:paraId="59FC3C66"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A1962C9"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GO:0005891</w:t>
            </w:r>
          </w:p>
        </w:tc>
        <w:tc>
          <w:tcPr>
            <w:tcW w:w="3538" w:type="dxa"/>
            <w:tcBorders>
              <w:top w:val="nil"/>
              <w:left w:val="nil"/>
              <w:bottom w:val="nil"/>
              <w:right w:val="nil"/>
            </w:tcBorders>
            <w:shd w:val="clear" w:color="auto" w:fill="auto"/>
            <w:noWrap/>
            <w:hideMark/>
          </w:tcPr>
          <w:p w14:paraId="6AEFBA4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voltage-gated calcium channel complex</w:t>
            </w:r>
          </w:p>
        </w:tc>
        <w:tc>
          <w:tcPr>
            <w:tcW w:w="1282" w:type="dxa"/>
            <w:tcBorders>
              <w:top w:val="nil"/>
              <w:left w:val="nil"/>
              <w:bottom w:val="nil"/>
              <w:right w:val="nil"/>
            </w:tcBorders>
            <w:shd w:val="clear" w:color="auto" w:fill="auto"/>
            <w:noWrap/>
            <w:hideMark/>
          </w:tcPr>
          <w:p w14:paraId="09C9CF92" w14:textId="5A9164E1" w:rsidR="00ED59F4" w:rsidRPr="00F042E9" w:rsidRDefault="00ED59F4" w:rsidP="00ED59F4">
            <w:pPr>
              <w:spacing w:beforeLines="40" w:before="96" w:afterLines="40" w:after="96" w:line="240" w:lineRule="auto"/>
              <w:jc w:val="center"/>
              <w:rPr>
                <w:rFonts w:eastAsia="Times New Roman"/>
                <w:lang w:eastAsia="en-GB"/>
              </w:rPr>
            </w:pPr>
            <w:r w:rsidRPr="00F042E9">
              <w:t>1.1545</w:t>
            </w:r>
          </w:p>
        </w:tc>
        <w:tc>
          <w:tcPr>
            <w:tcW w:w="1283" w:type="dxa"/>
            <w:tcBorders>
              <w:top w:val="nil"/>
              <w:left w:val="nil"/>
              <w:bottom w:val="nil"/>
              <w:right w:val="nil"/>
            </w:tcBorders>
            <w:shd w:val="clear" w:color="auto" w:fill="auto"/>
            <w:noWrap/>
            <w:hideMark/>
          </w:tcPr>
          <w:p w14:paraId="1E2CDA19" w14:textId="76EAA9C4"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39B7C48E" w14:textId="76DE041D" w:rsidR="00ED59F4" w:rsidRPr="00F042E9" w:rsidRDefault="00ED59F4" w:rsidP="00ED59F4">
            <w:pPr>
              <w:spacing w:beforeLines="40" w:before="96" w:afterLines="40" w:after="96" w:line="240" w:lineRule="auto"/>
              <w:jc w:val="center"/>
              <w:rPr>
                <w:rFonts w:eastAsia="Times New Roman"/>
                <w:lang w:eastAsia="en-GB"/>
              </w:rPr>
            </w:pPr>
            <w:r w:rsidRPr="00F042E9">
              <w:t>0.0000</w:t>
            </w:r>
          </w:p>
        </w:tc>
      </w:tr>
      <w:tr w:rsidR="00ED59F4" w:rsidRPr="00F042E9" w14:paraId="23711C2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CA5F37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GO:0034703</w:t>
            </w:r>
          </w:p>
        </w:tc>
        <w:tc>
          <w:tcPr>
            <w:tcW w:w="3538" w:type="dxa"/>
            <w:tcBorders>
              <w:top w:val="nil"/>
              <w:left w:val="nil"/>
              <w:bottom w:val="nil"/>
              <w:right w:val="nil"/>
            </w:tcBorders>
            <w:shd w:val="clear" w:color="auto" w:fill="auto"/>
            <w:noWrap/>
            <w:hideMark/>
          </w:tcPr>
          <w:p w14:paraId="4579F0F9"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channel complex</w:t>
            </w:r>
          </w:p>
        </w:tc>
        <w:tc>
          <w:tcPr>
            <w:tcW w:w="1282" w:type="dxa"/>
            <w:tcBorders>
              <w:top w:val="nil"/>
              <w:left w:val="nil"/>
              <w:bottom w:val="nil"/>
              <w:right w:val="nil"/>
            </w:tcBorders>
            <w:shd w:val="clear" w:color="auto" w:fill="auto"/>
            <w:noWrap/>
            <w:hideMark/>
          </w:tcPr>
          <w:p w14:paraId="721E6B01" w14:textId="3DDC5432" w:rsidR="00ED59F4" w:rsidRPr="00F042E9" w:rsidRDefault="00ED59F4" w:rsidP="00ED59F4">
            <w:pPr>
              <w:spacing w:beforeLines="40" w:before="96" w:afterLines="40" w:after="96" w:line="240" w:lineRule="auto"/>
              <w:jc w:val="center"/>
              <w:rPr>
                <w:rFonts w:eastAsia="Times New Roman"/>
                <w:lang w:eastAsia="en-GB"/>
              </w:rPr>
            </w:pPr>
            <w:r w:rsidRPr="00F042E9">
              <w:t>2.8332</w:t>
            </w:r>
          </w:p>
        </w:tc>
        <w:tc>
          <w:tcPr>
            <w:tcW w:w="1283" w:type="dxa"/>
            <w:tcBorders>
              <w:top w:val="nil"/>
              <w:left w:val="nil"/>
              <w:bottom w:val="nil"/>
              <w:right w:val="nil"/>
            </w:tcBorders>
            <w:shd w:val="clear" w:color="auto" w:fill="auto"/>
            <w:noWrap/>
            <w:hideMark/>
          </w:tcPr>
          <w:p w14:paraId="13FBEA72" w14:textId="5F5A7A56" w:rsidR="00ED59F4" w:rsidRPr="00F042E9" w:rsidRDefault="00ED59F4" w:rsidP="00ED59F4">
            <w:pPr>
              <w:spacing w:beforeLines="40" w:before="96" w:afterLines="40" w:after="96" w:line="240" w:lineRule="auto"/>
              <w:jc w:val="center"/>
              <w:rPr>
                <w:rFonts w:eastAsia="Times New Roman"/>
                <w:lang w:eastAsia="en-GB"/>
              </w:rPr>
            </w:pPr>
            <w:r w:rsidRPr="00F042E9">
              <w:t>11</w:t>
            </w:r>
          </w:p>
        </w:tc>
        <w:tc>
          <w:tcPr>
            <w:tcW w:w="1283" w:type="dxa"/>
            <w:gridSpan w:val="2"/>
            <w:tcBorders>
              <w:top w:val="nil"/>
              <w:left w:val="nil"/>
              <w:bottom w:val="nil"/>
              <w:right w:val="nil"/>
            </w:tcBorders>
            <w:shd w:val="clear" w:color="auto" w:fill="auto"/>
            <w:noWrap/>
            <w:hideMark/>
          </w:tcPr>
          <w:p w14:paraId="425DCC3D" w14:textId="752ECED3" w:rsidR="00ED59F4" w:rsidRPr="00F042E9" w:rsidRDefault="00ED59F4" w:rsidP="00ED59F4">
            <w:pPr>
              <w:spacing w:beforeLines="40" w:before="96" w:afterLines="40" w:after="96" w:line="240" w:lineRule="auto"/>
              <w:jc w:val="center"/>
              <w:rPr>
                <w:rFonts w:eastAsia="Times New Roman"/>
                <w:lang w:eastAsia="en-GB"/>
              </w:rPr>
            </w:pPr>
            <w:r w:rsidRPr="00F042E9">
              <w:t>0.0001</w:t>
            </w:r>
          </w:p>
        </w:tc>
      </w:tr>
      <w:tr w:rsidR="00ED59F4" w:rsidRPr="00F042E9" w14:paraId="7A5856B9"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5529FE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GO:0033276</w:t>
            </w:r>
          </w:p>
        </w:tc>
        <w:tc>
          <w:tcPr>
            <w:tcW w:w="3538" w:type="dxa"/>
            <w:tcBorders>
              <w:top w:val="nil"/>
              <w:left w:val="nil"/>
              <w:bottom w:val="nil"/>
              <w:right w:val="nil"/>
            </w:tcBorders>
            <w:shd w:val="clear" w:color="auto" w:fill="auto"/>
            <w:noWrap/>
            <w:hideMark/>
          </w:tcPr>
          <w:p w14:paraId="0DCDF5B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transcription factor TFTC complex</w:t>
            </w:r>
          </w:p>
        </w:tc>
        <w:tc>
          <w:tcPr>
            <w:tcW w:w="1282" w:type="dxa"/>
            <w:tcBorders>
              <w:top w:val="nil"/>
              <w:left w:val="nil"/>
              <w:bottom w:val="nil"/>
              <w:right w:val="nil"/>
            </w:tcBorders>
            <w:shd w:val="clear" w:color="auto" w:fill="auto"/>
            <w:noWrap/>
            <w:hideMark/>
          </w:tcPr>
          <w:p w14:paraId="3157D37B" w14:textId="5A39F810" w:rsidR="00ED59F4" w:rsidRPr="00F042E9" w:rsidRDefault="00ED59F4" w:rsidP="00ED59F4">
            <w:pPr>
              <w:spacing w:beforeLines="40" w:before="96" w:afterLines="40" w:after="96" w:line="240" w:lineRule="auto"/>
              <w:jc w:val="center"/>
              <w:rPr>
                <w:rFonts w:eastAsia="Times New Roman"/>
                <w:lang w:eastAsia="en-GB"/>
              </w:rPr>
            </w:pPr>
            <w:r w:rsidRPr="00F042E9">
              <w:t>0.0425</w:t>
            </w:r>
          </w:p>
        </w:tc>
        <w:tc>
          <w:tcPr>
            <w:tcW w:w="1283" w:type="dxa"/>
            <w:tcBorders>
              <w:top w:val="nil"/>
              <w:left w:val="nil"/>
              <w:bottom w:val="nil"/>
              <w:right w:val="nil"/>
            </w:tcBorders>
            <w:shd w:val="clear" w:color="auto" w:fill="auto"/>
            <w:noWrap/>
            <w:hideMark/>
          </w:tcPr>
          <w:p w14:paraId="1158EE67" w14:textId="5FD90580"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1BBE9B4B" w14:textId="6EDCCF6D" w:rsidR="00ED59F4" w:rsidRPr="00F042E9" w:rsidRDefault="00ED59F4" w:rsidP="00ED59F4">
            <w:pPr>
              <w:spacing w:beforeLines="40" w:before="96" w:afterLines="40" w:after="96" w:line="240" w:lineRule="auto"/>
              <w:jc w:val="center"/>
              <w:rPr>
                <w:rFonts w:eastAsia="Times New Roman"/>
                <w:lang w:eastAsia="en-GB"/>
              </w:rPr>
            </w:pPr>
            <w:r w:rsidRPr="00F042E9">
              <w:t>0.0007</w:t>
            </w:r>
          </w:p>
        </w:tc>
      </w:tr>
      <w:tr w:rsidR="00ED59F4" w:rsidRPr="00F042E9" w14:paraId="79D7D819"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A03E62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GO:0030914</w:t>
            </w:r>
          </w:p>
        </w:tc>
        <w:tc>
          <w:tcPr>
            <w:tcW w:w="3538" w:type="dxa"/>
            <w:tcBorders>
              <w:top w:val="nil"/>
              <w:left w:val="nil"/>
              <w:bottom w:val="nil"/>
              <w:right w:val="nil"/>
            </w:tcBorders>
            <w:shd w:val="clear" w:color="auto" w:fill="auto"/>
            <w:noWrap/>
            <w:hideMark/>
          </w:tcPr>
          <w:p w14:paraId="72A226A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STAGA complex</w:t>
            </w:r>
          </w:p>
        </w:tc>
        <w:tc>
          <w:tcPr>
            <w:tcW w:w="1282" w:type="dxa"/>
            <w:tcBorders>
              <w:top w:val="nil"/>
              <w:left w:val="nil"/>
              <w:bottom w:val="nil"/>
              <w:right w:val="nil"/>
            </w:tcBorders>
            <w:shd w:val="clear" w:color="auto" w:fill="auto"/>
            <w:noWrap/>
            <w:hideMark/>
          </w:tcPr>
          <w:p w14:paraId="51B11055" w14:textId="4EEE05E0" w:rsidR="00ED59F4" w:rsidRPr="00F042E9" w:rsidRDefault="00ED59F4" w:rsidP="00ED59F4">
            <w:pPr>
              <w:spacing w:beforeLines="40" w:before="96" w:afterLines="40" w:after="96" w:line="240" w:lineRule="auto"/>
              <w:jc w:val="center"/>
              <w:rPr>
                <w:rFonts w:eastAsia="Times New Roman"/>
                <w:lang w:eastAsia="en-GB"/>
              </w:rPr>
            </w:pPr>
            <w:r w:rsidRPr="00F042E9">
              <w:t>0.0567</w:t>
            </w:r>
          </w:p>
        </w:tc>
        <w:tc>
          <w:tcPr>
            <w:tcW w:w="1283" w:type="dxa"/>
            <w:tcBorders>
              <w:top w:val="nil"/>
              <w:left w:val="nil"/>
              <w:bottom w:val="nil"/>
              <w:right w:val="nil"/>
            </w:tcBorders>
            <w:shd w:val="clear" w:color="auto" w:fill="auto"/>
            <w:noWrap/>
            <w:hideMark/>
          </w:tcPr>
          <w:p w14:paraId="10CC73E9" w14:textId="4F43DAAC"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0E875BC2" w14:textId="31864462" w:rsidR="00ED59F4" w:rsidRPr="00F042E9" w:rsidRDefault="00ED59F4" w:rsidP="00ED59F4">
            <w:pPr>
              <w:spacing w:beforeLines="40" w:before="96" w:afterLines="40" w:after="96" w:line="240" w:lineRule="auto"/>
              <w:jc w:val="center"/>
              <w:rPr>
                <w:rFonts w:eastAsia="Times New Roman"/>
                <w:lang w:eastAsia="en-GB"/>
              </w:rPr>
            </w:pPr>
            <w:r w:rsidRPr="00F042E9">
              <w:t>0.0014</w:t>
            </w:r>
          </w:p>
        </w:tc>
      </w:tr>
      <w:tr w:rsidR="00ED59F4" w:rsidRPr="00F042E9" w14:paraId="33189A9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88A20E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GO:0035267</w:t>
            </w:r>
          </w:p>
        </w:tc>
        <w:tc>
          <w:tcPr>
            <w:tcW w:w="3538" w:type="dxa"/>
            <w:tcBorders>
              <w:top w:val="nil"/>
              <w:left w:val="nil"/>
              <w:bottom w:val="nil"/>
              <w:right w:val="nil"/>
            </w:tcBorders>
            <w:shd w:val="clear" w:color="auto" w:fill="auto"/>
            <w:noWrap/>
            <w:hideMark/>
          </w:tcPr>
          <w:p w14:paraId="161C43D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NuA4 histone acetyltransferase complex</w:t>
            </w:r>
          </w:p>
        </w:tc>
        <w:tc>
          <w:tcPr>
            <w:tcW w:w="1282" w:type="dxa"/>
            <w:tcBorders>
              <w:top w:val="nil"/>
              <w:left w:val="nil"/>
              <w:bottom w:val="nil"/>
              <w:right w:val="nil"/>
            </w:tcBorders>
            <w:shd w:val="clear" w:color="auto" w:fill="auto"/>
            <w:noWrap/>
            <w:hideMark/>
          </w:tcPr>
          <w:p w14:paraId="55642CE2" w14:textId="44A19CF0" w:rsidR="00ED59F4" w:rsidRPr="00F042E9" w:rsidRDefault="00ED59F4" w:rsidP="00ED59F4">
            <w:pPr>
              <w:spacing w:beforeLines="40" w:before="96" w:afterLines="40" w:after="96" w:line="240" w:lineRule="auto"/>
              <w:jc w:val="center"/>
              <w:rPr>
                <w:rFonts w:eastAsia="Times New Roman"/>
                <w:lang w:eastAsia="en-GB"/>
              </w:rPr>
            </w:pPr>
            <w:r w:rsidRPr="00F042E9">
              <w:t>0.1487</w:t>
            </w:r>
          </w:p>
        </w:tc>
        <w:tc>
          <w:tcPr>
            <w:tcW w:w="1283" w:type="dxa"/>
            <w:tcBorders>
              <w:top w:val="nil"/>
              <w:left w:val="nil"/>
              <w:bottom w:val="nil"/>
              <w:right w:val="nil"/>
            </w:tcBorders>
            <w:shd w:val="clear" w:color="auto" w:fill="auto"/>
            <w:noWrap/>
            <w:hideMark/>
          </w:tcPr>
          <w:p w14:paraId="7F1AAB65" w14:textId="4F27A683"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3D2E44F7" w14:textId="0DC453AC" w:rsidR="00ED59F4" w:rsidRPr="00F042E9" w:rsidRDefault="00ED59F4" w:rsidP="00ED59F4">
            <w:pPr>
              <w:spacing w:beforeLines="40" w:before="96" w:afterLines="40" w:after="96" w:line="240" w:lineRule="auto"/>
              <w:jc w:val="center"/>
              <w:rPr>
                <w:rFonts w:eastAsia="Times New Roman"/>
                <w:lang w:eastAsia="en-GB"/>
              </w:rPr>
            </w:pPr>
            <w:r w:rsidRPr="00F042E9">
              <w:t>0.0096</w:t>
            </w:r>
          </w:p>
        </w:tc>
      </w:tr>
      <w:tr w:rsidR="003C7FD3" w:rsidRPr="00F042E9" w14:paraId="3E874563" w14:textId="77777777" w:rsidTr="004A13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51EE5031" w14:textId="77777777" w:rsidR="003C7FD3" w:rsidRPr="00F042E9" w:rsidRDefault="003C7FD3" w:rsidP="004A13F9">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D59F4" w:rsidRPr="00F042E9" w14:paraId="02587519"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67DBBC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GO:0005245</w:t>
            </w:r>
          </w:p>
        </w:tc>
        <w:tc>
          <w:tcPr>
            <w:tcW w:w="3538" w:type="dxa"/>
            <w:tcBorders>
              <w:top w:val="nil"/>
              <w:left w:val="nil"/>
              <w:bottom w:val="nil"/>
              <w:right w:val="nil"/>
            </w:tcBorders>
            <w:shd w:val="clear" w:color="auto" w:fill="auto"/>
            <w:noWrap/>
            <w:hideMark/>
          </w:tcPr>
          <w:p w14:paraId="0099D92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voltage-gated calcium channel activity</w:t>
            </w:r>
          </w:p>
        </w:tc>
        <w:tc>
          <w:tcPr>
            <w:tcW w:w="1282" w:type="dxa"/>
            <w:tcBorders>
              <w:top w:val="nil"/>
              <w:left w:val="nil"/>
              <w:bottom w:val="nil"/>
              <w:right w:val="nil"/>
            </w:tcBorders>
            <w:shd w:val="clear" w:color="auto" w:fill="auto"/>
            <w:noWrap/>
            <w:hideMark/>
          </w:tcPr>
          <w:p w14:paraId="292D4DF1" w14:textId="5EB403AA" w:rsidR="00ED59F4" w:rsidRPr="00F042E9" w:rsidRDefault="00ED59F4" w:rsidP="00ED59F4">
            <w:pPr>
              <w:spacing w:beforeLines="40" w:before="96" w:afterLines="40" w:after="96" w:line="240" w:lineRule="auto"/>
              <w:jc w:val="center"/>
              <w:rPr>
                <w:rFonts w:eastAsia="Times New Roman"/>
                <w:lang w:eastAsia="en-GB"/>
              </w:rPr>
            </w:pPr>
            <w:r w:rsidRPr="00F042E9">
              <w:t>1.2905</w:t>
            </w:r>
          </w:p>
        </w:tc>
        <w:tc>
          <w:tcPr>
            <w:tcW w:w="1283" w:type="dxa"/>
            <w:tcBorders>
              <w:top w:val="nil"/>
              <w:left w:val="nil"/>
              <w:bottom w:val="nil"/>
              <w:right w:val="nil"/>
            </w:tcBorders>
            <w:shd w:val="clear" w:color="auto" w:fill="auto"/>
            <w:noWrap/>
            <w:hideMark/>
          </w:tcPr>
          <w:p w14:paraId="4A13F20A" w14:textId="268AA5C8"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7A3946A7" w14:textId="0D13E17F" w:rsidR="00ED59F4" w:rsidRPr="00F042E9" w:rsidRDefault="00ED59F4" w:rsidP="00ED59F4">
            <w:pPr>
              <w:spacing w:beforeLines="40" w:before="96" w:afterLines="40" w:after="96" w:line="240" w:lineRule="auto"/>
              <w:jc w:val="center"/>
              <w:rPr>
                <w:rFonts w:eastAsia="Times New Roman"/>
                <w:lang w:eastAsia="en-GB"/>
              </w:rPr>
            </w:pPr>
            <w:r w:rsidRPr="00F042E9">
              <w:t>0.0000</w:t>
            </w:r>
          </w:p>
        </w:tc>
      </w:tr>
      <w:tr w:rsidR="00ED59F4" w:rsidRPr="00F042E9" w14:paraId="27D5968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691007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GO:0004968</w:t>
            </w:r>
          </w:p>
        </w:tc>
        <w:tc>
          <w:tcPr>
            <w:tcW w:w="3538" w:type="dxa"/>
            <w:tcBorders>
              <w:top w:val="nil"/>
              <w:left w:val="nil"/>
              <w:bottom w:val="nil"/>
              <w:right w:val="nil"/>
            </w:tcBorders>
            <w:shd w:val="clear" w:color="auto" w:fill="auto"/>
            <w:noWrap/>
            <w:hideMark/>
          </w:tcPr>
          <w:p w14:paraId="53CAF06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gonadotropin-releasing hormone receptor activity</w:t>
            </w:r>
          </w:p>
        </w:tc>
        <w:tc>
          <w:tcPr>
            <w:tcW w:w="1282" w:type="dxa"/>
            <w:tcBorders>
              <w:top w:val="nil"/>
              <w:left w:val="nil"/>
              <w:bottom w:val="nil"/>
              <w:right w:val="nil"/>
            </w:tcBorders>
            <w:shd w:val="clear" w:color="auto" w:fill="auto"/>
            <w:noWrap/>
            <w:hideMark/>
          </w:tcPr>
          <w:p w14:paraId="2B74975A" w14:textId="7B42DAEC" w:rsidR="00ED59F4" w:rsidRPr="00F042E9" w:rsidRDefault="00ED59F4" w:rsidP="00ED59F4">
            <w:pPr>
              <w:spacing w:beforeLines="40" w:before="96" w:afterLines="40" w:after="96" w:line="240" w:lineRule="auto"/>
              <w:jc w:val="center"/>
              <w:rPr>
                <w:rFonts w:eastAsia="Times New Roman"/>
                <w:lang w:eastAsia="en-GB"/>
              </w:rPr>
            </w:pPr>
            <w:r w:rsidRPr="00F042E9">
              <w:t>0.0239</w:t>
            </w:r>
          </w:p>
        </w:tc>
        <w:tc>
          <w:tcPr>
            <w:tcW w:w="1283" w:type="dxa"/>
            <w:tcBorders>
              <w:top w:val="nil"/>
              <w:left w:val="nil"/>
              <w:bottom w:val="nil"/>
              <w:right w:val="nil"/>
            </w:tcBorders>
            <w:shd w:val="clear" w:color="auto" w:fill="auto"/>
            <w:noWrap/>
            <w:hideMark/>
          </w:tcPr>
          <w:p w14:paraId="32DF1091" w14:textId="6EFA7ECC"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328B5F59" w14:textId="00F918AE" w:rsidR="00ED59F4" w:rsidRPr="00F042E9" w:rsidRDefault="00ED59F4" w:rsidP="00ED59F4">
            <w:pPr>
              <w:spacing w:beforeLines="40" w:before="96" w:afterLines="40" w:after="96" w:line="240" w:lineRule="auto"/>
              <w:jc w:val="center"/>
              <w:rPr>
                <w:rFonts w:eastAsia="Times New Roman"/>
                <w:lang w:eastAsia="en-GB"/>
              </w:rPr>
            </w:pPr>
            <w:r w:rsidRPr="00F042E9">
              <w:t>0.0002</w:t>
            </w:r>
          </w:p>
        </w:tc>
      </w:tr>
      <w:tr w:rsidR="00ED59F4" w:rsidRPr="00F042E9" w14:paraId="2E2A8C8B"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7FD620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GO:0005244</w:t>
            </w:r>
          </w:p>
        </w:tc>
        <w:tc>
          <w:tcPr>
            <w:tcW w:w="3538" w:type="dxa"/>
            <w:tcBorders>
              <w:top w:val="nil"/>
              <w:left w:val="nil"/>
              <w:bottom w:val="nil"/>
              <w:right w:val="nil"/>
            </w:tcBorders>
            <w:shd w:val="clear" w:color="auto" w:fill="auto"/>
            <w:noWrap/>
            <w:hideMark/>
          </w:tcPr>
          <w:p w14:paraId="5EA7B43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voltage-gated ion channel activity</w:t>
            </w:r>
          </w:p>
        </w:tc>
        <w:tc>
          <w:tcPr>
            <w:tcW w:w="1282" w:type="dxa"/>
            <w:tcBorders>
              <w:top w:val="nil"/>
              <w:left w:val="nil"/>
              <w:bottom w:val="nil"/>
              <w:right w:val="nil"/>
            </w:tcBorders>
            <w:shd w:val="clear" w:color="auto" w:fill="auto"/>
            <w:noWrap/>
            <w:hideMark/>
          </w:tcPr>
          <w:p w14:paraId="62B86E00" w14:textId="4A40AAE1" w:rsidR="00ED59F4" w:rsidRPr="00F042E9" w:rsidRDefault="00ED59F4" w:rsidP="00ED59F4">
            <w:pPr>
              <w:spacing w:beforeLines="40" w:before="96" w:afterLines="40" w:after="96" w:line="240" w:lineRule="auto"/>
              <w:jc w:val="center"/>
              <w:rPr>
                <w:rFonts w:eastAsia="Times New Roman"/>
                <w:lang w:eastAsia="en-GB"/>
              </w:rPr>
            </w:pPr>
            <w:r w:rsidRPr="00F042E9">
              <w:t>3.5927</w:t>
            </w:r>
          </w:p>
        </w:tc>
        <w:tc>
          <w:tcPr>
            <w:tcW w:w="1283" w:type="dxa"/>
            <w:tcBorders>
              <w:top w:val="nil"/>
              <w:left w:val="nil"/>
              <w:bottom w:val="nil"/>
              <w:right w:val="nil"/>
            </w:tcBorders>
            <w:shd w:val="clear" w:color="auto" w:fill="auto"/>
            <w:noWrap/>
            <w:hideMark/>
          </w:tcPr>
          <w:p w14:paraId="5860EAAA" w14:textId="469012C8" w:rsidR="00ED59F4" w:rsidRPr="00F042E9" w:rsidRDefault="00ED59F4" w:rsidP="00ED59F4">
            <w:pPr>
              <w:spacing w:beforeLines="40" w:before="96" w:afterLines="40" w:after="96" w:line="240" w:lineRule="auto"/>
              <w:jc w:val="center"/>
              <w:rPr>
                <w:rFonts w:eastAsia="Times New Roman"/>
                <w:lang w:eastAsia="en-GB"/>
              </w:rPr>
            </w:pPr>
            <w:r w:rsidRPr="00F042E9">
              <w:t>11</w:t>
            </w:r>
          </w:p>
        </w:tc>
        <w:tc>
          <w:tcPr>
            <w:tcW w:w="1283" w:type="dxa"/>
            <w:gridSpan w:val="2"/>
            <w:tcBorders>
              <w:top w:val="nil"/>
              <w:left w:val="nil"/>
              <w:bottom w:val="nil"/>
              <w:right w:val="nil"/>
            </w:tcBorders>
            <w:shd w:val="clear" w:color="auto" w:fill="auto"/>
            <w:noWrap/>
            <w:hideMark/>
          </w:tcPr>
          <w:p w14:paraId="19174E7B" w14:textId="054E1C51" w:rsidR="00ED59F4" w:rsidRPr="00F042E9" w:rsidRDefault="00ED59F4" w:rsidP="00ED59F4">
            <w:pPr>
              <w:spacing w:beforeLines="40" w:before="96" w:afterLines="40" w:after="96" w:line="240" w:lineRule="auto"/>
              <w:jc w:val="center"/>
              <w:rPr>
                <w:rFonts w:eastAsia="Times New Roman"/>
                <w:lang w:eastAsia="en-GB"/>
              </w:rPr>
            </w:pPr>
            <w:r w:rsidRPr="00F042E9">
              <w:t>0.0010</w:t>
            </w:r>
          </w:p>
        </w:tc>
      </w:tr>
      <w:tr w:rsidR="00ED59F4" w:rsidRPr="00F042E9" w14:paraId="0EF33E44"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15E6B6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GO:0005261</w:t>
            </w:r>
          </w:p>
        </w:tc>
        <w:tc>
          <w:tcPr>
            <w:tcW w:w="3538" w:type="dxa"/>
            <w:tcBorders>
              <w:top w:val="nil"/>
              <w:left w:val="nil"/>
              <w:bottom w:val="nil"/>
              <w:right w:val="nil"/>
            </w:tcBorders>
            <w:shd w:val="clear" w:color="auto" w:fill="auto"/>
            <w:noWrap/>
            <w:hideMark/>
          </w:tcPr>
          <w:p w14:paraId="0E4AAC5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channel activity</w:t>
            </w:r>
          </w:p>
        </w:tc>
        <w:tc>
          <w:tcPr>
            <w:tcW w:w="1282" w:type="dxa"/>
            <w:tcBorders>
              <w:top w:val="nil"/>
              <w:left w:val="nil"/>
              <w:bottom w:val="nil"/>
              <w:right w:val="nil"/>
            </w:tcBorders>
            <w:shd w:val="clear" w:color="auto" w:fill="auto"/>
            <w:noWrap/>
            <w:hideMark/>
          </w:tcPr>
          <w:p w14:paraId="61C1D38D" w14:textId="5A21BECC" w:rsidR="00ED59F4" w:rsidRPr="00F042E9" w:rsidRDefault="00ED59F4" w:rsidP="00ED59F4">
            <w:pPr>
              <w:spacing w:beforeLines="40" w:before="96" w:afterLines="40" w:after="96" w:line="240" w:lineRule="auto"/>
              <w:jc w:val="center"/>
              <w:rPr>
                <w:rFonts w:eastAsia="Times New Roman"/>
                <w:lang w:eastAsia="en-GB"/>
              </w:rPr>
            </w:pPr>
            <w:r w:rsidRPr="00F042E9">
              <w:t>4.9629</w:t>
            </w:r>
          </w:p>
        </w:tc>
        <w:tc>
          <w:tcPr>
            <w:tcW w:w="1283" w:type="dxa"/>
            <w:tcBorders>
              <w:top w:val="nil"/>
              <w:left w:val="nil"/>
              <w:bottom w:val="nil"/>
              <w:right w:val="nil"/>
            </w:tcBorders>
            <w:shd w:val="clear" w:color="auto" w:fill="auto"/>
            <w:noWrap/>
            <w:hideMark/>
          </w:tcPr>
          <w:p w14:paraId="63DDBB89" w14:textId="5F1860DB" w:rsidR="00ED59F4" w:rsidRPr="00F042E9" w:rsidRDefault="00ED59F4" w:rsidP="00ED59F4">
            <w:pPr>
              <w:spacing w:beforeLines="40" w:before="96" w:afterLines="40" w:after="96" w:line="240" w:lineRule="auto"/>
              <w:jc w:val="center"/>
              <w:rPr>
                <w:rFonts w:eastAsia="Times New Roman"/>
                <w:lang w:eastAsia="en-GB"/>
              </w:rPr>
            </w:pPr>
            <w:r w:rsidRPr="00F042E9">
              <w:t>13</w:t>
            </w:r>
          </w:p>
        </w:tc>
        <w:tc>
          <w:tcPr>
            <w:tcW w:w="1283" w:type="dxa"/>
            <w:gridSpan w:val="2"/>
            <w:tcBorders>
              <w:top w:val="nil"/>
              <w:left w:val="nil"/>
              <w:bottom w:val="nil"/>
              <w:right w:val="nil"/>
            </w:tcBorders>
            <w:shd w:val="clear" w:color="auto" w:fill="auto"/>
            <w:noWrap/>
            <w:hideMark/>
          </w:tcPr>
          <w:p w14:paraId="4C706583" w14:textId="0F0C6C35" w:rsidR="00ED59F4" w:rsidRPr="00F042E9" w:rsidRDefault="00ED59F4" w:rsidP="00ED59F4">
            <w:pPr>
              <w:spacing w:beforeLines="40" w:before="96" w:afterLines="40" w:after="96" w:line="240" w:lineRule="auto"/>
              <w:jc w:val="center"/>
              <w:rPr>
                <w:rFonts w:eastAsia="Times New Roman"/>
                <w:lang w:eastAsia="en-GB"/>
              </w:rPr>
            </w:pPr>
            <w:r w:rsidRPr="00F042E9">
              <w:t>0.0016</w:t>
            </w:r>
          </w:p>
        </w:tc>
      </w:tr>
      <w:tr w:rsidR="00ED59F4" w:rsidRPr="00F042E9" w14:paraId="3CAC1767"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4A86AD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GO:0022836</w:t>
            </w:r>
          </w:p>
        </w:tc>
        <w:tc>
          <w:tcPr>
            <w:tcW w:w="3538" w:type="dxa"/>
            <w:tcBorders>
              <w:top w:val="nil"/>
              <w:left w:val="nil"/>
              <w:bottom w:val="nil"/>
              <w:right w:val="nil"/>
            </w:tcBorders>
            <w:shd w:val="clear" w:color="auto" w:fill="auto"/>
            <w:noWrap/>
            <w:hideMark/>
          </w:tcPr>
          <w:p w14:paraId="6C18173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gated channel activity</w:t>
            </w:r>
          </w:p>
        </w:tc>
        <w:tc>
          <w:tcPr>
            <w:tcW w:w="1282" w:type="dxa"/>
            <w:tcBorders>
              <w:top w:val="nil"/>
              <w:left w:val="nil"/>
              <w:bottom w:val="nil"/>
              <w:right w:val="nil"/>
            </w:tcBorders>
            <w:shd w:val="clear" w:color="auto" w:fill="auto"/>
            <w:noWrap/>
            <w:hideMark/>
          </w:tcPr>
          <w:p w14:paraId="733F9A01" w14:textId="137FEBF8" w:rsidR="00ED59F4" w:rsidRPr="00F042E9" w:rsidRDefault="00ED59F4" w:rsidP="00ED59F4">
            <w:pPr>
              <w:spacing w:beforeLines="40" w:before="96" w:afterLines="40" w:after="96" w:line="240" w:lineRule="auto"/>
              <w:jc w:val="center"/>
              <w:rPr>
                <w:rFonts w:eastAsia="Times New Roman"/>
                <w:lang w:eastAsia="en-GB"/>
              </w:rPr>
            </w:pPr>
            <w:r w:rsidRPr="00F042E9">
              <w:t>6.5083</w:t>
            </w:r>
          </w:p>
        </w:tc>
        <w:tc>
          <w:tcPr>
            <w:tcW w:w="1283" w:type="dxa"/>
            <w:tcBorders>
              <w:top w:val="nil"/>
              <w:left w:val="nil"/>
              <w:bottom w:val="nil"/>
              <w:right w:val="nil"/>
            </w:tcBorders>
            <w:shd w:val="clear" w:color="auto" w:fill="auto"/>
            <w:noWrap/>
            <w:hideMark/>
          </w:tcPr>
          <w:p w14:paraId="6A041079" w14:textId="79D3E980" w:rsidR="00ED59F4" w:rsidRPr="00F042E9" w:rsidRDefault="00ED59F4" w:rsidP="00ED59F4">
            <w:pPr>
              <w:spacing w:beforeLines="40" w:before="96" w:afterLines="40" w:after="96" w:line="240" w:lineRule="auto"/>
              <w:jc w:val="center"/>
              <w:rPr>
                <w:rFonts w:eastAsia="Times New Roman"/>
                <w:lang w:eastAsia="en-GB"/>
              </w:rPr>
            </w:pPr>
            <w:r w:rsidRPr="00F042E9">
              <w:t>15</w:t>
            </w:r>
          </w:p>
        </w:tc>
        <w:tc>
          <w:tcPr>
            <w:tcW w:w="1283" w:type="dxa"/>
            <w:gridSpan w:val="2"/>
            <w:tcBorders>
              <w:top w:val="nil"/>
              <w:left w:val="nil"/>
              <w:bottom w:val="nil"/>
              <w:right w:val="nil"/>
            </w:tcBorders>
            <w:shd w:val="clear" w:color="auto" w:fill="auto"/>
            <w:noWrap/>
            <w:hideMark/>
          </w:tcPr>
          <w:p w14:paraId="38F8D264" w14:textId="2A75DBC8" w:rsidR="00ED59F4" w:rsidRPr="00F042E9" w:rsidRDefault="00ED59F4" w:rsidP="00ED59F4">
            <w:pPr>
              <w:spacing w:beforeLines="40" w:before="96" w:afterLines="40" w:after="96" w:line="240" w:lineRule="auto"/>
              <w:jc w:val="center"/>
              <w:rPr>
                <w:rFonts w:eastAsia="Times New Roman"/>
                <w:lang w:eastAsia="en-GB"/>
              </w:rPr>
            </w:pPr>
            <w:r w:rsidRPr="00F042E9">
              <w:t>0.0024</w:t>
            </w:r>
          </w:p>
        </w:tc>
      </w:tr>
      <w:tr w:rsidR="00ED59F4" w:rsidRPr="00F042E9" w14:paraId="1AE6B444" w14:textId="77777777" w:rsidTr="00407CD3">
        <w:trPr>
          <w:gridAfter w:val="1"/>
          <w:wAfter w:w="394" w:type="dxa"/>
          <w:trHeight w:val="397"/>
        </w:trPr>
        <w:tc>
          <w:tcPr>
            <w:tcW w:w="1470" w:type="dxa"/>
            <w:tcBorders>
              <w:top w:val="nil"/>
              <w:left w:val="nil"/>
              <w:right w:val="nil"/>
            </w:tcBorders>
            <w:shd w:val="clear" w:color="auto" w:fill="auto"/>
            <w:noWrap/>
            <w:hideMark/>
          </w:tcPr>
          <w:p w14:paraId="310A926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GO:0015085</w:t>
            </w:r>
          </w:p>
        </w:tc>
        <w:tc>
          <w:tcPr>
            <w:tcW w:w="3538" w:type="dxa"/>
            <w:tcBorders>
              <w:top w:val="nil"/>
              <w:left w:val="nil"/>
              <w:right w:val="nil"/>
            </w:tcBorders>
            <w:shd w:val="clear" w:color="auto" w:fill="auto"/>
            <w:noWrap/>
            <w:hideMark/>
          </w:tcPr>
          <w:p w14:paraId="7DA0286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calcium ion transmembrane transporter activity</w:t>
            </w:r>
          </w:p>
        </w:tc>
        <w:tc>
          <w:tcPr>
            <w:tcW w:w="1282" w:type="dxa"/>
            <w:tcBorders>
              <w:top w:val="nil"/>
              <w:left w:val="nil"/>
              <w:right w:val="nil"/>
            </w:tcBorders>
            <w:shd w:val="clear" w:color="auto" w:fill="auto"/>
            <w:noWrap/>
            <w:hideMark/>
          </w:tcPr>
          <w:p w14:paraId="043BCCB8" w14:textId="11B086B8" w:rsidR="00ED59F4" w:rsidRPr="00F042E9" w:rsidRDefault="00ED59F4" w:rsidP="00ED59F4">
            <w:pPr>
              <w:spacing w:beforeLines="40" w:before="96" w:afterLines="40" w:after="96" w:line="240" w:lineRule="auto"/>
              <w:jc w:val="center"/>
              <w:rPr>
                <w:rFonts w:eastAsia="Times New Roman"/>
                <w:lang w:eastAsia="en-GB"/>
              </w:rPr>
            </w:pPr>
            <w:r w:rsidRPr="00F042E9">
              <w:t>2.4217</w:t>
            </w:r>
          </w:p>
        </w:tc>
        <w:tc>
          <w:tcPr>
            <w:tcW w:w="1283" w:type="dxa"/>
            <w:tcBorders>
              <w:top w:val="nil"/>
              <w:left w:val="nil"/>
              <w:right w:val="nil"/>
            </w:tcBorders>
            <w:shd w:val="clear" w:color="auto" w:fill="auto"/>
            <w:noWrap/>
            <w:hideMark/>
          </w:tcPr>
          <w:p w14:paraId="052970B6" w14:textId="24CDD224"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right w:val="nil"/>
            </w:tcBorders>
            <w:shd w:val="clear" w:color="auto" w:fill="auto"/>
            <w:noWrap/>
            <w:hideMark/>
          </w:tcPr>
          <w:p w14:paraId="21D59CA2" w14:textId="2D385617" w:rsidR="00ED59F4" w:rsidRPr="00F042E9" w:rsidRDefault="00ED59F4" w:rsidP="00ED59F4">
            <w:pPr>
              <w:spacing w:beforeLines="40" w:before="96" w:afterLines="40" w:after="96" w:line="240" w:lineRule="auto"/>
              <w:jc w:val="center"/>
              <w:rPr>
                <w:rFonts w:eastAsia="Times New Roman"/>
                <w:lang w:eastAsia="en-GB"/>
              </w:rPr>
            </w:pPr>
            <w:r w:rsidRPr="00F042E9">
              <w:t>0.0031</w:t>
            </w:r>
          </w:p>
        </w:tc>
      </w:tr>
      <w:tr w:rsidR="00ED59F4" w:rsidRPr="00F042E9" w14:paraId="7A38030C" w14:textId="77777777" w:rsidTr="00407CD3">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1F9E5E2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lastRenderedPageBreak/>
              <w:t>GO:0050277</w:t>
            </w:r>
          </w:p>
        </w:tc>
        <w:tc>
          <w:tcPr>
            <w:tcW w:w="3538" w:type="dxa"/>
            <w:tcBorders>
              <w:top w:val="nil"/>
              <w:left w:val="nil"/>
              <w:bottom w:val="single" w:sz="4" w:space="0" w:color="auto"/>
              <w:right w:val="nil"/>
            </w:tcBorders>
            <w:shd w:val="clear" w:color="auto" w:fill="auto"/>
            <w:noWrap/>
            <w:hideMark/>
          </w:tcPr>
          <w:p w14:paraId="198E187E" w14:textId="77777777" w:rsidR="00ED59F4" w:rsidRPr="00F042E9" w:rsidRDefault="00ED59F4"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sedoheptulokinase</w:t>
            </w:r>
            <w:proofErr w:type="spellEnd"/>
            <w:r w:rsidRPr="00F042E9">
              <w:rPr>
                <w:rFonts w:eastAsia="Times New Roman"/>
                <w:lang w:eastAsia="en-GB"/>
              </w:rPr>
              <w:t xml:space="preserve"> activity</w:t>
            </w:r>
          </w:p>
        </w:tc>
        <w:tc>
          <w:tcPr>
            <w:tcW w:w="1282" w:type="dxa"/>
            <w:tcBorders>
              <w:top w:val="nil"/>
              <w:left w:val="nil"/>
              <w:bottom w:val="single" w:sz="4" w:space="0" w:color="auto"/>
              <w:right w:val="nil"/>
            </w:tcBorders>
            <w:shd w:val="clear" w:color="auto" w:fill="auto"/>
            <w:noWrap/>
            <w:hideMark/>
          </w:tcPr>
          <w:p w14:paraId="7B4E60F4" w14:textId="19474849" w:rsidR="00ED59F4" w:rsidRPr="00F042E9" w:rsidRDefault="00ED59F4" w:rsidP="00ED59F4">
            <w:pPr>
              <w:spacing w:beforeLines="40" w:before="96" w:afterLines="40" w:after="96" w:line="240" w:lineRule="auto"/>
              <w:jc w:val="center"/>
              <w:rPr>
                <w:rFonts w:eastAsia="Times New Roman"/>
                <w:lang w:eastAsia="en-GB"/>
              </w:rPr>
            </w:pPr>
            <w:r w:rsidRPr="00F042E9">
              <w:t>0.0080</w:t>
            </w:r>
          </w:p>
        </w:tc>
        <w:tc>
          <w:tcPr>
            <w:tcW w:w="1283" w:type="dxa"/>
            <w:tcBorders>
              <w:top w:val="nil"/>
              <w:left w:val="nil"/>
              <w:bottom w:val="single" w:sz="4" w:space="0" w:color="auto"/>
              <w:right w:val="nil"/>
            </w:tcBorders>
            <w:shd w:val="clear" w:color="auto" w:fill="auto"/>
            <w:noWrap/>
            <w:hideMark/>
          </w:tcPr>
          <w:p w14:paraId="08EA5FEA" w14:textId="27541937"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single" w:sz="4" w:space="0" w:color="auto"/>
              <w:right w:val="nil"/>
            </w:tcBorders>
            <w:shd w:val="clear" w:color="auto" w:fill="auto"/>
            <w:noWrap/>
            <w:hideMark/>
          </w:tcPr>
          <w:p w14:paraId="226E3D72" w14:textId="2D9795AF" w:rsidR="00ED59F4" w:rsidRPr="00F042E9" w:rsidRDefault="00ED59F4" w:rsidP="00ED59F4">
            <w:pPr>
              <w:spacing w:beforeLines="40" w:before="96" w:afterLines="40" w:after="96" w:line="240" w:lineRule="auto"/>
              <w:jc w:val="center"/>
              <w:rPr>
                <w:rFonts w:eastAsia="Times New Roman"/>
                <w:lang w:eastAsia="en-GB"/>
              </w:rPr>
            </w:pPr>
            <w:r w:rsidRPr="00F042E9">
              <w:t>0.0080</w:t>
            </w:r>
          </w:p>
        </w:tc>
      </w:tr>
      <w:tr w:rsidR="003C7FD3" w:rsidRPr="00F042E9" w14:paraId="0B7A8220" w14:textId="77777777" w:rsidTr="00FB3076">
        <w:trPr>
          <w:gridAfter w:val="1"/>
          <w:wAfter w:w="394" w:type="dxa"/>
          <w:trHeight w:val="397"/>
        </w:trPr>
        <w:tc>
          <w:tcPr>
            <w:tcW w:w="1470" w:type="dxa"/>
            <w:tcBorders>
              <w:left w:val="nil"/>
              <w:bottom w:val="nil"/>
              <w:right w:val="nil"/>
            </w:tcBorders>
            <w:shd w:val="clear" w:color="auto" w:fill="auto"/>
            <w:noWrap/>
            <w:vAlign w:val="center"/>
          </w:tcPr>
          <w:p w14:paraId="51D9CBE2" w14:textId="77777777" w:rsidR="003C7FD3" w:rsidRPr="00F042E9" w:rsidRDefault="003C7FD3" w:rsidP="002F1837">
            <w:pPr>
              <w:spacing w:beforeLines="40" w:before="96" w:afterLines="40" w:after="96" w:line="240" w:lineRule="auto"/>
              <w:rPr>
                <w:rFonts w:eastAsia="Times New Roman"/>
                <w:lang w:eastAsia="en-GB"/>
              </w:rPr>
            </w:pPr>
          </w:p>
        </w:tc>
        <w:tc>
          <w:tcPr>
            <w:tcW w:w="3538" w:type="dxa"/>
            <w:tcBorders>
              <w:left w:val="nil"/>
              <w:bottom w:val="nil"/>
              <w:right w:val="nil"/>
            </w:tcBorders>
            <w:shd w:val="clear" w:color="auto" w:fill="auto"/>
            <w:noWrap/>
            <w:vAlign w:val="center"/>
          </w:tcPr>
          <w:p w14:paraId="2B6F85EE" w14:textId="77777777" w:rsidR="003C7FD3" w:rsidRPr="00F042E9" w:rsidRDefault="003C7FD3" w:rsidP="002F1837">
            <w:pPr>
              <w:spacing w:beforeLines="40" w:before="96" w:afterLines="40" w:after="96" w:line="240" w:lineRule="auto"/>
              <w:jc w:val="left"/>
              <w:rPr>
                <w:rFonts w:eastAsia="Times New Roman"/>
                <w:lang w:eastAsia="en-GB"/>
              </w:rPr>
            </w:pPr>
          </w:p>
        </w:tc>
        <w:tc>
          <w:tcPr>
            <w:tcW w:w="1282" w:type="dxa"/>
            <w:tcBorders>
              <w:left w:val="nil"/>
              <w:bottom w:val="nil"/>
              <w:right w:val="nil"/>
            </w:tcBorders>
            <w:shd w:val="clear" w:color="auto" w:fill="auto"/>
            <w:noWrap/>
            <w:vAlign w:val="center"/>
          </w:tcPr>
          <w:p w14:paraId="7071B35B" w14:textId="77777777" w:rsidR="003C7FD3" w:rsidRPr="00F042E9" w:rsidRDefault="003C7FD3" w:rsidP="002F1837">
            <w:pPr>
              <w:spacing w:beforeLines="40" w:before="96" w:afterLines="40" w:after="96" w:line="240" w:lineRule="auto"/>
              <w:jc w:val="center"/>
              <w:rPr>
                <w:rFonts w:eastAsia="Times New Roman"/>
                <w:lang w:eastAsia="en-GB"/>
              </w:rPr>
            </w:pPr>
          </w:p>
        </w:tc>
        <w:tc>
          <w:tcPr>
            <w:tcW w:w="1283" w:type="dxa"/>
            <w:tcBorders>
              <w:left w:val="nil"/>
              <w:bottom w:val="nil"/>
              <w:right w:val="nil"/>
            </w:tcBorders>
            <w:shd w:val="clear" w:color="auto" w:fill="auto"/>
            <w:noWrap/>
            <w:vAlign w:val="center"/>
          </w:tcPr>
          <w:p w14:paraId="54FA973A" w14:textId="77777777" w:rsidR="003C7FD3" w:rsidRPr="00F042E9" w:rsidRDefault="003C7FD3" w:rsidP="002F1837">
            <w:pPr>
              <w:spacing w:beforeLines="40" w:before="96" w:afterLines="40" w:after="96" w:line="240" w:lineRule="auto"/>
              <w:jc w:val="center"/>
              <w:rPr>
                <w:rFonts w:eastAsia="Times New Roman"/>
                <w:lang w:eastAsia="en-GB"/>
              </w:rPr>
            </w:pPr>
          </w:p>
        </w:tc>
        <w:tc>
          <w:tcPr>
            <w:tcW w:w="1283" w:type="dxa"/>
            <w:gridSpan w:val="2"/>
            <w:tcBorders>
              <w:left w:val="nil"/>
              <w:bottom w:val="nil"/>
              <w:right w:val="nil"/>
            </w:tcBorders>
            <w:shd w:val="clear" w:color="auto" w:fill="auto"/>
            <w:noWrap/>
            <w:vAlign w:val="center"/>
          </w:tcPr>
          <w:p w14:paraId="2C887EF0" w14:textId="77777777" w:rsidR="003C7FD3" w:rsidRPr="00F042E9" w:rsidRDefault="003C7FD3" w:rsidP="002F1837">
            <w:pPr>
              <w:spacing w:beforeLines="40" w:before="96" w:afterLines="40" w:after="96" w:line="240" w:lineRule="auto"/>
              <w:jc w:val="center"/>
              <w:rPr>
                <w:rFonts w:eastAsia="Times New Roman"/>
                <w:lang w:eastAsia="en-GB"/>
              </w:rPr>
            </w:pPr>
          </w:p>
        </w:tc>
      </w:tr>
      <w:tr w:rsidR="003C7FD3" w:rsidRPr="00F042E9" w14:paraId="7D10E4DF" w14:textId="77777777" w:rsidTr="004A13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75DEBD4B" w14:textId="77777777" w:rsidR="003C7FD3" w:rsidRPr="00F042E9" w:rsidRDefault="003C7FD3" w:rsidP="004A13F9">
            <w:pPr>
              <w:spacing w:beforeLines="40" w:before="96" w:afterLines="40" w:after="96" w:line="240" w:lineRule="auto"/>
              <w:jc w:val="left"/>
              <w:rPr>
                <w:rFonts w:eastAsia="Times New Roman"/>
                <w:lang w:eastAsia="en-GB"/>
              </w:rPr>
            </w:pPr>
            <w:r w:rsidRPr="00F042E9">
              <w:rPr>
                <w:rFonts w:eastAsia="Times New Roman"/>
                <w:lang w:eastAsia="en-GB"/>
              </w:rPr>
              <w:t>(c) Sneaker males</w:t>
            </w:r>
          </w:p>
        </w:tc>
      </w:tr>
      <w:tr w:rsidR="003C7FD3" w:rsidRPr="00F042E9" w14:paraId="7A2F9369" w14:textId="77777777" w:rsidTr="004A13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0C293E52" w14:textId="77777777" w:rsidR="003C7FD3" w:rsidRPr="00F042E9" w:rsidRDefault="003C7FD3" w:rsidP="004A13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25487448" w14:textId="77777777" w:rsidR="003C7FD3" w:rsidRPr="00F042E9" w:rsidRDefault="003C7FD3" w:rsidP="004A13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67A1B33D" w14:textId="77777777" w:rsidR="003C7FD3" w:rsidRPr="00F042E9" w:rsidRDefault="003C7FD3" w:rsidP="004A13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41661722" w14:textId="77777777" w:rsidR="003C7FD3" w:rsidRPr="00F042E9" w:rsidRDefault="003C7FD3" w:rsidP="004A13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04924361" w14:textId="77777777" w:rsidR="003C7FD3" w:rsidRPr="00F042E9" w:rsidRDefault="003C7FD3" w:rsidP="004A13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3C7FD3" w:rsidRPr="00F042E9" w14:paraId="74ACFB24" w14:textId="77777777" w:rsidTr="004A13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0E3725AC" w14:textId="77777777" w:rsidR="003C7FD3" w:rsidRPr="00F042E9" w:rsidRDefault="003C7FD3" w:rsidP="004A13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D59F4" w:rsidRPr="00F042E9" w14:paraId="102FAA5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B2B951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GO:0070925</w:t>
            </w:r>
          </w:p>
        </w:tc>
        <w:tc>
          <w:tcPr>
            <w:tcW w:w="3538" w:type="dxa"/>
            <w:tcBorders>
              <w:top w:val="nil"/>
              <w:left w:val="nil"/>
              <w:bottom w:val="nil"/>
              <w:right w:val="nil"/>
            </w:tcBorders>
            <w:shd w:val="clear" w:color="auto" w:fill="auto"/>
            <w:noWrap/>
            <w:hideMark/>
          </w:tcPr>
          <w:p w14:paraId="4203FE8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organelle assembly</w:t>
            </w:r>
          </w:p>
        </w:tc>
        <w:tc>
          <w:tcPr>
            <w:tcW w:w="1282" w:type="dxa"/>
            <w:tcBorders>
              <w:top w:val="nil"/>
              <w:left w:val="nil"/>
              <w:bottom w:val="nil"/>
              <w:right w:val="nil"/>
            </w:tcBorders>
            <w:shd w:val="clear" w:color="auto" w:fill="auto"/>
            <w:noWrap/>
            <w:hideMark/>
          </w:tcPr>
          <w:p w14:paraId="2E496DF2" w14:textId="465852D7" w:rsidR="00ED59F4" w:rsidRPr="00F042E9" w:rsidRDefault="00ED59F4" w:rsidP="00ED59F4">
            <w:pPr>
              <w:spacing w:beforeLines="40" w:before="96" w:afterLines="40" w:after="96" w:line="240" w:lineRule="auto"/>
              <w:jc w:val="center"/>
              <w:rPr>
                <w:rFonts w:eastAsia="Times New Roman"/>
                <w:lang w:eastAsia="en-GB"/>
              </w:rPr>
            </w:pPr>
            <w:r w:rsidRPr="00F042E9">
              <w:t>0.9903</w:t>
            </w:r>
          </w:p>
        </w:tc>
        <w:tc>
          <w:tcPr>
            <w:tcW w:w="1283" w:type="dxa"/>
            <w:tcBorders>
              <w:top w:val="nil"/>
              <w:left w:val="nil"/>
              <w:bottom w:val="nil"/>
              <w:right w:val="nil"/>
            </w:tcBorders>
            <w:shd w:val="clear" w:color="auto" w:fill="auto"/>
            <w:noWrap/>
            <w:hideMark/>
          </w:tcPr>
          <w:p w14:paraId="520BA704" w14:textId="4B7C879E" w:rsidR="00ED59F4" w:rsidRPr="00F042E9" w:rsidRDefault="00ED59F4" w:rsidP="00ED59F4">
            <w:pPr>
              <w:spacing w:beforeLines="40" w:before="96" w:afterLines="40" w:after="96" w:line="240" w:lineRule="auto"/>
              <w:jc w:val="center"/>
              <w:rPr>
                <w:rFonts w:eastAsia="Times New Roman"/>
                <w:lang w:eastAsia="en-GB"/>
              </w:rPr>
            </w:pPr>
            <w:r w:rsidRPr="00F042E9">
              <w:t>5</w:t>
            </w:r>
          </w:p>
        </w:tc>
        <w:tc>
          <w:tcPr>
            <w:tcW w:w="1283" w:type="dxa"/>
            <w:gridSpan w:val="2"/>
            <w:tcBorders>
              <w:top w:val="nil"/>
              <w:left w:val="nil"/>
              <w:bottom w:val="nil"/>
              <w:right w:val="nil"/>
            </w:tcBorders>
            <w:shd w:val="clear" w:color="auto" w:fill="auto"/>
            <w:noWrap/>
            <w:hideMark/>
          </w:tcPr>
          <w:p w14:paraId="241336F2" w14:textId="5068C4BF" w:rsidR="00ED59F4" w:rsidRPr="00F042E9" w:rsidRDefault="00ED59F4" w:rsidP="00ED59F4">
            <w:pPr>
              <w:spacing w:beforeLines="40" w:before="96" w:afterLines="40" w:after="96" w:line="240" w:lineRule="auto"/>
              <w:jc w:val="center"/>
              <w:rPr>
                <w:rFonts w:eastAsia="Times New Roman"/>
                <w:lang w:eastAsia="en-GB"/>
              </w:rPr>
            </w:pPr>
            <w:r w:rsidRPr="00F042E9">
              <w:t>0.0032</w:t>
            </w:r>
          </w:p>
        </w:tc>
      </w:tr>
      <w:tr w:rsidR="00ED59F4" w:rsidRPr="00F042E9" w14:paraId="55800A68"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FA7CAC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GO:0048646</w:t>
            </w:r>
          </w:p>
        </w:tc>
        <w:tc>
          <w:tcPr>
            <w:tcW w:w="3538" w:type="dxa"/>
            <w:tcBorders>
              <w:top w:val="nil"/>
              <w:left w:val="nil"/>
              <w:bottom w:val="nil"/>
              <w:right w:val="nil"/>
            </w:tcBorders>
            <w:shd w:val="clear" w:color="auto" w:fill="auto"/>
            <w:noWrap/>
            <w:hideMark/>
          </w:tcPr>
          <w:p w14:paraId="331B7DC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anatomical structure formation involved in morphogenesis</w:t>
            </w:r>
          </w:p>
        </w:tc>
        <w:tc>
          <w:tcPr>
            <w:tcW w:w="1282" w:type="dxa"/>
            <w:tcBorders>
              <w:top w:val="nil"/>
              <w:left w:val="nil"/>
              <w:bottom w:val="nil"/>
              <w:right w:val="nil"/>
            </w:tcBorders>
            <w:shd w:val="clear" w:color="auto" w:fill="auto"/>
            <w:noWrap/>
            <w:hideMark/>
          </w:tcPr>
          <w:p w14:paraId="40B4FF54" w14:textId="5879D716" w:rsidR="00ED59F4" w:rsidRPr="00F042E9" w:rsidRDefault="00ED59F4" w:rsidP="00ED59F4">
            <w:pPr>
              <w:spacing w:beforeLines="40" w:before="96" w:afterLines="40" w:after="96" w:line="240" w:lineRule="auto"/>
              <w:jc w:val="center"/>
              <w:rPr>
                <w:rFonts w:eastAsia="Times New Roman"/>
                <w:lang w:eastAsia="en-GB"/>
              </w:rPr>
            </w:pPr>
            <w:r w:rsidRPr="00F042E9">
              <w:t>3.2636</w:t>
            </w:r>
          </w:p>
        </w:tc>
        <w:tc>
          <w:tcPr>
            <w:tcW w:w="1283" w:type="dxa"/>
            <w:tcBorders>
              <w:top w:val="nil"/>
              <w:left w:val="nil"/>
              <w:bottom w:val="nil"/>
              <w:right w:val="nil"/>
            </w:tcBorders>
            <w:shd w:val="clear" w:color="auto" w:fill="auto"/>
            <w:noWrap/>
            <w:hideMark/>
          </w:tcPr>
          <w:p w14:paraId="7AB410A7" w14:textId="2A9F3509" w:rsidR="00ED59F4" w:rsidRPr="00F042E9" w:rsidRDefault="00ED59F4" w:rsidP="00ED59F4">
            <w:pPr>
              <w:spacing w:beforeLines="40" w:before="96" w:afterLines="40" w:after="96" w:line="240" w:lineRule="auto"/>
              <w:jc w:val="center"/>
              <w:rPr>
                <w:rFonts w:eastAsia="Times New Roman"/>
                <w:lang w:eastAsia="en-GB"/>
              </w:rPr>
            </w:pPr>
            <w:r w:rsidRPr="00F042E9">
              <w:t>9</w:t>
            </w:r>
          </w:p>
        </w:tc>
        <w:tc>
          <w:tcPr>
            <w:tcW w:w="1283" w:type="dxa"/>
            <w:gridSpan w:val="2"/>
            <w:tcBorders>
              <w:top w:val="nil"/>
              <w:left w:val="nil"/>
              <w:bottom w:val="nil"/>
              <w:right w:val="nil"/>
            </w:tcBorders>
            <w:shd w:val="clear" w:color="auto" w:fill="auto"/>
            <w:noWrap/>
            <w:hideMark/>
          </w:tcPr>
          <w:p w14:paraId="68EFE062" w14:textId="13105456" w:rsidR="00ED59F4" w:rsidRPr="00F042E9" w:rsidRDefault="00ED59F4" w:rsidP="00ED59F4">
            <w:pPr>
              <w:spacing w:beforeLines="40" w:before="96" w:afterLines="40" w:after="96" w:line="240" w:lineRule="auto"/>
              <w:jc w:val="center"/>
              <w:rPr>
                <w:rFonts w:eastAsia="Times New Roman"/>
                <w:lang w:eastAsia="en-GB"/>
              </w:rPr>
            </w:pPr>
            <w:r w:rsidRPr="00F042E9">
              <w:t>0.0057</w:t>
            </w:r>
          </w:p>
        </w:tc>
      </w:tr>
      <w:tr w:rsidR="00ED59F4" w:rsidRPr="00F042E9" w14:paraId="525BE83E"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C1C2CD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GO:0007050</w:t>
            </w:r>
          </w:p>
        </w:tc>
        <w:tc>
          <w:tcPr>
            <w:tcW w:w="3538" w:type="dxa"/>
            <w:tcBorders>
              <w:top w:val="nil"/>
              <w:left w:val="nil"/>
              <w:bottom w:val="nil"/>
              <w:right w:val="nil"/>
            </w:tcBorders>
            <w:shd w:val="clear" w:color="auto" w:fill="auto"/>
            <w:noWrap/>
            <w:hideMark/>
          </w:tcPr>
          <w:p w14:paraId="4FF0437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cell cycle arrest</w:t>
            </w:r>
          </w:p>
        </w:tc>
        <w:tc>
          <w:tcPr>
            <w:tcW w:w="1282" w:type="dxa"/>
            <w:tcBorders>
              <w:top w:val="nil"/>
              <w:left w:val="nil"/>
              <w:bottom w:val="nil"/>
              <w:right w:val="nil"/>
            </w:tcBorders>
            <w:shd w:val="clear" w:color="auto" w:fill="auto"/>
            <w:noWrap/>
            <w:hideMark/>
          </w:tcPr>
          <w:p w14:paraId="4F59EC06" w14:textId="71379A65" w:rsidR="00ED59F4" w:rsidRPr="00F042E9" w:rsidRDefault="00ED59F4" w:rsidP="00ED59F4">
            <w:pPr>
              <w:spacing w:beforeLines="40" w:before="96" w:afterLines="40" w:after="96" w:line="240" w:lineRule="auto"/>
              <w:jc w:val="center"/>
              <w:rPr>
                <w:rFonts w:eastAsia="Times New Roman"/>
                <w:lang w:eastAsia="en-GB"/>
              </w:rPr>
            </w:pPr>
            <w:r w:rsidRPr="00F042E9">
              <w:t>0.3751</w:t>
            </w:r>
          </w:p>
        </w:tc>
        <w:tc>
          <w:tcPr>
            <w:tcW w:w="1283" w:type="dxa"/>
            <w:tcBorders>
              <w:top w:val="nil"/>
              <w:left w:val="nil"/>
              <w:bottom w:val="nil"/>
              <w:right w:val="nil"/>
            </w:tcBorders>
            <w:shd w:val="clear" w:color="auto" w:fill="auto"/>
            <w:noWrap/>
            <w:hideMark/>
          </w:tcPr>
          <w:p w14:paraId="47C0854F" w14:textId="74441B2F" w:rsidR="00ED59F4" w:rsidRPr="00F042E9" w:rsidRDefault="00ED59F4" w:rsidP="00ED59F4">
            <w:pPr>
              <w:spacing w:beforeLines="40" w:before="96" w:afterLines="40" w:after="96" w:line="240" w:lineRule="auto"/>
              <w:jc w:val="center"/>
              <w:rPr>
                <w:rFonts w:eastAsia="Times New Roman"/>
                <w:lang w:eastAsia="en-GB"/>
              </w:rPr>
            </w:pPr>
            <w:r w:rsidRPr="00F042E9">
              <w:t>3</w:t>
            </w:r>
          </w:p>
        </w:tc>
        <w:tc>
          <w:tcPr>
            <w:tcW w:w="1283" w:type="dxa"/>
            <w:gridSpan w:val="2"/>
            <w:tcBorders>
              <w:top w:val="nil"/>
              <w:left w:val="nil"/>
              <w:bottom w:val="nil"/>
              <w:right w:val="nil"/>
            </w:tcBorders>
            <w:shd w:val="clear" w:color="auto" w:fill="auto"/>
            <w:noWrap/>
            <w:hideMark/>
          </w:tcPr>
          <w:p w14:paraId="3FC70D74" w14:textId="1EF143FE" w:rsidR="00ED59F4" w:rsidRPr="00F042E9" w:rsidRDefault="00ED59F4" w:rsidP="00ED59F4">
            <w:pPr>
              <w:spacing w:beforeLines="40" w:before="96" w:afterLines="40" w:after="96" w:line="240" w:lineRule="auto"/>
              <w:jc w:val="center"/>
              <w:rPr>
                <w:rFonts w:eastAsia="Times New Roman"/>
                <w:lang w:eastAsia="en-GB"/>
              </w:rPr>
            </w:pPr>
            <w:r w:rsidRPr="00F042E9">
              <w:t>0.0063</w:t>
            </w:r>
          </w:p>
        </w:tc>
      </w:tr>
      <w:tr w:rsidR="00ED59F4" w:rsidRPr="00F042E9" w14:paraId="7C794A7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AE968D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GO:0031032</w:t>
            </w:r>
          </w:p>
        </w:tc>
        <w:tc>
          <w:tcPr>
            <w:tcW w:w="3538" w:type="dxa"/>
            <w:tcBorders>
              <w:top w:val="nil"/>
              <w:left w:val="nil"/>
              <w:bottom w:val="nil"/>
              <w:right w:val="nil"/>
            </w:tcBorders>
            <w:shd w:val="clear" w:color="auto" w:fill="auto"/>
            <w:noWrap/>
            <w:hideMark/>
          </w:tcPr>
          <w:p w14:paraId="5767E389" w14:textId="77777777" w:rsidR="00ED59F4" w:rsidRPr="00F042E9" w:rsidRDefault="00ED59F4"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actomyosin</w:t>
            </w:r>
            <w:proofErr w:type="spellEnd"/>
            <w:r w:rsidRPr="00F042E9">
              <w:rPr>
                <w:rFonts w:eastAsia="Times New Roman"/>
                <w:lang w:eastAsia="en-GB"/>
              </w:rPr>
              <w:t xml:space="preserve"> structure organization</w:t>
            </w:r>
          </w:p>
        </w:tc>
        <w:tc>
          <w:tcPr>
            <w:tcW w:w="1282" w:type="dxa"/>
            <w:tcBorders>
              <w:top w:val="nil"/>
              <w:left w:val="nil"/>
              <w:bottom w:val="nil"/>
              <w:right w:val="nil"/>
            </w:tcBorders>
            <w:shd w:val="clear" w:color="auto" w:fill="auto"/>
            <w:noWrap/>
            <w:hideMark/>
          </w:tcPr>
          <w:p w14:paraId="4790DA08" w14:textId="71115423" w:rsidR="00ED59F4" w:rsidRPr="00F042E9" w:rsidRDefault="00ED59F4" w:rsidP="00ED59F4">
            <w:pPr>
              <w:spacing w:beforeLines="40" w:before="96" w:afterLines="40" w:after="96" w:line="240" w:lineRule="auto"/>
              <w:jc w:val="center"/>
              <w:rPr>
                <w:rFonts w:eastAsia="Times New Roman"/>
                <w:lang w:eastAsia="en-GB"/>
              </w:rPr>
            </w:pPr>
            <w:r w:rsidRPr="00F042E9">
              <w:t>0.3751</w:t>
            </w:r>
          </w:p>
        </w:tc>
        <w:tc>
          <w:tcPr>
            <w:tcW w:w="1283" w:type="dxa"/>
            <w:tcBorders>
              <w:top w:val="nil"/>
              <w:left w:val="nil"/>
              <w:bottom w:val="nil"/>
              <w:right w:val="nil"/>
            </w:tcBorders>
            <w:shd w:val="clear" w:color="auto" w:fill="auto"/>
            <w:noWrap/>
            <w:hideMark/>
          </w:tcPr>
          <w:p w14:paraId="1B0947E4" w14:textId="6216D4F7" w:rsidR="00ED59F4" w:rsidRPr="00F042E9" w:rsidRDefault="00ED59F4" w:rsidP="00ED59F4">
            <w:pPr>
              <w:spacing w:beforeLines="40" w:before="96" w:afterLines="40" w:after="96" w:line="240" w:lineRule="auto"/>
              <w:jc w:val="center"/>
              <w:rPr>
                <w:rFonts w:eastAsia="Times New Roman"/>
                <w:lang w:eastAsia="en-GB"/>
              </w:rPr>
            </w:pPr>
            <w:r w:rsidRPr="00F042E9">
              <w:t>3</w:t>
            </w:r>
          </w:p>
        </w:tc>
        <w:tc>
          <w:tcPr>
            <w:tcW w:w="1283" w:type="dxa"/>
            <w:gridSpan w:val="2"/>
            <w:tcBorders>
              <w:top w:val="nil"/>
              <w:left w:val="nil"/>
              <w:bottom w:val="nil"/>
              <w:right w:val="nil"/>
            </w:tcBorders>
            <w:shd w:val="clear" w:color="auto" w:fill="auto"/>
            <w:noWrap/>
            <w:hideMark/>
          </w:tcPr>
          <w:p w14:paraId="4E17A748" w14:textId="6D75D019" w:rsidR="00ED59F4" w:rsidRPr="00F042E9" w:rsidRDefault="00ED59F4" w:rsidP="00ED59F4">
            <w:pPr>
              <w:spacing w:beforeLines="40" w:before="96" w:afterLines="40" w:after="96" w:line="240" w:lineRule="auto"/>
              <w:jc w:val="center"/>
              <w:rPr>
                <w:rFonts w:eastAsia="Times New Roman"/>
                <w:lang w:eastAsia="en-GB"/>
              </w:rPr>
            </w:pPr>
            <w:r w:rsidRPr="00F042E9">
              <w:t>0.0063</w:t>
            </w:r>
          </w:p>
        </w:tc>
      </w:tr>
      <w:tr w:rsidR="00ED59F4" w:rsidRPr="00F042E9" w14:paraId="56BA949E"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42BE61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GO:0048563</w:t>
            </w:r>
          </w:p>
        </w:tc>
        <w:tc>
          <w:tcPr>
            <w:tcW w:w="3538" w:type="dxa"/>
            <w:tcBorders>
              <w:top w:val="nil"/>
              <w:left w:val="nil"/>
              <w:bottom w:val="nil"/>
              <w:right w:val="nil"/>
            </w:tcBorders>
            <w:shd w:val="clear" w:color="auto" w:fill="auto"/>
            <w:noWrap/>
            <w:hideMark/>
          </w:tcPr>
          <w:p w14:paraId="332604C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post-embryonic organ morphogenesis</w:t>
            </w:r>
          </w:p>
        </w:tc>
        <w:tc>
          <w:tcPr>
            <w:tcW w:w="1282" w:type="dxa"/>
            <w:tcBorders>
              <w:top w:val="nil"/>
              <w:left w:val="nil"/>
              <w:bottom w:val="nil"/>
              <w:right w:val="nil"/>
            </w:tcBorders>
            <w:shd w:val="clear" w:color="auto" w:fill="auto"/>
            <w:noWrap/>
            <w:hideMark/>
          </w:tcPr>
          <w:p w14:paraId="5492F228" w14:textId="04A0C2FF"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c>
          <w:tcPr>
            <w:tcW w:w="1283" w:type="dxa"/>
            <w:tcBorders>
              <w:top w:val="nil"/>
              <w:left w:val="nil"/>
              <w:bottom w:val="nil"/>
              <w:right w:val="nil"/>
            </w:tcBorders>
            <w:shd w:val="clear" w:color="auto" w:fill="auto"/>
            <w:noWrap/>
            <w:hideMark/>
          </w:tcPr>
          <w:p w14:paraId="2460BF86" w14:textId="1C4E0C3C"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2EA04D19" w14:textId="76B56459"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r>
      <w:tr w:rsidR="00ED59F4" w:rsidRPr="00F042E9" w14:paraId="69220DDA"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EE457C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GO:0051496</w:t>
            </w:r>
          </w:p>
        </w:tc>
        <w:tc>
          <w:tcPr>
            <w:tcW w:w="3538" w:type="dxa"/>
            <w:tcBorders>
              <w:top w:val="nil"/>
              <w:left w:val="nil"/>
              <w:bottom w:val="nil"/>
              <w:right w:val="nil"/>
            </w:tcBorders>
            <w:shd w:val="clear" w:color="auto" w:fill="auto"/>
            <w:noWrap/>
            <w:hideMark/>
          </w:tcPr>
          <w:p w14:paraId="29073F3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positive regulation of stress </w:t>
            </w:r>
            <w:proofErr w:type="spellStart"/>
            <w:r w:rsidRPr="00F042E9">
              <w:rPr>
                <w:rFonts w:eastAsia="Times New Roman"/>
                <w:lang w:eastAsia="en-GB"/>
              </w:rPr>
              <w:t>fiber</w:t>
            </w:r>
            <w:proofErr w:type="spellEnd"/>
            <w:r w:rsidRPr="00F042E9">
              <w:rPr>
                <w:rFonts w:eastAsia="Times New Roman"/>
                <w:lang w:eastAsia="en-GB"/>
              </w:rPr>
              <w:t xml:space="preserve"> assembly</w:t>
            </w:r>
          </w:p>
        </w:tc>
        <w:tc>
          <w:tcPr>
            <w:tcW w:w="1282" w:type="dxa"/>
            <w:tcBorders>
              <w:top w:val="nil"/>
              <w:left w:val="nil"/>
              <w:bottom w:val="nil"/>
              <w:right w:val="nil"/>
            </w:tcBorders>
            <w:shd w:val="clear" w:color="auto" w:fill="auto"/>
            <w:noWrap/>
            <w:hideMark/>
          </w:tcPr>
          <w:p w14:paraId="1611BC83" w14:textId="16FE23CC"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c>
          <w:tcPr>
            <w:tcW w:w="1283" w:type="dxa"/>
            <w:tcBorders>
              <w:top w:val="nil"/>
              <w:left w:val="nil"/>
              <w:bottom w:val="nil"/>
              <w:right w:val="nil"/>
            </w:tcBorders>
            <w:shd w:val="clear" w:color="auto" w:fill="auto"/>
            <w:noWrap/>
            <w:hideMark/>
          </w:tcPr>
          <w:p w14:paraId="4179ADA7" w14:textId="30BBF531"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7407C51E" w14:textId="406F8F32"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r>
      <w:tr w:rsidR="00ED59F4" w:rsidRPr="00F042E9" w14:paraId="0EB5791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A7A4B1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GO:0030029</w:t>
            </w:r>
          </w:p>
        </w:tc>
        <w:tc>
          <w:tcPr>
            <w:tcW w:w="3538" w:type="dxa"/>
            <w:tcBorders>
              <w:top w:val="nil"/>
              <w:left w:val="nil"/>
              <w:bottom w:val="nil"/>
              <w:right w:val="nil"/>
            </w:tcBorders>
            <w:shd w:val="clear" w:color="auto" w:fill="auto"/>
            <w:noWrap/>
            <w:hideMark/>
          </w:tcPr>
          <w:p w14:paraId="209EDA7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actin filament-based process</w:t>
            </w:r>
          </w:p>
        </w:tc>
        <w:tc>
          <w:tcPr>
            <w:tcW w:w="1282" w:type="dxa"/>
            <w:tcBorders>
              <w:top w:val="nil"/>
              <w:left w:val="nil"/>
              <w:bottom w:val="nil"/>
              <w:right w:val="nil"/>
            </w:tcBorders>
            <w:shd w:val="clear" w:color="auto" w:fill="auto"/>
            <w:noWrap/>
            <w:hideMark/>
          </w:tcPr>
          <w:p w14:paraId="092EDFEB" w14:textId="18EAF6B9" w:rsidR="00ED59F4" w:rsidRPr="00F042E9" w:rsidRDefault="00ED59F4" w:rsidP="00ED59F4">
            <w:pPr>
              <w:spacing w:beforeLines="40" w:before="96" w:afterLines="40" w:after="96" w:line="240" w:lineRule="auto"/>
              <w:jc w:val="center"/>
              <w:rPr>
                <w:rFonts w:eastAsia="Times New Roman"/>
                <w:lang w:eastAsia="en-GB"/>
              </w:rPr>
            </w:pPr>
            <w:r w:rsidRPr="00F042E9">
              <w:t>2.8435</w:t>
            </w:r>
          </w:p>
        </w:tc>
        <w:tc>
          <w:tcPr>
            <w:tcW w:w="1283" w:type="dxa"/>
            <w:tcBorders>
              <w:top w:val="nil"/>
              <w:left w:val="nil"/>
              <w:bottom w:val="nil"/>
              <w:right w:val="nil"/>
            </w:tcBorders>
            <w:shd w:val="clear" w:color="auto" w:fill="auto"/>
            <w:noWrap/>
            <w:hideMark/>
          </w:tcPr>
          <w:p w14:paraId="6650FD0E" w14:textId="0CBAB8F2"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4C08F540" w14:textId="61B718DA" w:rsidR="00ED59F4" w:rsidRPr="00F042E9" w:rsidRDefault="00ED59F4" w:rsidP="00ED59F4">
            <w:pPr>
              <w:spacing w:beforeLines="40" w:before="96" w:afterLines="40" w:after="96" w:line="240" w:lineRule="auto"/>
              <w:jc w:val="center"/>
              <w:rPr>
                <w:rFonts w:eastAsia="Times New Roman"/>
                <w:lang w:eastAsia="en-GB"/>
              </w:rPr>
            </w:pPr>
            <w:r w:rsidRPr="00F042E9">
              <w:t>0.0080</w:t>
            </w:r>
          </w:p>
        </w:tc>
      </w:tr>
      <w:tr w:rsidR="00ED59F4" w:rsidRPr="00F042E9" w14:paraId="470114C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2F2020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GO:0006270</w:t>
            </w:r>
          </w:p>
        </w:tc>
        <w:tc>
          <w:tcPr>
            <w:tcW w:w="3538" w:type="dxa"/>
            <w:tcBorders>
              <w:top w:val="nil"/>
              <w:left w:val="nil"/>
              <w:bottom w:val="nil"/>
              <w:right w:val="nil"/>
            </w:tcBorders>
            <w:shd w:val="clear" w:color="auto" w:fill="auto"/>
            <w:noWrap/>
            <w:hideMark/>
          </w:tcPr>
          <w:p w14:paraId="794393C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DNA replication initiation</w:t>
            </w:r>
          </w:p>
        </w:tc>
        <w:tc>
          <w:tcPr>
            <w:tcW w:w="1282" w:type="dxa"/>
            <w:tcBorders>
              <w:top w:val="nil"/>
              <w:left w:val="nil"/>
              <w:bottom w:val="nil"/>
              <w:right w:val="nil"/>
            </w:tcBorders>
            <w:shd w:val="clear" w:color="auto" w:fill="auto"/>
            <w:noWrap/>
            <w:hideMark/>
          </w:tcPr>
          <w:p w14:paraId="308890E8" w14:textId="0B170534" w:rsidR="00ED59F4" w:rsidRPr="00F042E9" w:rsidRDefault="00ED59F4" w:rsidP="00ED59F4">
            <w:pPr>
              <w:spacing w:beforeLines="40" w:before="96" w:afterLines="40" w:after="96" w:line="240" w:lineRule="auto"/>
              <w:jc w:val="center"/>
              <w:rPr>
                <w:rFonts w:eastAsia="Times New Roman"/>
                <w:lang w:eastAsia="en-GB"/>
              </w:rPr>
            </w:pPr>
            <w:r w:rsidRPr="00F042E9">
              <w:t>0.1425</w:t>
            </w:r>
          </w:p>
        </w:tc>
        <w:tc>
          <w:tcPr>
            <w:tcW w:w="1283" w:type="dxa"/>
            <w:tcBorders>
              <w:top w:val="nil"/>
              <w:left w:val="nil"/>
              <w:bottom w:val="nil"/>
              <w:right w:val="nil"/>
            </w:tcBorders>
            <w:shd w:val="clear" w:color="auto" w:fill="auto"/>
            <w:noWrap/>
            <w:hideMark/>
          </w:tcPr>
          <w:p w14:paraId="022BF1DF" w14:textId="69892BE4"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6AEAA677" w14:textId="2D3BDDAC" w:rsidR="00ED59F4" w:rsidRPr="00F042E9" w:rsidRDefault="00ED59F4" w:rsidP="00ED59F4">
            <w:pPr>
              <w:spacing w:beforeLines="40" w:before="96" w:afterLines="40" w:after="96" w:line="240" w:lineRule="auto"/>
              <w:jc w:val="center"/>
              <w:rPr>
                <w:rFonts w:eastAsia="Times New Roman"/>
                <w:lang w:eastAsia="en-GB"/>
              </w:rPr>
            </w:pPr>
            <w:r w:rsidRPr="00F042E9">
              <w:t>0.0088</w:t>
            </w:r>
          </w:p>
        </w:tc>
      </w:tr>
      <w:tr w:rsidR="003C7FD3" w:rsidRPr="00F042E9" w14:paraId="1D3CB7C1" w14:textId="77777777" w:rsidTr="004A13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0F85DB5A" w14:textId="77777777" w:rsidR="003C7FD3" w:rsidRPr="00F042E9" w:rsidRDefault="003C7FD3" w:rsidP="004A13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D59F4" w:rsidRPr="00F042E9" w14:paraId="19318E25"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D62397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GO:0005884</w:t>
            </w:r>
          </w:p>
        </w:tc>
        <w:tc>
          <w:tcPr>
            <w:tcW w:w="3538" w:type="dxa"/>
            <w:tcBorders>
              <w:top w:val="nil"/>
              <w:left w:val="nil"/>
              <w:bottom w:val="nil"/>
              <w:right w:val="nil"/>
            </w:tcBorders>
            <w:shd w:val="clear" w:color="auto" w:fill="auto"/>
            <w:noWrap/>
            <w:hideMark/>
          </w:tcPr>
          <w:p w14:paraId="7C432F3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actin filament</w:t>
            </w:r>
          </w:p>
        </w:tc>
        <w:tc>
          <w:tcPr>
            <w:tcW w:w="1282" w:type="dxa"/>
            <w:tcBorders>
              <w:top w:val="nil"/>
              <w:left w:val="nil"/>
              <w:bottom w:val="nil"/>
              <w:right w:val="nil"/>
            </w:tcBorders>
            <w:shd w:val="clear" w:color="auto" w:fill="auto"/>
            <w:noWrap/>
            <w:hideMark/>
          </w:tcPr>
          <w:p w14:paraId="38785363" w14:textId="3208C5D5" w:rsidR="00ED59F4" w:rsidRPr="00F042E9" w:rsidRDefault="00ED59F4" w:rsidP="00ED59F4">
            <w:pPr>
              <w:spacing w:beforeLines="40" w:before="96" w:afterLines="40" w:after="96" w:line="240" w:lineRule="auto"/>
              <w:jc w:val="center"/>
              <w:rPr>
                <w:rFonts w:eastAsia="Times New Roman"/>
                <w:lang w:eastAsia="en-GB"/>
              </w:rPr>
            </w:pPr>
            <w:r w:rsidRPr="00F042E9">
              <w:t>0.2771</w:t>
            </w:r>
          </w:p>
        </w:tc>
        <w:tc>
          <w:tcPr>
            <w:tcW w:w="1283" w:type="dxa"/>
            <w:tcBorders>
              <w:top w:val="nil"/>
              <w:left w:val="nil"/>
              <w:bottom w:val="nil"/>
              <w:right w:val="nil"/>
            </w:tcBorders>
            <w:shd w:val="clear" w:color="auto" w:fill="auto"/>
            <w:noWrap/>
            <w:hideMark/>
          </w:tcPr>
          <w:p w14:paraId="7B23CC29" w14:textId="58F3C1AB" w:rsidR="00ED59F4" w:rsidRPr="00F042E9" w:rsidRDefault="00ED59F4" w:rsidP="00ED59F4">
            <w:pPr>
              <w:spacing w:beforeLines="40" w:before="96" w:afterLines="40" w:after="96" w:line="240" w:lineRule="auto"/>
              <w:jc w:val="center"/>
              <w:rPr>
                <w:rFonts w:eastAsia="Times New Roman"/>
                <w:lang w:eastAsia="en-GB"/>
              </w:rPr>
            </w:pPr>
            <w:r w:rsidRPr="00F042E9">
              <w:t>4</w:t>
            </w:r>
          </w:p>
        </w:tc>
        <w:tc>
          <w:tcPr>
            <w:tcW w:w="1283" w:type="dxa"/>
            <w:gridSpan w:val="2"/>
            <w:tcBorders>
              <w:top w:val="nil"/>
              <w:left w:val="nil"/>
              <w:bottom w:val="nil"/>
              <w:right w:val="nil"/>
            </w:tcBorders>
            <w:shd w:val="clear" w:color="auto" w:fill="auto"/>
            <w:noWrap/>
            <w:hideMark/>
          </w:tcPr>
          <w:p w14:paraId="275C40E0" w14:textId="797A131D" w:rsidR="00ED59F4" w:rsidRPr="00F042E9" w:rsidRDefault="00ED59F4" w:rsidP="00ED59F4">
            <w:pPr>
              <w:spacing w:beforeLines="40" w:before="96" w:afterLines="40" w:after="96" w:line="240" w:lineRule="auto"/>
              <w:jc w:val="center"/>
              <w:rPr>
                <w:rFonts w:eastAsia="Times New Roman"/>
                <w:lang w:eastAsia="en-GB"/>
              </w:rPr>
            </w:pPr>
            <w:r w:rsidRPr="00F042E9">
              <w:t>0.0002</w:t>
            </w:r>
          </w:p>
        </w:tc>
      </w:tr>
      <w:tr w:rsidR="00ED59F4" w:rsidRPr="00F042E9" w14:paraId="38E934B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D26E0D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GO:0043230</w:t>
            </w:r>
          </w:p>
        </w:tc>
        <w:tc>
          <w:tcPr>
            <w:tcW w:w="3538" w:type="dxa"/>
            <w:tcBorders>
              <w:top w:val="nil"/>
              <w:left w:val="nil"/>
              <w:bottom w:val="nil"/>
              <w:right w:val="nil"/>
            </w:tcBorders>
            <w:shd w:val="clear" w:color="auto" w:fill="auto"/>
            <w:noWrap/>
            <w:hideMark/>
          </w:tcPr>
          <w:p w14:paraId="778C187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extracellular organelle</w:t>
            </w:r>
          </w:p>
        </w:tc>
        <w:tc>
          <w:tcPr>
            <w:tcW w:w="1282" w:type="dxa"/>
            <w:tcBorders>
              <w:top w:val="nil"/>
              <w:left w:val="nil"/>
              <w:bottom w:val="nil"/>
              <w:right w:val="nil"/>
            </w:tcBorders>
            <w:shd w:val="clear" w:color="auto" w:fill="auto"/>
            <w:noWrap/>
            <w:hideMark/>
          </w:tcPr>
          <w:p w14:paraId="5493FD00" w14:textId="319CA507" w:rsidR="00ED59F4" w:rsidRPr="00F042E9" w:rsidRDefault="00ED59F4" w:rsidP="00ED59F4">
            <w:pPr>
              <w:spacing w:beforeLines="40" w:before="96" w:afterLines="40" w:after="96" w:line="240" w:lineRule="auto"/>
              <w:jc w:val="center"/>
              <w:rPr>
                <w:rFonts w:eastAsia="Times New Roman"/>
                <w:lang w:eastAsia="en-GB"/>
              </w:rPr>
            </w:pPr>
            <w:r w:rsidRPr="00F042E9">
              <w:t>0.1348</w:t>
            </w:r>
          </w:p>
        </w:tc>
        <w:tc>
          <w:tcPr>
            <w:tcW w:w="1283" w:type="dxa"/>
            <w:tcBorders>
              <w:top w:val="nil"/>
              <w:left w:val="nil"/>
              <w:bottom w:val="nil"/>
              <w:right w:val="nil"/>
            </w:tcBorders>
            <w:shd w:val="clear" w:color="auto" w:fill="auto"/>
            <w:noWrap/>
            <w:hideMark/>
          </w:tcPr>
          <w:p w14:paraId="4C5DCC6E" w14:textId="3023E9ED"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45787339" w14:textId="4F4068F0" w:rsidR="00ED59F4" w:rsidRPr="00F042E9" w:rsidRDefault="00ED59F4" w:rsidP="00ED59F4">
            <w:pPr>
              <w:spacing w:beforeLines="40" w:before="96" w:afterLines="40" w:after="96" w:line="240" w:lineRule="auto"/>
              <w:jc w:val="center"/>
              <w:rPr>
                <w:rFonts w:eastAsia="Times New Roman"/>
                <w:lang w:eastAsia="en-GB"/>
              </w:rPr>
            </w:pPr>
            <w:r w:rsidRPr="00F042E9">
              <w:t>0.0079</w:t>
            </w:r>
          </w:p>
        </w:tc>
      </w:tr>
      <w:tr w:rsidR="00ED59F4" w:rsidRPr="00F042E9" w14:paraId="62266F8A"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5971BC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GO:0070062</w:t>
            </w:r>
          </w:p>
        </w:tc>
        <w:tc>
          <w:tcPr>
            <w:tcW w:w="3538" w:type="dxa"/>
            <w:tcBorders>
              <w:top w:val="nil"/>
              <w:left w:val="nil"/>
              <w:bottom w:val="nil"/>
              <w:right w:val="nil"/>
            </w:tcBorders>
            <w:shd w:val="clear" w:color="auto" w:fill="auto"/>
            <w:noWrap/>
            <w:hideMark/>
          </w:tcPr>
          <w:p w14:paraId="7110907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extracellular vesicular exosome</w:t>
            </w:r>
          </w:p>
        </w:tc>
        <w:tc>
          <w:tcPr>
            <w:tcW w:w="1282" w:type="dxa"/>
            <w:tcBorders>
              <w:top w:val="nil"/>
              <w:left w:val="nil"/>
              <w:bottom w:val="nil"/>
              <w:right w:val="nil"/>
            </w:tcBorders>
            <w:shd w:val="clear" w:color="auto" w:fill="auto"/>
            <w:noWrap/>
            <w:hideMark/>
          </w:tcPr>
          <w:p w14:paraId="2382AE13" w14:textId="1962F0A2" w:rsidR="00ED59F4" w:rsidRPr="00F042E9" w:rsidRDefault="00ED59F4" w:rsidP="00ED59F4">
            <w:pPr>
              <w:spacing w:beforeLines="40" w:before="96" w:afterLines="40" w:after="96" w:line="240" w:lineRule="auto"/>
              <w:jc w:val="center"/>
              <w:rPr>
                <w:rFonts w:eastAsia="Times New Roman"/>
                <w:lang w:eastAsia="en-GB"/>
              </w:rPr>
            </w:pPr>
            <w:r w:rsidRPr="00F042E9">
              <w:t>0.1348</w:t>
            </w:r>
          </w:p>
        </w:tc>
        <w:tc>
          <w:tcPr>
            <w:tcW w:w="1283" w:type="dxa"/>
            <w:tcBorders>
              <w:top w:val="nil"/>
              <w:left w:val="nil"/>
              <w:bottom w:val="nil"/>
              <w:right w:val="nil"/>
            </w:tcBorders>
            <w:shd w:val="clear" w:color="auto" w:fill="auto"/>
            <w:noWrap/>
            <w:hideMark/>
          </w:tcPr>
          <w:p w14:paraId="675CD329" w14:textId="7D9CB488"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6F1DB7F0" w14:textId="05309F19" w:rsidR="00ED59F4" w:rsidRPr="00F042E9" w:rsidRDefault="00ED59F4" w:rsidP="00ED59F4">
            <w:pPr>
              <w:spacing w:beforeLines="40" w:before="96" w:afterLines="40" w:after="96" w:line="240" w:lineRule="auto"/>
              <w:jc w:val="center"/>
              <w:rPr>
                <w:rFonts w:eastAsia="Times New Roman"/>
                <w:lang w:eastAsia="en-GB"/>
              </w:rPr>
            </w:pPr>
            <w:r w:rsidRPr="00F042E9">
              <w:t>0.0079</w:t>
            </w:r>
          </w:p>
        </w:tc>
      </w:tr>
      <w:tr w:rsidR="00ED59F4" w:rsidRPr="00F042E9" w14:paraId="1FCB310D"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7791FCF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GO:0042555</w:t>
            </w:r>
          </w:p>
        </w:tc>
        <w:tc>
          <w:tcPr>
            <w:tcW w:w="3538" w:type="dxa"/>
            <w:tcBorders>
              <w:top w:val="nil"/>
              <w:left w:val="nil"/>
              <w:bottom w:val="nil"/>
              <w:right w:val="nil"/>
            </w:tcBorders>
            <w:shd w:val="clear" w:color="auto" w:fill="auto"/>
            <w:noWrap/>
            <w:hideMark/>
          </w:tcPr>
          <w:p w14:paraId="36A3596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MCM complex</w:t>
            </w:r>
          </w:p>
        </w:tc>
        <w:tc>
          <w:tcPr>
            <w:tcW w:w="1282" w:type="dxa"/>
            <w:tcBorders>
              <w:top w:val="nil"/>
              <w:left w:val="nil"/>
              <w:bottom w:val="nil"/>
              <w:right w:val="nil"/>
            </w:tcBorders>
            <w:shd w:val="clear" w:color="auto" w:fill="auto"/>
            <w:noWrap/>
            <w:hideMark/>
          </w:tcPr>
          <w:p w14:paraId="33AA19BD" w14:textId="7B833603" w:rsidR="00ED59F4" w:rsidRPr="00F042E9" w:rsidRDefault="00ED59F4" w:rsidP="00ED59F4">
            <w:pPr>
              <w:spacing w:beforeLines="40" w:before="96" w:afterLines="40" w:after="96" w:line="240" w:lineRule="auto"/>
              <w:jc w:val="center"/>
              <w:rPr>
                <w:rFonts w:eastAsia="Times New Roman"/>
                <w:lang w:eastAsia="en-GB"/>
              </w:rPr>
            </w:pPr>
            <w:r w:rsidRPr="00F042E9">
              <w:t>0.1348</w:t>
            </w:r>
          </w:p>
        </w:tc>
        <w:tc>
          <w:tcPr>
            <w:tcW w:w="1283" w:type="dxa"/>
            <w:tcBorders>
              <w:top w:val="nil"/>
              <w:left w:val="nil"/>
              <w:bottom w:val="nil"/>
              <w:right w:val="nil"/>
            </w:tcBorders>
            <w:shd w:val="clear" w:color="auto" w:fill="auto"/>
            <w:noWrap/>
            <w:hideMark/>
          </w:tcPr>
          <w:p w14:paraId="1FAA4686" w14:textId="11F8B019"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62603481" w14:textId="68E3467B" w:rsidR="00ED59F4" w:rsidRPr="00F042E9" w:rsidRDefault="00ED59F4" w:rsidP="00ED59F4">
            <w:pPr>
              <w:spacing w:beforeLines="40" w:before="96" w:afterLines="40" w:after="96" w:line="240" w:lineRule="auto"/>
              <w:jc w:val="center"/>
              <w:rPr>
                <w:rFonts w:eastAsia="Times New Roman"/>
                <w:lang w:eastAsia="en-GB"/>
              </w:rPr>
            </w:pPr>
            <w:r w:rsidRPr="00F042E9">
              <w:t>0.0079</w:t>
            </w:r>
          </w:p>
        </w:tc>
      </w:tr>
      <w:tr w:rsidR="00ED59F4" w:rsidRPr="00F042E9" w14:paraId="25321A61"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12580A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GO:0030016</w:t>
            </w:r>
          </w:p>
        </w:tc>
        <w:tc>
          <w:tcPr>
            <w:tcW w:w="3538" w:type="dxa"/>
            <w:tcBorders>
              <w:top w:val="nil"/>
              <w:left w:val="nil"/>
              <w:bottom w:val="nil"/>
              <w:right w:val="nil"/>
            </w:tcBorders>
            <w:shd w:val="clear" w:color="auto" w:fill="auto"/>
            <w:noWrap/>
            <w:hideMark/>
          </w:tcPr>
          <w:p w14:paraId="26C6A5E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myofibril</w:t>
            </w:r>
          </w:p>
        </w:tc>
        <w:tc>
          <w:tcPr>
            <w:tcW w:w="1282" w:type="dxa"/>
            <w:tcBorders>
              <w:top w:val="nil"/>
              <w:left w:val="nil"/>
              <w:bottom w:val="nil"/>
              <w:right w:val="nil"/>
            </w:tcBorders>
            <w:shd w:val="clear" w:color="auto" w:fill="auto"/>
            <w:noWrap/>
            <w:hideMark/>
          </w:tcPr>
          <w:p w14:paraId="2DD81B3D" w14:textId="79D23E66" w:rsidR="00ED59F4" w:rsidRPr="00F042E9" w:rsidRDefault="00ED59F4" w:rsidP="00ED59F4">
            <w:pPr>
              <w:spacing w:beforeLines="40" w:before="96" w:afterLines="40" w:after="96" w:line="240" w:lineRule="auto"/>
              <w:jc w:val="center"/>
              <w:rPr>
                <w:rFonts w:eastAsia="Times New Roman"/>
                <w:lang w:eastAsia="en-GB"/>
              </w:rPr>
            </w:pPr>
            <w:r w:rsidRPr="00F042E9">
              <w:t>0.4118</w:t>
            </w:r>
          </w:p>
        </w:tc>
        <w:tc>
          <w:tcPr>
            <w:tcW w:w="1283" w:type="dxa"/>
            <w:tcBorders>
              <w:top w:val="nil"/>
              <w:left w:val="nil"/>
              <w:bottom w:val="nil"/>
              <w:right w:val="nil"/>
            </w:tcBorders>
            <w:shd w:val="clear" w:color="auto" w:fill="auto"/>
            <w:noWrap/>
            <w:hideMark/>
          </w:tcPr>
          <w:p w14:paraId="5699B818" w14:textId="4750E59F" w:rsidR="00ED59F4" w:rsidRPr="00F042E9" w:rsidRDefault="00ED59F4" w:rsidP="00ED59F4">
            <w:pPr>
              <w:spacing w:beforeLines="40" w:before="96" w:afterLines="40" w:after="96" w:line="240" w:lineRule="auto"/>
              <w:jc w:val="center"/>
              <w:rPr>
                <w:rFonts w:eastAsia="Times New Roman"/>
                <w:lang w:eastAsia="en-GB"/>
              </w:rPr>
            </w:pPr>
            <w:r w:rsidRPr="00F042E9">
              <w:t>3</w:t>
            </w:r>
          </w:p>
        </w:tc>
        <w:tc>
          <w:tcPr>
            <w:tcW w:w="1283" w:type="dxa"/>
            <w:gridSpan w:val="2"/>
            <w:tcBorders>
              <w:top w:val="nil"/>
              <w:left w:val="nil"/>
              <w:bottom w:val="nil"/>
              <w:right w:val="nil"/>
            </w:tcBorders>
            <w:shd w:val="clear" w:color="auto" w:fill="auto"/>
            <w:noWrap/>
            <w:hideMark/>
          </w:tcPr>
          <w:p w14:paraId="62384EC1" w14:textId="7960C6A5" w:rsidR="00ED59F4" w:rsidRPr="00F042E9" w:rsidRDefault="00ED59F4" w:rsidP="00ED59F4">
            <w:pPr>
              <w:spacing w:beforeLines="40" w:before="96" w:afterLines="40" w:after="96" w:line="240" w:lineRule="auto"/>
              <w:jc w:val="center"/>
              <w:rPr>
                <w:rFonts w:eastAsia="Times New Roman"/>
                <w:lang w:eastAsia="en-GB"/>
              </w:rPr>
            </w:pPr>
            <w:r w:rsidRPr="00F042E9">
              <w:t>0.0081</w:t>
            </w:r>
          </w:p>
        </w:tc>
      </w:tr>
      <w:tr w:rsidR="00ED59F4" w:rsidRPr="00F042E9" w14:paraId="6183FFA5"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E2AD40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GO:0016942</w:t>
            </w:r>
          </w:p>
        </w:tc>
        <w:tc>
          <w:tcPr>
            <w:tcW w:w="3538" w:type="dxa"/>
            <w:tcBorders>
              <w:top w:val="nil"/>
              <w:left w:val="nil"/>
              <w:bottom w:val="nil"/>
              <w:right w:val="nil"/>
            </w:tcBorders>
            <w:shd w:val="clear" w:color="auto" w:fill="auto"/>
            <w:noWrap/>
            <w:hideMark/>
          </w:tcPr>
          <w:p w14:paraId="1C14F3C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insulin-like growth factor binding protein complex</w:t>
            </w:r>
          </w:p>
        </w:tc>
        <w:tc>
          <w:tcPr>
            <w:tcW w:w="1282" w:type="dxa"/>
            <w:tcBorders>
              <w:top w:val="nil"/>
              <w:left w:val="nil"/>
              <w:bottom w:val="nil"/>
              <w:right w:val="nil"/>
            </w:tcBorders>
            <w:shd w:val="clear" w:color="auto" w:fill="auto"/>
            <w:noWrap/>
            <w:hideMark/>
          </w:tcPr>
          <w:p w14:paraId="6AD7D31B" w14:textId="07536A3C" w:rsidR="00ED59F4" w:rsidRPr="00F042E9" w:rsidRDefault="00ED59F4" w:rsidP="00ED59F4">
            <w:pPr>
              <w:spacing w:beforeLines="40" w:before="96" w:afterLines="40" w:after="96" w:line="240" w:lineRule="auto"/>
              <w:jc w:val="center"/>
              <w:rPr>
                <w:rFonts w:eastAsia="Times New Roman"/>
                <w:lang w:eastAsia="en-GB"/>
              </w:rPr>
            </w:pPr>
            <w:r w:rsidRPr="00F042E9">
              <w:t>0.1498</w:t>
            </w:r>
          </w:p>
        </w:tc>
        <w:tc>
          <w:tcPr>
            <w:tcW w:w="1283" w:type="dxa"/>
            <w:tcBorders>
              <w:top w:val="nil"/>
              <w:left w:val="nil"/>
              <w:bottom w:val="nil"/>
              <w:right w:val="nil"/>
            </w:tcBorders>
            <w:shd w:val="clear" w:color="auto" w:fill="auto"/>
            <w:noWrap/>
            <w:hideMark/>
          </w:tcPr>
          <w:p w14:paraId="74CAA226" w14:textId="14F38222"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1CBB8903" w14:textId="4CD0C91C" w:rsidR="00ED59F4" w:rsidRPr="00F042E9" w:rsidRDefault="00ED59F4" w:rsidP="00ED59F4">
            <w:pPr>
              <w:spacing w:beforeLines="40" w:before="96" w:afterLines="40" w:after="96" w:line="240" w:lineRule="auto"/>
              <w:jc w:val="center"/>
              <w:rPr>
                <w:rFonts w:eastAsia="Times New Roman"/>
                <w:lang w:eastAsia="en-GB"/>
              </w:rPr>
            </w:pPr>
            <w:r w:rsidRPr="00F042E9">
              <w:t>0.0097</w:t>
            </w:r>
          </w:p>
        </w:tc>
      </w:tr>
      <w:tr w:rsidR="003C7FD3" w:rsidRPr="00F042E9" w14:paraId="5338696B" w14:textId="77777777" w:rsidTr="004A13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1FF348B1" w14:textId="77777777" w:rsidR="003C7FD3" w:rsidRPr="00F042E9" w:rsidRDefault="003C7FD3" w:rsidP="004A13F9">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D59F4" w:rsidRPr="00F042E9" w14:paraId="066DD47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63113C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GO:0004527</w:t>
            </w:r>
          </w:p>
        </w:tc>
        <w:tc>
          <w:tcPr>
            <w:tcW w:w="3538" w:type="dxa"/>
            <w:tcBorders>
              <w:top w:val="nil"/>
              <w:left w:val="nil"/>
              <w:bottom w:val="nil"/>
              <w:right w:val="nil"/>
            </w:tcBorders>
            <w:shd w:val="clear" w:color="auto" w:fill="auto"/>
            <w:noWrap/>
            <w:hideMark/>
          </w:tcPr>
          <w:p w14:paraId="13D06DF8"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exonuclease activity</w:t>
            </w:r>
          </w:p>
        </w:tc>
        <w:tc>
          <w:tcPr>
            <w:tcW w:w="1282" w:type="dxa"/>
            <w:tcBorders>
              <w:top w:val="nil"/>
              <w:left w:val="nil"/>
              <w:bottom w:val="nil"/>
              <w:right w:val="nil"/>
            </w:tcBorders>
            <w:shd w:val="clear" w:color="auto" w:fill="auto"/>
            <w:noWrap/>
            <w:hideMark/>
          </w:tcPr>
          <w:p w14:paraId="3E17912B" w14:textId="31084265" w:rsidR="00ED59F4" w:rsidRPr="00F042E9" w:rsidRDefault="00ED59F4" w:rsidP="00ED59F4">
            <w:pPr>
              <w:spacing w:beforeLines="40" w:before="96" w:afterLines="40" w:after="96" w:line="240" w:lineRule="auto"/>
              <w:jc w:val="center"/>
              <w:rPr>
                <w:rFonts w:eastAsia="Times New Roman"/>
                <w:lang w:eastAsia="en-GB"/>
              </w:rPr>
            </w:pPr>
            <w:r w:rsidRPr="00F042E9">
              <w:t>0.2912</w:t>
            </w:r>
          </w:p>
        </w:tc>
        <w:tc>
          <w:tcPr>
            <w:tcW w:w="1283" w:type="dxa"/>
            <w:tcBorders>
              <w:top w:val="nil"/>
              <w:left w:val="nil"/>
              <w:bottom w:val="nil"/>
              <w:right w:val="nil"/>
            </w:tcBorders>
            <w:shd w:val="clear" w:color="auto" w:fill="auto"/>
            <w:noWrap/>
            <w:hideMark/>
          </w:tcPr>
          <w:p w14:paraId="292902CD" w14:textId="6E491AD9" w:rsidR="00ED59F4" w:rsidRPr="00F042E9" w:rsidRDefault="00ED59F4" w:rsidP="00ED59F4">
            <w:pPr>
              <w:spacing w:beforeLines="40" w:before="96" w:afterLines="40" w:after="96" w:line="240" w:lineRule="auto"/>
              <w:jc w:val="center"/>
              <w:rPr>
                <w:rFonts w:eastAsia="Times New Roman"/>
                <w:lang w:eastAsia="en-GB"/>
              </w:rPr>
            </w:pPr>
            <w:r w:rsidRPr="00F042E9">
              <w:t>3</w:t>
            </w:r>
          </w:p>
        </w:tc>
        <w:tc>
          <w:tcPr>
            <w:tcW w:w="1283" w:type="dxa"/>
            <w:gridSpan w:val="2"/>
            <w:tcBorders>
              <w:top w:val="nil"/>
              <w:left w:val="nil"/>
              <w:bottom w:val="nil"/>
              <w:right w:val="nil"/>
            </w:tcBorders>
            <w:shd w:val="clear" w:color="auto" w:fill="auto"/>
            <w:noWrap/>
            <w:hideMark/>
          </w:tcPr>
          <w:p w14:paraId="255D46B2" w14:textId="301E1AEA" w:rsidR="00ED59F4" w:rsidRPr="00F042E9" w:rsidRDefault="00ED59F4" w:rsidP="00ED59F4">
            <w:pPr>
              <w:spacing w:beforeLines="40" w:before="96" w:afterLines="40" w:after="96" w:line="240" w:lineRule="auto"/>
              <w:jc w:val="center"/>
              <w:rPr>
                <w:rFonts w:eastAsia="Times New Roman"/>
                <w:lang w:eastAsia="en-GB"/>
              </w:rPr>
            </w:pPr>
            <w:r w:rsidRPr="00F042E9">
              <w:t>0.0031</w:t>
            </w:r>
          </w:p>
        </w:tc>
      </w:tr>
      <w:tr w:rsidR="00ED59F4" w:rsidRPr="00F042E9" w14:paraId="2F8F56AF"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E7B81E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GO:0050277</w:t>
            </w:r>
          </w:p>
        </w:tc>
        <w:tc>
          <w:tcPr>
            <w:tcW w:w="3538" w:type="dxa"/>
            <w:tcBorders>
              <w:top w:val="nil"/>
              <w:left w:val="nil"/>
              <w:bottom w:val="nil"/>
              <w:right w:val="nil"/>
            </w:tcBorders>
            <w:shd w:val="clear" w:color="auto" w:fill="auto"/>
            <w:noWrap/>
            <w:hideMark/>
          </w:tcPr>
          <w:p w14:paraId="2332B9F5" w14:textId="77777777" w:rsidR="00ED59F4" w:rsidRPr="00F042E9" w:rsidRDefault="00ED59F4"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sedoheptulokinase</w:t>
            </w:r>
            <w:proofErr w:type="spellEnd"/>
            <w:r w:rsidRPr="00F042E9">
              <w:rPr>
                <w:rFonts w:eastAsia="Times New Roman"/>
                <w:lang w:eastAsia="en-GB"/>
              </w:rPr>
              <w:t xml:space="preserve"> activity</w:t>
            </w:r>
          </w:p>
        </w:tc>
        <w:tc>
          <w:tcPr>
            <w:tcW w:w="1282" w:type="dxa"/>
            <w:tcBorders>
              <w:top w:val="nil"/>
              <w:left w:val="nil"/>
              <w:bottom w:val="nil"/>
              <w:right w:val="nil"/>
            </w:tcBorders>
            <w:shd w:val="clear" w:color="auto" w:fill="auto"/>
            <w:noWrap/>
            <w:hideMark/>
          </w:tcPr>
          <w:p w14:paraId="6C14B355" w14:textId="7D1D79E9"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c>
          <w:tcPr>
            <w:tcW w:w="1283" w:type="dxa"/>
            <w:tcBorders>
              <w:top w:val="nil"/>
              <w:left w:val="nil"/>
              <w:bottom w:val="nil"/>
              <w:right w:val="nil"/>
            </w:tcBorders>
            <w:shd w:val="clear" w:color="auto" w:fill="auto"/>
            <w:noWrap/>
            <w:hideMark/>
          </w:tcPr>
          <w:p w14:paraId="7130C115" w14:textId="5A85DF23"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766C308C" w14:textId="6B73D7B4" w:rsidR="00ED59F4" w:rsidRPr="00F042E9" w:rsidRDefault="00ED59F4" w:rsidP="00ED59F4">
            <w:pPr>
              <w:spacing w:beforeLines="40" w:before="96" w:afterLines="40" w:after="96" w:line="240" w:lineRule="auto"/>
              <w:jc w:val="center"/>
              <w:rPr>
                <w:rFonts w:eastAsia="Times New Roman"/>
                <w:lang w:eastAsia="en-GB"/>
              </w:rPr>
            </w:pPr>
            <w:r w:rsidRPr="00F042E9">
              <w:t>0.0075</w:t>
            </w:r>
          </w:p>
        </w:tc>
      </w:tr>
      <w:tr w:rsidR="00ED59F4" w:rsidRPr="00F042E9" w14:paraId="397B95B4" w14:textId="77777777" w:rsidTr="00407CD3">
        <w:trPr>
          <w:gridAfter w:val="1"/>
          <w:wAfter w:w="394" w:type="dxa"/>
          <w:trHeight w:val="397"/>
        </w:trPr>
        <w:tc>
          <w:tcPr>
            <w:tcW w:w="1470" w:type="dxa"/>
            <w:tcBorders>
              <w:top w:val="nil"/>
              <w:left w:val="nil"/>
              <w:right w:val="nil"/>
            </w:tcBorders>
            <w:shd w:val="clear" w:color="auto" w:fill="auto"/>
            <w:noWrap/>
            <w:hideMark/>
          </w:tcPr>
          <w:p w14:paraId="28FD39B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GO:0016884</w:t>
            </w:r>
          </w:p>
        </w:tc>
        <w:tc>
          <w:tcPr>
            <w:tcW w:w="3538" w:type="dxa"/>
            <w:tcBorders>
              <w:top w:val="nil"/>
              <w:left w:val="nil"/>
              <w:right w:val="nil"/>
            </w:tcBorders>
            <w:shd w:val="clear" w:color="auto" w:fill="auto"/>
            <w:noWrap/>
            <w:hideMark/>
          </w:tcPr>
          <w:p w14:paraId="159CCA0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carbon-nitrogen ligase activity, with glutamine as </w:t>
            </w:r>
            <w:proofErr w:type="spellStart"/>
            <w:r w:rsidRPr="00F042E9">
              <w:rPr>
                <w:rFonts w:eastAsia="Times New Roman"/>
                <w:lang w:eastAsia="en-GB"/>
              </w:rPr>
              <w:t>amido</w:t>
            </w:r>
            <w:proofErr w:type="spellEnd"/>
            <w:r w:rsidRPr="00F042E9">
              <w:rPr>
                <w:rFonts w:eastAsia="Times New Roman"/>
                <w:lang w:eastAsia="en-GB"/>
              </w:rPr>
              <w:t>-N-donor</w:t>
            </w:r>
          </w:p>
        </w:tc>
        <w:tc>
          <w:tcPr>
            <w:tcW w:w="1282" w:type="dxa"/>
            <w:tcBorders>
              <w:top w:val="nil"/>
              <w:left w:val="nil"/>
              <w:right w:val="nil"/>
            </w:tcBorders>
            <w:shd w:val="clear" w:color="auto" w:fill="auto"/>
            <w:noWrap/>
            <w:hideMark/>
          </w:tcPr>
          <w:p w14:paraId="3B0005A7" w14:textId="2FECCF67" w:rsidR="00ED59F4" w:rsidRPr="00F042E9" w:rsidRDefault="00ED59F4" w:rsidP="00ED59F4">
            <w:pPr>
              <w:spacing w:beforeLines="40" w:before="96" w:afterLines="40" w:after="96" w:line="240" w:lineRule="auto"/>
              <w:jc w:val="center"/>
              <w:rPr>
                <w:rFonts w:eastAsia="Times New Roman"/>
                <w:lang w:eastAsia="en-GB"/>
              </w:rPr>
            </w:pPr>
            <w:r w:rsidRPr="00F042E9">
              <w:t>0.1344</w:t>
            </w:r>
          </w:p>
        </w:tc>
        <w:tc>
          <w:tcPr>
            <w:tcW w:w="1283" w:type="dxa"/>
            <w:tcBorders>
              <w:top w:val="nil"/>
              <w:left w:val="nil"/>
              <w:right w:val="nil"/>
            </w:tcBorders>
            <w:shd w:val="clear" w:color="auto" w:fill="auto"/>
            <w:noWrap/>
            <w:hideMark/>
          </w:tcPr>
          <w:p w14:paraId="0AE5A29A" w14:textId="0E539D62"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right w:val="nil"/>
            </w:tcBorders>
            <w:shd w:val="clear" w:color="auto" w:fill="auto"/>
            <w:noWrap/>
            <w:hideMark/>
          </w:tcPr>
          <w:p w14:paraId="269B93A3" w14:textId="24D08F95" w:rsidR="00ED59F4" w:rsidRPr="00F042E9" w:rsidRDefault="00ED59F4" w:rsidP="00ED59F4">
            <w:pPr>
              <w:spacing w:beforeLines="40" w:before="96" w:afterLines="40" w:after="96" w:line="240" w:lineRule="auto"/>
              <w:jc w:val="center"/>
              <w:rPr>
                <w:rFonts w:eastAsia="Times New Roman"/>
                <w:lang w:eastAsia="en-GB"/>
              </w:rPr>
            </w:pPr>
            <w:r w:rsidRPr="00F042E9">
              <w:t>0.0078</w:t>
            </w:r>
          </w:p>
        </w:tc>
      </w:tr>
      <w:tr w:rsidR="00ED59F4" w:rsidRPr="00F042E9" w14:paraId="1A408C6B" w14:textId="77777777" w:rsidTr="00407CD3">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552AEAC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GO:0003995</w:t>
            </w:r>
          </w:p>
        </w:tc>
        <w:tc>
          <w:tcPr>
            <w:tcW w:w="3538" w:type="dxa"/>
            <w:tcBorders>
              <w:top w:val="nil"/>
              <w:left w:val="nil"/>
              <w:bottom w:val="single" w:sz="4" w:space="0" w:color="auto"/>
              <w:right w:val="nil"/>
            </w:tcBorders>
            <w:shd w:val="clear" w:color="auto" w:fill="auto"/>
            <w:noWrap/>
            <w:hideMark/>
          </w:tcPr>
          <w:p w14:paraId="6A7E1D6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acyl-CoA dehydrogenase activity</w:t>
            </w:r>
          </w:p>
        </w:tc>
        <w:tc>
          <w:tcPr>
            <w:tcW w:w="1282" w:type="dxa"/>
            <w:tcBorders>
              <w:top w:val="nil"/>
              <w:left w:val="nil"/>
              <w:bottom w:val="single" w:sz="4" w:space="0" w:color="auto"/>
              <w:right w:val="nil"/>
            </w:tcBorders>
            <w:shd w:val="clear" w:color="auto" w:fill="auto"/>
            <w:noWrap/>
            <w:hideMark/>
          </w:tcPr>
          <w:p w14:paraId="033ABFFB" w14:textId="3FB31605" w:rsidR="00ED59F4" w:rsidRPr="00F042E9" w:rsidRDefault="00ED59F4" w:rsidP="00ED59F4">
            <w:pPr>
              <w:spacing w:beforeLines="40" w:before="96" w:afterLines="40" w:after="96" w:line="240" w:lineRule="auto"/>
              <w:jc w:val="center"/>
              <w:rPr>
                <w:rFonts w:eastAsia="Times New Roman"/>
                <w:lang w:eastAsia="en-GB"/>
              </w:rPr>
            </w:pPr>
            <w:r w:rsidRPr="00F042E9">
              <w:t>0.1493</w:t>
            </w:r>
          </w:p>
        </w:tc>
        <w:tc>
          <w:tcPr>
            <w:tcW w:w="1283" w:type="dxa"/>
            <w:tcBorders>
              <w:top w:val="nil"/>
              <w:left w:val="nil"/>
              <w:bottom w:val="single" w:sz="4" w:space="0" w:color="auto"/>
              <w:right w:val="nil"/>
            </w:tcBorders>
            <w:shd w:val="clear" w:color="auto" w:fill="auto"/>
            <w:noWrap/>
            <w:hideMark/>
          </w:tcPr>
          <w:p w14:paraId="7FE39F33" w14:textId="177BE728"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single" w:sz="4" w:space="0" w:color="auto"/>
              <w:right w:val="nil"/>
            </w:tcBorders>
            <w:shd w:val="clear" w:color="auto" w:fill="auto"/>
            <w:noWrap/>
            <w:hideMark/>
          </w:tcPr>
          <w:p w14:paraId="5A5F6F60" w14:textId="7B02DCCA" w:rsidR="00ED59F4" w:rsidRPr="00F042E9" w:rsidRDefault="00ED59F4" w:rsidP="00ED59F4">
            <w:pPr>
              <w:spacing w:beforeLines="40" w:before="96" w:afterLines="40" w:after="96" w:line="240" w:lineRule="auto"/>
              <w:jc w:val="center"/>
              <w:rPr>
                <w:rFonts w:eastAsia="Times New Roman"/>
                <w:lang w:eastAsia="en-GB"/>
              </w:rPr>
            </w:pPr>
            <w:r w:rsidRPr="00F042E9">
              <w:t>0.0096</w:t>
            </w:r>
          </w:p>
        </w:tc>
      </w:tr>
      <w:tr w:rsidR="003C7FD3" w:rsidRPr="00F042E9" w14:paraId="0767BA53" w14:textId="77777777" w:rsidTr="00FB3076">
        <w:trPr>
          <w:gridAfter w:val="1"/>
          <w:wAfter w:w="394" w:type="dxa"/>
          <w:trHeight w:val="397"/>
        </w:trPr>
        <w:tc>
          <w:tcPr>
            <w:tcW w:w="1470" w:type="dxa"/>
            <w:tcBorders>
              <w:left w:val="nil"/>
              <w:bottom w:val="nil"/>
              <w:right w:val="nil"/>
            </w:tcBorders>
            <w:shd w:val="clear" w:color="auto" w:fill="auto"/>
            <w:noWrap/>
            <w:vAlign w:val="center"/>
          </w:tcPr>
          <w:p w14:paraId="3957B6D8" w14:textId="77777777" w:rsidR="003C7FD3" w:rsidRPr="00F042E9" w:rsidRDefault="003C7FD3" w:rsidP="002F1837">
            <w:pPr>
              <w:spacing w:beforeLines="40" w:before="96" w:afterLines="40" w:after="96" w:line="240" w:lineRule="auto"/>
              <w:rPr>
                <w:rFonts w:eastAsia="Times New Roman"/>
                <w:lang w:eastAsia="en-GB"/>
              </w:rPr>
            </w:pPr>
          </w:p>
        </w:tc>
        <w:tc>
          <w:tcPr>
            <w:tcW w:w="3538" w:type="dxa"/>
            <w:tcBorders>
              <w:left w:val="nil"/>
              <w:bottom w:val="nil"/>
              <w:right w:val="nil"/>
            </w:tcBorders>
            <w:shd w:val="clear" w:color="auto" w:fill="auto"/>
            <w:noWrap/>
            <w:vAlign w:val="center"/>
          </w:tcPr>
          <w:p w14:paraId="750E4B5E" w14:textId="77777777" w:rsidR="003C7FD3" w:rsidRPr="00F042E9" w:rsidRDefault="003C7FD3" w:rsidP="002F1837">
            <w:pPr>
              <w:spacing w:beforeLines="40" w:before="96" w:afterLines="40" w:after="96" w:line="240" w:lineRule="auto"/>
              <w:jc w:val="left"/>
              <w:rPr>
                <w:rFonts w:eastAsia="Times New Roman"/>
                <w:lang w:eastAsia="en-GB"/>
              </w:rPr>
            </w:pPr>
          </w:p>
        </w:tc>
        <w:tc>
          <w:tcPr>
            <w:tcW w:w="1282" w:type="dxa"/>
            <w:tcBorders>
              <w:left w:val="nil"/>
              <w:bottom w:val="nil"/>
              <w:right w:val="nil"/>
            </w:tcBorders>
            <w:shd w:val="clear" w:color="auto" w:fill="auto"/>
            <w:noWrap/>
            <w:vAlign w:val="center"/>
          </w:tcPr>
          <w:p w14:paraId="406E3941" w14:textId="77777777" w:rsidR="003C7FD3" w:rsidRPr="00F042E9" w:rsidRDefault="003C7FD3" w:rsidP="002F1837">
            <w:pPr>
              <w:spacing w:beforeLines="40" w:before="96" w:afterLines="40" w:after="96" w:line="240" w:lineRule="auto"/>
              <w:jc w:val="center"/>
              <w:rPr>
                <w:rFonts w:eastAsia="Times New Roman"/>
                <w:lang w:eastAsia="en-GB"/>
              </w:rPr>
            </w:pPr>
          </w:p>
        </w:tc>
        <w:tc>
          <w:tcPr>
            <w:tcW w:w="1283" w:type="dxa"/>
            <w:tcBorders>
              <w:left w:val="nil"/>
              <w:bottom w:val="nil"/>
              <w:right w:val="nil"/>
            </w:tcBorders>
            <w:shd w:val="clear" w:color="auto" w:fill="auto"/>
            <w:noWrap/>
            <w:vAlign w:val="center"/>
          </w:tcPr>
          <w:p w14:paraId="5F973FDD" w14:textId="77777777" w:rsidR="003C7FD3" w:rsidRPr="00F042E9" w:rsidRDefault="003C7FD3" w:rsidP="002F1837">
            <w:pPr>
              <w:spacing w:beforeLines="40" w:before="96" w:afterLines="40" w:after="96" w:line="240" w:lineRule="auto"/>
              <w:jc w:val="center"/>
              <w:rPr>
                <w:rFonts w:eastAsia="Times New Roman"/>
                <w:lang w:eastAsia="en-GB"/>
              </w:rPr>
            </w:pPr>
          </w:p>
        </w:tc>
        <w:tc>
          <w:tcPr>
            <w:tcW w:w="1283" w:type="dxa"/>
            <w:gridSpan w:val="2"/>
            <w:tcBorders>
              <w:left w:val="nil"/>
              <w:bottom w:val="nil"/>
              <w:right w:val="nil"/>
            </w:tcBorders>
            <w:shd w:val="clear" w:color="auto" w:fill="auto"/>
            <w:noWrap/>
            <w:vAlign w:val="center"/>
          </w:tcPr>
          <w:p w14:paraId="4879E58A" w14:textId="77777777" w:rsidR="003C7FD3" w:rsidRPr="00F042E9" w:rsidRDefault="003C7FD3" w:rsidP="002F1837">
            <w:pPr>
              <w:spacing w:beforeLines="40" w:before="96" w:afterLines="40" w:after="96" w:line="240" w:lineRule="auto"/>
              <w:jc w:val="center"/>
              <w:rPr>
                <w:rFonts w:eastAsia="Times New Roman"/>
                <w:lang w:eastAsia="en-GB"/>
              </w:rPr>
            </w:pPr>
          </w:p>
        </w:tc>
      </w:tr>
      <w:tr w:rsidR="00FB3076" w:rsidRPr="00F042E9" w14:paraId="598F0F69" w14:textId="77777777" w:rsidTr="00FB3076">
        <w:trPr>
          <w:trHeight w:val="397"/>
        </w:trPr>
        <w:tc>
          <w:tcPr>
            <w:tcW w:w="9250" w:type="dxa"/>
            <w:gridSpan w:val="7"/>
            <w:tcBorders>
              <w:top w:val="nil"/>
              <w:left w:val="nil"/>
              <w:bottom w:val="nil"/>
              <w:right w:val="nil"/>
            </w:tcBorders>
            <w:shd w:val="clear" w:color="auto" w:fill="auto"/>
            <w:noWrap/>
            <w:vAlign w:val="center"/>
            <w:hideMark/>
          </w:tcPr>
          <w:p w14:paraId="3163B7CD" w14:textId="77777777" w:rsidR="00FB3076" w:rsidRPr="00F042E9" w:rsidRDefault="00FB3076" w:rsidP="003C7FD3">
            <w:pPr>
              <w:spacing w:beforeLines="40" w:before="96" w:afterLines="40" w:after="96" w:line="240" w:lineRule="auto"/>
              <w:jc w:val="left"/>
              <w:rPr>
                <w:rFonts w:eastAsia="Times New Roman"/>
                <w:lang w:eastAsia="en-GB"/>
              </w:rPr>
            </w:pPr>
            <w:r w:rsidRPr="00F042E9">
              <w:rPr>
                <w:rFonts w:eastAsia="Times New Roman"/>
                <w:lang w:eastAsia="en-GB"/>
              </w:rPr>
              <w:lastRenderedPageBreak/>
              <w:t>(</w:t>
            </w:r>
            <w:r w:rsidR="003C7FD3" w:rsidRPr="00F042E9">
              <w:rPr>
                <w:rFonts w:eastAsia="Times New Roman"/>
                <w:lang w:eastAsia="en-GB"/>
              </w:rPr>
              <w:t>d</w:t>
            </w:r>
            <w:r w:rsidRPr="00F042E9">
              <w:rPr>
                <w:rFonts w:eastAsia="Times New Roman"/>
                <w:lang w:eastAsia="en-GB"/>
              </w:rPr>
              <w:t>) Transitional males</w:t>
            </w:r>
          </w:p>
        </w:tc>
      </w:tr>
      <w:tr w:rsidR="00FB3076" w:rsidRPr="00F042E9" w14:paraId="46743941" w14:textId="77777777" w:rsidTr="00FB3076">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604F041D" w14:textId="77777777" w:rsidR="00FB3076" w:rsidRPr="00F042E9" w:rsidRDefault="00FB3076" w:rsidP="002F1837">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525DA5A0" w14:textId="77777777" w:rsidR="00FB3076" w:rsidRPr="00F042E9" w:rsidRDefault="00FB3076" w:rsidP="002F1837">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6DA7C3D6" w14:textId="77777777" w:rsidR="00FB3076" w:rsidRPr="00F042E9" w:rsidRDefault="00FB3076" w:rsidP="002F1837">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5810EB57" w14:textId="77777777" w:rsidR="00FB3076" w:rsidRPr="00F042E9" w:rsidRDefault="00FB3076" w:rsidP="002F1837">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1C215986" w14:textId="77777777" w:rsidR="00FB3076" w:rsidRPr="00F042E9" w:rsidRDefault="00FB3076" w:rsidP="002F1837">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FB3076" w:rsidRPr="00F042E9" w14:paraId="72831647" w14:textId="77777777" w:rsidTr="00FB3076">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73C548B4" w14:textId="77777777" w:rsidR="00FB3076" w:rsidRPr="00F042E9" w:rsidRDefault="00FB3076" w:rsidP="002F1837">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D59F4" w:rsidRPr="00F042E9" w14:paraId="67485022"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9FA896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GO:0030866</w:t>
            </w:r>
          </w:p>
        </w:tc>
        <w:tc>
          <w:tcPr>
            <w:tcW w:w="3538" w:type="dxa"/>
            <w:tcBorders>
              <w:top w:val="nil"/>
              <w:left w:val="nil"/>
              <w:bottom w:val="nil"/>
              <w:right w:val="nil"/>
            </w:tcBorders>
            <w:shd w:val="clear" w:color="auto" w:fill="auto"/>
            <w:noWrap/>
            <w:hideMark/>
          </w:tcPr>
          <w:p w14:paraId="0B76AFCE"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cortical actin cytoskeleton organization</w:t>
            </w:r>
          </w:p>
        </w:tc>
        <w:tc>
          <w:tcPr>
            <w:tcW w:w="1282" w:type="dxa"/>
            <w:tcBorders>
              <w:top w:val="nil"/>
              <w:left w:val="nil"/>
              <w:bottom w:val="nil"/>
              <w:right w:val="nil"/>
            </w:tcBorders>
            <w:shd w:val="clear" w:color="auto" w:fill="auto"/>
            <w:noWrap/>
            <w:hideMark/>
          </w:tcPr>
          <w:p w14:paraId="634334D2" w14:textId="53658E79" w:rsidR="00ED59F4" w:rsidRPr="00F042E9" w:rsidRDefault="00ED59F4" w:rsidP="00ED59F4">
            <w:pPr>
              <w:spacing w:beforeLines="40" w:before="96" w:afterLines="40" w:after="96" w:line="240" w:lineRule="auto"/>
              <w:jc w:val="center"/>
              <w:rPr>
                <w:rFonts w:eastAsia="Times New Roman"/>
                <w:lang w:eastAsia="en-GB"/>
              </w:rPr>
            </w:pPr>
            <w:r w:rsidRPr="00F042E9">
              <w:t>0.1761</w:t>
            </w:r>
          </w:p>
        </w:tc>
        <w:tc>
          <w:tcPr>
            <w:tcW w:w="1283" w:type="dxa"/>
            <w:tcBorders>
              <w:top w:val="nil"/>
              <w:left w:val="nil"/>
              <w:bottom w:val="nil"/>
              <w:right w:val="nil"/>
            </w:tcBorders>
            <w:shd w:val="clear" w:color="auto" w:fill="auto"/>
            <w:noWrap/>
            <w:hideMark/>
          </w:tcPr>
          <w:p w14:paraId="244E44F7" w14:textId="7588ED8C" w:rsidR="00ED59F4" w:rsidRPr="00F042E9" w:rsidRDefault="00ED59F4" w:rsidP="00ED59F4">
            <w:pPr>
              <w:spacing w:beforeLines="40" w:before="96" w:afterLines="40" w:after="96" w:line="240" w:lineRule="auto"/>
              <w:jc w:val="center"/>
              <w:rPr>
                <w:rFonts w:eastAsia="Times New Roman"/>
                <w:lang w:eastAsia="en-GB"/>
              </w:rPr>
            </w:pPr>
            <w:r w:rsidRPr="00F042E9">
              <w:t>3</w:t>
            </w:r>
          </w:p>
        </w:tc>
        <w:tc>
          <w:tcPr>
            <w:tcW w:w="1283" w:type="dxa"/>
            <w:gridSpan w:val="2"/>
            <w:tcBorders>
              <w:top w:val="nil"/>
              <w:left w:val="nil"/>
              <w:bottom w:val="nil"/>
              <w:right w:val="nil"/>
            </w:tcBorders>
            <w:shd w:val="clear" w:color="auto" w:fill="auto"/>
            <w:noWrap/>
            <w:hideMark/>
          </w:tcPr>
          <w:p w14:paraId="69B8880D" w14:textId="3025299A" w:rsidR="00ED59F4" w:rsidRPr="00F042E9" w:rsidRDefault="00ED59F4" w:rsidP="00ED59F4">
            <w:pPr>
              <w:spacing w:beforeLines="40" w:before="96" w:afterLines="40" w:after="96" w:line="240" w:lineRule="auto"/>
              <w:jc w:val="center"/>
              <w:rPr>
                <w:rFonts w:eastAsia="Times New Roman"/>
                <w:lang w:eastAsia="en-GB"/>
              </w:rPr>
            </w:pPr>
            <w:r w:rsidRPr="00F042E9">
              <w:t>0.0007</w:t>
            </w:r>
          </w:p>
        </w:tc>
      </w:tr>
      <w:tr w:rsidR="00ED59F4" w:rsidRPr="00F042E9" w14:paraId="69396325"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C371A6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GO:0043085</w:t>
            </w:r>
          </w:p>
        </w:tc>
        <w:tc>
          <w:tcPr>
            <w:tcW w:w="3538" w:type="dxa"/>
            <w:tcBorders>
              <w:top w:val="nil"/>
              <w:left w:val="nil"/>
              <w:bottom w:val="nil"/>
              <w:right w:val="nil"/>
            </w:tcBorders>
            <w:shd w:val="clear" w:color="auto" w:fill="auto"/>
            <w:noWrap/>
            <w:hideMark/>
          </w:tcPr>
          <w:p w14:paraId="48FC59B3"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positive regulation of catalytic activity</w:t>
            </w:r>
          </w:p>
        </w:tc>
        <w:tc>
          <w:tcPr>
            <w:tcW w:w="1282" w:type="dxa"/>
            <w:tcBorders>
              <w:top w:val="nil"/>
              <w:left w:val="nil"/>
              <w:bottom w:val="nil"/>
              <w:right w:val="nil"/>
            </w:tcBorders>
            <w:shd w:val="clear" w:color="auto" w:fill="auto"/>
            <w:noWrap/>
            <w:hideMark/>
          </w:tcPr>
          <w:p w14:paraId="140A0D09" w14:textId="1C77019F" w:rsidR="00ED59F4" w:rsidRPr="00F042E9" w:rsidRDefault="00ED59F4" w:rsidP="00ED59F4">
            <w:pPr>
              <w:spacing w:beforeLines="40" w:before="96" w:afterLines="40" w:after="96" w:line="240" w:lineRule="auto"/>
              <w:jc w:val="center"/>
              <w:rPr>
                <w:rFonts w:eastAsia="Times New Roman"/>
                <w:lang w:eastAsia="en-GB"/>
              </w:rPr>
            </w:pPr>
            <w:r w:rsidRPr="00F042E9">
              <w:t>1.3674</w:t>
            </w:r>
          </w:p>
        </w:tc>
        <w:tc>
          <w:tcPr>
            <w:tcW w:w="1283" w:type="dxa"/>
            <w:tcBorders>
              <w:top w:val="nil"/>
              <w:left w:val="nil"/>
              <w:bottom w:val="nil"/>
              <w:right w:val="nil"/>
            </w:tcBorders>
            <w:shd w:val="clear" w:color="auto" w:fill="auto"/>
            <w:noWrap/>
            <w:hideMark/>
          </w:tcPr>
          <w:p w14:paraId="60A2C00D" w14:textId="596C147E" w:rsidR="00ED59F4" w:rsidRPr="00F042E9" w:rsidRDefault="00ED59F4" w:rsidP="00ED59F4">
            <w:pPr>
              <w:spacing w:beforeLines="40" w:before="96" w:afterLines="40" w:after="96" w:line="240" w:lineRule="auto"/>
              <w:jc w:val="center"/>
              <w:rPr>
                <w:rFonts w:eastAsia="Times New Roman"/>
                <w:lang w:eastAsia="en-GB"/>
              </w:rPr>
            </w:pPr>
            <w:r w:rsidRPr="00F042E9">
              <w:t>6</w:t>
            </w:r>
          </w:p>
        </w:tc>
        <w:tc>
          <w:tcPr>
            <w:tcW w:w="1283" w:type="dxa"/>
            <w:gridSpan w:val="2"/>
            <w:tcBorders>
              <w:top w:val="nil"/>
              <w:left w:val="nil"/>
              <w:bottom w:val="nil"/>
              <w:right w:val="nil"/>
            </w:tcBorders>
            <w:shd w:val="clear" w:color="auto" w:fill="auto"/>
            <w:noWrap/>
            <w:hideMark/>
          </w:tcPr>
          <w:p w14:paraId="5EAE8BE3" w14:textId="19910A40" w:rsidR="00ED59F4" w:rsidRPr="00F042E9" w:rsidRDefault="00ED59F4" w:rsidP="00ED59F4">
            <w:pPr>
              <w:spacing w:beforeLines="40" w:before="96" w:afterLines="40" w:after="96" w:line="240" w:lineRule="auto"/>
              <w:jc w:val="center"/>
              <w:rPr>
                <w:rFonts w:eastAsia="Times New Roman"/>
                <w:lang w:eastAsia="en-GB"/>
              </w:rPr>
            </w:pPr>
            <w:r w:rsidRPr="00F042E9">
              <w:t>0.0025</w:t>
            </w:r>
          </w:p>
        </w:tc>
      </w:tr>
      <w:tr w:rsidR="00ED59F4" w:rsidRPr="00F042E9" w14:paraId="301510E9"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599D80E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GO:0060632</w:t>
            </w:r>
          </w:p>
        </w:tc>
        <w:tc>
          <w:tcPr>
            <w:tcW w:w="3538" w:type="dxa"/>
            <w:tcBorders>
              <w:top w:val="nil"/>
              <w:left w:val="nil"/>
              <w:bottom w:val="nil"/>
              <w:right w:val="nil"/>
            </w:tcBorders>
            <w:shd w:val="clear" w:color="auto" w:fill="auto"/>
            <w:noWrap/>
            <w:hideMark/>
          </w:tcPr>
          <w:p w14:paraId="0A67A89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microtubule-based movement</w:t>
            </w:r>
          </w:p>
        </w:tc>
        <w:tc>
          <w:tcPr>
            <w:tcW w:w="1282" w:type="dxa"/>
            <w:tcBorders>
              <w:top w:val="nil"/>
              <w:left w:val="nil"/>
              <w:bottom w:val="nil"/>
              <w:right w:val="nil"/>
            </w:tcBorders>
            <w:shd w:val="clear" w:color="auto" w:fill="auto"/>
            <w:noWrap/>
            <w:hideMark/>
          </w:tcPr>
          <w:p w14:paraId="45BB6DF0" w14:textId="614C2D0A" w:rsidR="00ED59F4" w:rsidRPr="00F042E9" w:rsidRDefault="00ED59F4" w:rsidP="00ED59F4">
            <w:pPr>
              <w:spacing w:beforeLines="40" w:before="96" w:afterLines="40" w:after="96" w:line="240" w:lineRule="auto"/>
              <w:jc w:val="center"/>
              <w:rPr>
                <w:rFonts w:eastAsia="Times New Roman"/>
                <w:lang w:eastAsia="en-GB"/>
              </w:rPr>
            </w:pPr>
            <w:r w:rsidRPr="00F042E9">
              <w:t>0.0093</w:t>
            </w:r>
          </w:p>
        </w:tc>
        <w:tc>
          <w:tcPr>
            <w:tcW w:w="1283" w:type="dxa"/>
            <w:tcBorders>
              <w:top w:val="nil"/>
              <w:left w:val="nil"/>
              <w:bottom w:val="nil"/>
              <w:right w:val="nil"/>
            </w:tcBorders>
            <w:shd w:val="clear" w:color="auto" w:fill="auto"/>
            <w:noWrap/>
            <w:hideMark/>
          </w:tcPr>
          <w:p w14:paraId="42757C29" w14:textId="46F80D98"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302900EB" w14:textId="4C59191B" w:rsidR="00ED59F4" w:rsidRPr="00F042E9" w:rsidRDefault="00ED59F4" w:rsidP="00ED59F4">
            <w:pPr>
              <w:spacing w:beforeLines="40" w:before="96" w:afterLines="40" w:after="96" w:line="240" w:lineRule="auto"/>
              <w:jc w:val="center"/>
              <w:rPr>
                <w:rFonts w:eastAsia="Times New Roman"/>
                <w:lang w:eastAsia="en-GB"/>
              </w:rPr>
            </w:pPr>
            <w:r w:rsidRPr="00F042E9">
              <w:t>0.0092</w:t>
            </w:r>
          </w:p>
        </w:tc>
      </w:tr>
      <w:tr w:rsidR="00ED59F4" w:rsidRPr="00F042E9" w14:paraId="089895E8"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33696C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GO:0047497</w:t>
            </w:r>
          </w:p>
        </w:tc>
        <w:tc>
          <w:tcPr>
            <w:tcW w:w="3538" w:type="dxa"/>
            <w:tcBorders>
              <w:top w:val="nil"/>
              <w:left w:val="nil"/>
              <w:bottom w:val="nil"/>
              <w:right w:val="nil"/>
            </w:tcBorders>
            <w:shd w:val="clear" w:color="auto" w:fill="auto"/>
            <w:noWrap/>
            <w:hideMark/>
          </w:tcPr>
          <w:p w14:paraId="504446B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mitochondrion transport along microtubule</w:t>
            </w:r>
          </w:p>
        </w:tc>
        <w:tc>
          <w:tcPr>
            <w:tcW w:w="1282" w:type="dxa"/>
            <w:tcBorders>
              <w:top w:val="nil"/>
              <w:left w:val="nil"/>
              <w:bottom w:val="nil"/>
              <w:right w:val="nil"/>
            </w:tcBorders>
            <w:shd w:val="clear" w:color="auto" w:fill="auto"/>
            <w:noWrap/>
            <w:hideMark/>
          </w:tcPr>
          <w:p w14:paraId="665980D7" w14:textId="5420736C" w:rsidR="00ED59F4" w:rsidRPr="00F042E9" w:rsidRDefault="00ED59F4" w:rsidP="00ED59F4">
            <w:pPr>
              <w:spacing w:beforeLines="40" w:before="96" w:afterLines="40" w:after="96" w:line="240" w:lineRule="auto"/>
              <w:jc w:val="center"/>
              <w:rPr>
                <w:rFonts w:eastAsia="Times New Roman"/>
                <w:lang w:eastAsia="en-GB"/>
              </w:rPr>
            </w:pPr>
            <w:r w:rsidRPr="00F042E9">
              <w:t>0.0093</w:t>
            </w:r>
          </w:p>
        </w:tc>
        <w:tc>
          <w:tcPr>
            <w:tcW w:w="1283" w:type="dxa"/>
            <w:tcBorders>
              <w:top w:val="nil"/>
              <w:left w:val="nil"/>
              <w:bottom w:val="nil"/>
              <w:right w:val="nil"/>
            </w:tcBorders>
            <w:shd w:val="clear" w:color="auto" w:fill="auto"/>
            <w:noWrap/>
            <w:hideMark/>
          </w:tcPr>
          <w:p w14:paraId="12B0B850" w14:textId="14B1EACD"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209B8060" w14:textId="1A9F5CB6" w:rsidR="00ED59F4" w:rsidRPr="00F042E9" w:rsidRDefault="00ED59F4" w:rsidP="00ED59F4">
            <w:pPr>
              <w:spacing w:beforeLines="40" w:before="96" w:afterLines="40" w:after="96" w:line="240" w:lineRule="auto"/>
              <w:jc w:val="center"/>
              <w:rPr>
                <w:rFonts w:eastAsia="Times New Roman"/>
                <w:lang w:eastAsia="en-GB"/>
              </w:rPr>
            </w:pPr>
            <w:r w:rsidRPr="00F042E9">
              <w:t>0.0092</w:t>
            </w:r>
          </w:p>
        </w:tc>
      </w:tr>
      <w:tr w:rsidR="00ED59F4" w:rsidRPr="00F042E9" w14:paraId="6F28561B"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60BB8D2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GO:0051654</w:t>
            </w:r>
          </w:p>
        </w:tc>
        <w:tc>
          <w:tcPr>
            <w:tcW w:w="3538" w:type="dxa"/>
            <w:tcBorders>
              <w:top w:val="nil"/>
              <w:left w:val="nil"/>
              <w:bottom w:val="nil"/>
              <w:right w:val="nil"/>
            </w:tcBorders>
            <w:shd w:val="clear" w:color="auto" w:fill="auto"/>
            <w:noWrap/>
            <w:hideMark/>
          </w:tcPr>
          <w:p w14:paraId="1622903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establishment of mitochondrion localization</w:t>
            </w:r>
          </w:p>
        </w:tc>
        <w:tc>
          <w:tcPr>
            <w:tcW w:w="1282" w:type="dxa"/>
            <w:tcBorders>
              <w:top w:val="nil"/>
              <w:left w:val="nil"/>
              <w:bottom w:val="nil"/>
              <w:right w:val="nil"/>
            </w:tcBorders>
            <w:shd w:val="clear" w:color="auto" w:fill="auto"/>
            <w:noWrap/>
            <w:hideMark/>
          </w:tcPr>
          <w:p w14:paraId="47029A24" w14:textId="1C286D2F" w:rsidR="00ED59F4" w:rsidRPr="00F042E9" w:rsidRDefault="00ED59F4" w:rsidP="00ED59F4">
            <w:pPr>
              <w:spacing w:beforeLines="40" w:before="96" w:afterLines="40" w:after="96" w:line="240" w:lineRule="auto"/>
              <w:jc w:val="center"/>
              <w:rPr>
                <w:rFonts w:eastAsia="Times New Roman"/>
                <w:lang w:eastAsia="en-GB"/>
              </w:rPr>
            </w:pPr>
            <w:r w:rsidRPr="00F042E9">
              <w:t>0.0093</w:t>
            </w:r>
          </w:p>
        </w:tc>
        <w:tc>
          <w:tcPr>
            <w:tcW w:w="1283" w:type="dxa"/>
            <w:tcBorders>
              <w:top w:val="nil"/>
              <w:left w:val="nil"/>
              <w:bottom w:val="nil"/>
              <w:right w:val="nil"/>
            </w:tcBorders>
            <w:shd w:val="clear" w:color="auto" w:fill="auto"/>
            <w:noWrap/>
            <w:hideMark/>
          </w:tcPr>
          <w:p w14:paraId="49E037F6" w14:textId="27878496"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39CFACE3" w14:textId="42F7A7F4" w:rsidR="00ED59F4" w:rsidRPr="00F042E9" w:rsidRDefault="00ED59F4" w:rsidP="00ED59F4">
            <w:pPr>
              <w:spacing w:beforeLines="40" w:before="96" w:afterLines="40" w:after="96" w:line="240" w:lineRule="auto"/>
              <w:jc w:val="center"/>
              <w:rPr>
                <w:rFonts w:eastAsia="Times New Roman"/>
                <w:lang w:eastAsia="en-GB"/>
              </w:rPr>
            </w:pPr>
            <w:r w:rsidRPr="00F042E9">
              <w:t>0.0092</w:t>
            </w:r>
          </w:p>
        </w:tc>
      </w:tr>
      <w:tr w:rsidR="00ED59F4" w:rsidRPr="00F042E9" w14:paraId="06AD3028"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797C3B3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GO:0031116</w:t>
            </w:r>
          </w:p>
        </w:tc>
        <w:tc>
          <w:tcPr>
            <w:tcW w:w="3538" w:type="dxa"/>
            <w:tcBorders>
              <w:top w:val="nil"/>
              <w:left w:val="nil"/>
              <w:bottom w:val="nil"/>
              <w:right w:val="nil"/>
            </w:tcBorders>
            <w:shd w:val="clear" w:color="auto" w:fill="auto"/>
            <w:noWrap/>
            <w:hideMark/>
          </w:tcPr>
          <w:p w14:paraId="2DF9E06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positive regulation of microtubule polymerization</w:t>
            </w:r>
          </w:p>
        </w:tc>
        <w:tc>
          <w:tcPr>
            <w:tcW w:w="1282" w:type="dxa"/>
            <w:tcBorders>
              <w:top w:val="nil"/>
              <w:left w:val="nil"/>
              <w:bottom w:val="nil"/>
              <w:right w:val="nil"/>
            </w:tcBorders>
            <w:shd w:val="clear" w:color="auto" w:fill="auto"/>
            <w:noWrap/>
            <w:hideMark/>
          </w:tcPr>
          <w:p w14:paraId="66222395" w14:textId="55AE5FCD" w:rsidR="00ED59F4" w:rsidRPr="00F042E9" w:rsidRDefault="00ED59F4" w:rsidP="00ED59F4">
            <w:pPr>
              <w:spacing w:beforeLines="40" w:before="96" w:afterLines="40" w:after="96" w:line="240" w:lineRule="auto"/>
              <w:jc w:val="center"/>
              <w:rPr>
                <w:rFonts w:eastAsia="Times New Roman"/>
                <w:lang w:eastAsia="en-GB"/>
              </w:rPr>
            </w:pPr>
            <w:r w:rsidRPr="00F042E9">
              <w:t>0.0093</w:t>
            </w:r>
          </w:p>
        </w:tc>
        <w:tc>
          <w:tcPr>
            <w:tcW w:w="1283" w:type="dxa"/>
            <w:tcBorders>
              <w:top w:val="nil"/>
              <w:left w:val="nil"/>
              <w:bottom w:val="nil"/>
              <w:right w:val="nil"/>
            </w:tcBorders>
            <w:shd w:val="clear" w:color="auto" w:fill="auto"/>
            <w:noWrap/>
            <w:hideMark/>
          </w:tcPr>
          <w:p w14:paraId="46BC015E" w14:textId="58A9816F"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358D3EC1" w14:textId="58924EC0" w:rsidR="00ED59F4" w:rsidRPr="00F042E9" w:rsidRDefault="00ED59F4" w:rsidP="00ED59F4">
            <w:pPr>
              <w:spacing w:beforeLines="40" w:before="96" w:afterLines="40" w:after="96" w:line="240" w:lineRule="auto"/>
              <w:jc w:val="center"/>
              <w:rPr>
                <w:rFonts w:eastAsia="Times New Roman"/>
                <w:lang w:eastAsia="en-GB"/>
              </w:rPr>
            </w:pPr>
            <w:r w:rsidRPr="00F042E9">
              <w:t>0.0092</w:t>
            </w:r>
          </w:p>
        </w:tc>
      </w:tr>
      <w:tr w:rsidR="00ED59F4" w:rsidRPr="00F042E9" w14:paraId="272739C6"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3D1D314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GO:0016197</w:t>
            </w:r>
          </w:p>
        </w:tc>
        <w:tc>
          <w:tcPr>
            <w:tcW w:w="3538" w:type="dxa"/>
            <w:tcBorders>
              <w:top w:val="nil"/>
              <w:left w:val="nil"/>
              <w:bottom w:val="nil"/>
              <w:right w:val="nil"/>
            </w:tcBorders>
            <w:shd w:val="clear" w:color="auto" w:fill="auto"/>
            <w:noWrap/>
            <w:hideMark/>
          </w:tcPr>
          <w:p w14:paraId="23F8DE0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endosomal transport</w:t>
            </w:r>
          </w:p>
        </w:tc>
        <w:tc>
          <w:tcPr>
            <w:tcW w:w="1282" w:type="dxa"/>
            <w:tcBorders>
              <w:top w:val="nil"/>
              <w:left w:val="nil"/>
              <w:bottom w:val="nil"/>
              <w:right w:val="nil"/>
            </w:tcBorders>
            <w:shd w:val="clear" w:color="auto" w:fill="auto"/>
            <w:noWrap/>
            <w:hideMark/>
          </w:tcPr>
          <w:p w14:paraId="1D6A1C24" w14:textId="6BC3C050" w:rsidR="00ED59F4" w:rsidRPr="00F042E9" w:rsidRDefault="00ED59F4" w:rsidP="00ED59F4">
            <w:pPr>
              <w:spacing w:beforeLines="40" w:before="96" w:afterLines="40" w:after="96" w:line="240" w:lineRule="auto"/>
              <w:jc w:val="center"/>
              <w:rPr>
                <w:rFonts w:eastAsia="Times New Roman"/>
                <w:lang w:eastAsia="en-GB"/>
              </w:rPr>
            </w:pPr>
            <w:r w:rsidRPr="00F042E9">
              <w:t>0.1483</w:t>
            </w:r>
          </w:p>
        </w:tc>
        <w:tc>
          <w:tcPr>
            <w:tcW w:w="1283" w:type="dxa"/>
            <w:tcBorders>
              <w:top w:val="nil"/>
              <w:left w:val="nil"/>
              <w:bottom w:val="nil"/>
              <w:right w:val="nil"/>
            </w:tcBorders>
            <w:shd w:val="clear" w:color="auto" w:fill="auto"/>
            <w:noWrap/>
            <w:hideMark/>
          </w:tcPr>
          <w:p w14:paraId="0AC65F02" w14:textId="0705CFAA"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77377F9A" w14:textId="6271BF0B" w:rsidR="00ED59F4" w:rsidRPr="00F042E9" w:rsidRDefault="00ED59F4" w:rsidP="00ED59F4">
            <w:pPr>
              <w:spacing w:beforeLines="40" w:before="96" w:afterLines="40" w:after="96" w:line="240" w:lineRule="auto"/>
              <w:jc w:val="center"/>
              <w:rPr>
                <w:rFonts w:eastAsia="Times New Roman"/>
                <w:lang w:eastAsia="en-GB"/>
              </w:rPr>
            </w:pPr>
            <w:r w:rsidRPr="00F042E9">
              <w:t>0.0096</w:t>
            </w:r>
          </w:p>
        </w:tc>
      </w:tr>
      <w:tr w:rsidR="00ED59F4" w:rsidRPr="00F042E9" w14:paraId="1D1D8012"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6E01A1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GO:0044763</w:t>
            </w:r>
          </w:p>
        </w:tc>
        <w:tc>
          <w:tcPr>
            <w:tcW w:w="3538" w:type="dxa"/>
            <w:tcBorders>
              <w:top w:val="nil"/>
              <w:left w:val="nil"/>
              <w:bottom w:val="nil"/>
              <w:right w:val="nil"/>
            </w:tcBorders>
            <w:shd w:val="clear" w:color="auto" w:fill="auto"/>
            <w:noWrap/>
            <w:hideMark/>
          </w:tcPr>
          <w:p w14:paraId="7E56219F"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single-organism cellular process</w:t>
            </w:r>
          </w:p>
        </w:tc>
        <w:tc>
          <w:tcPr>
            <w:tcW w:w="1282" w:type="dxa"/>
            <w:tcBorders>
              <w:top w:val="nil"/>
              <w:left w:val="nil"/>
              <w:bottom w:val="nil"/>
              <w:right w:val="nil"/>
            </w:tcBorders>
            <w:shd w:val="clear" w:color="auto" w:fill="auto"/>
            <w:noWrap/>
            <w:hideMark/>
          </w:tcPr>
          <w:p w14:paraId="4954CA38" w14:textId="5E99C686" w:rsidR="00ED59F4" w:rsidRPr="00F042E9" w:rsidRDefault="00ED59F4" w:rsidP="00ED59F4">
            <w:pPr>
              <w:spacing w:beforeLines="40" w:before="96" w:afterLines="40" w:after="96" w:line="240" w:lineRule="auto"/>
              <w:jc w:val="center"/>
              <w:rPr>
                <w:rFonts w:eastAsia="Times New Roman"/>
                <w:lang w:eastAsia="en-GB"/>
              </w:rPr>
            </w:pPr>
            <w:r w:rsidRPr="00F042E9">
              <w:t>53.1817</w:t>
            </w:r>
          </w:p>
        </w:tc>
        <w:tc>
          <w:tcPr>
            <w:tcW w:w="1283" w:type="dxa"/>
            <w:tcBorders>
              <w:top w:val="nil"/>
              <w:left w:val="nil"/>
              <w:bottom w:val="nil"/>
              <w:right w:val="nil"/>
            </w:tcBorders>
            <w:shd w:val="clear" w:color="auto" w:fill="auto"/>
            <w:noWrap/>
            <w:hideMark/>
          </w:tcPr>
          <w:p w14:paraId="54DEB11E" w14:textId="61304DAB" w:rsidR="00ED59F4" w:rsidRPr="00F042E9" w:rsidRDefault="00ED59F4" w:rsidP="00ED59F4">
            <w:pPr>
              <w:spacing w:beforeLines="40" w:before="96" w:afterLines="40" w:after="96" w:line="240" w:lineRule="auto"/>
              <w:jc w:val="center"/>
              <w:rPr>
                <w:rFonts w:eastAsia="Times New Roman"/>
                <w:lang w:eastAsia="en-GB"/>
              </w:rPr>
            </w:pPr>
            <w:r w:rsidRPr="00F042E9">
              <w:t>65</w:t>
            </w:r>
          </w:p>
        </w:tc>
        <w:tc>
          <w:tcPr>
            <w:tcW w:w="1283" w:type="dxa"/>
            <w:gridSpan w:val="2"/>
            <w:tcBorders>
              <w:top w:val="nil"/>
              <w:left w:val="nil"/>
              <w:bottom w:val="nil"/>
              <w:right w:val="nil"/>
            </w:tcBorders>
            <w:shd w:val="clear" w:color="auto" w:fill="auto"/>
            <w:noWrap/>
            <w:hideMark/>
          </w:tcPr>
          <w:p w14:paraId="7E3D9F84" w14:textId="1B1D5F90" w:rsidR="00ED59F4" w:rsidRPr="00F042E9" w:rsidRDefault="00ED59F4" w:rsidP="00ED59F4">
            <w:pPr>
              <w:spacing w:beforeLines="40" w:before="96" w:afterLines="40" w:after="96" w:line="240" w:lineRule="auto"/>
              <w:jc w:val="center"/>
              <w:rPr>
                <w:rFonts w:eastAsia="Times New Roman"/>
                <w:lang w:eastAsia="en-GB"/>
              </w:rPr>
            </w:pPr>
            <w:r w:rsidRPr="00F042E9">
              <w:t>0.0097</w:t>
            </w:r>
          </w:p>
        </w:tc>
      </w:tr>
      <w:tr w:rsidR="00FB3076" w:rsidRPr="00F042E9" w14:paraId="5BE8FF55" w14:textId="77777777" w:rsidTr="00FB3076">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0FC6E26C" w14:textId="77777777" w:rsidR="00FB3076" w:rsidRPr="00F042E9" w:rsidRDefault="00FB3076"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D59F4" w:rsidRPr="00F042E9" w14:paraId="19519B2B"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4983F4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GO:0034399</w:t>
            </w:r>
          </w:p>
        </w:tc>
        <w:tc>
          <w:tcPr>
            <w:tcW w:w="3538" w:type="dxa"/>
            <w:tcBorders>
              <w:top w:val="nil"/>
              <w:left w:val="nil"/>
              <w:bottom w:val="nil"/>
              <w:right w:val="nil"/>
            </w:tcBorders>
            <w:shd w:val="clear" w:color="auto" w:fill="auto"/>
            <w:noWrap/>
            <w:hideMark/>
          </w:tcPr>
          <w:p w14:paraId="2FBFCFF2"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nuclear periphery</w:t>
            </w:r>
          </w:p>
        </w:tc>
        <w:tc>
          <w:tcPr>
            <w:tcW w:w="1282" w:type="dxa"/>
            <w:tcBorders>
              <w:top w:val="nil"/>
              <w:left w:val="nil"/>
              <w:bottom w:val="nil"/>
              <w:right w:val="nil"/>
            </w:tcBorders>
            <w:shd w:val="clear" w:color="auto" w:fill="auto"/>
            <w:noWrap/>
            <w:hideMark/>
          </w:tcPr>
          <w:p w14:paraId="6C995240" w14:textId="437D6A37" w:rsidR="00ED59F4" w:rsidRPr="00F042E9" w:rsidRDefault="00ED59F4" w:rsidP="00ED59F4">
            <w:pPr>
              <w:spacing w:beforeLines="40" w:before="96" w:afterLines="40" w:after="96" w:line="240" w:lineRule="auto"/>
              <w:jc w:val="center"/>
              <w:rPr>
                <w:rFonts w:eastAsia="Times New Roman"/>
                <w:lang w:eastAsia="en-GB"/>
              </w:rPr>
            </w:pPr>
            <w:r w:rsidRPr="00F042E9">
              <w:t>0.0863</w:t>
            </w:r>
          </w:p>
        </w:tc>
        <w:tc>
          <w:tcPr>
            <w:tcW w:w="1283" w:type="dxa"/>
            <w:tcBorders>
              <w:top w:val="nil"/>
              <w:left w:val="nil"/>
              <w:bottom w:val="nil"/>
              <w:right w:val="nil"/>
            </w:tcBorders>
            <w:shd w:val="clear" w:color="auto" w:fill="auto"/>
            <w:noWrap/>
            <w:hideMark/>
          </w:tcPr>
          <w:p w14:paraId="50F54B33" w14:textId="3FD7097E" w:rsidR="00ED59F4" w:rsidRPr="00F042E9" w:rsidRDefault="00ED59F4" w:rsidP="00ED59F4">
            <w:pPr>
              <w:spacing w:beforeLines="40" w:before="96" w:afterLines="40" w:after="96" w:line="240" w:lineRule="auto"/>
              <w:jc w:val="center"/>
              <w:rPr>
                <w:rFonts w:eastAsia="Times New Roman"/>
                <w:lang w:eastAsia="en-GB"/>
              </w:rPr>
            </w:pPr>
            <w:r w:rsidRPr="00F042E9">
              <w:t>2</w:t>
            </w:r>
          </w:p>
        </w:tc>
        <w:tc>
          <w:tcPr>
            <w:tcW w:w="1283" w:type="dxa"/>
            <w:gridSpan w:val="2"/>
            <w:tcBorders>
              <w:top w:val="nil"/>
              <w:left w:val="nil"/>
              <w:bottom w:val="nil"/>
              <w:right w:val="nil"/>
            </w:tcBorders>
            <w:shd w:val="clear" w:color="auto" w:fill="auto"/>
            <w:noWrap/>
            <w:hideMark/>
          </w:tcPr>
          <w:p w14:paraId="6D52B75F" w14:textId="44CE4E5C" w:rsidR="00ED59F4" w:rsidRPr="00F042E9" w:rsidRDefault="00ED59F4" w:rsidP="00ED59F4">
            <w:pPr>
              <w:spacing w:beforeLines="40" w:before="96" w:afterLines="40" w:after="96" w:line="240" w:lineRule="auto"/>
              <w:jc w:val="center"/>
              <w:rPr>
                <w:rFonts w:eastAsia="Times New Roman"/>
                <w:lang w:eastAsia="en-GB"/>
              </w:rPr>
            </w:pPr>
            <w:r w:rsidRPr="00F042E9">
              <w:t>0.0033</w:t>
            </w:r>
          </w:p>
        </w:tc>
      </w:tr>
      <w:tr w:rsidR="00FB3076" w:rsidRPr="00F042E9" w14:paraId="11630DF6" w14:textId="77777777" w:rsidTr="00FB3076">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6ABA8A93" w14:textId="77777777" w:rsidR="00FB3076" w:rsidRPr="00F042E9" w:rsidRDefault="00FB3076"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D59F4" w:rsidRPr="00F042E9" w14:paraId="28F3CF21"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01B40B4"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GO:0015269</w:t>
            </w:r>
          </w:p>
        </w:tc>
        <w:tc>
          <w:tcPr>
            <w:tcW w:w="3538" w:type="dxa"/>
            <w:tcBorders>
              <w:top w:val="nil"/>
              <w:left w:val="nil"/>
              <w:bottom w:val="nil"/>
              <w:right w:val="nil"/>
            </w:tcBorders>
            <w:shd w:val="clear" w:color="auto" w:fill="auto"/>
            <w:noWrap/>
            <w:hideMark/>
          </w:tcPr>
          <w:p w14:paraId="508E04EB"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calcium-activated potassium channel activity</w:t>
            </w:r>
          </w:p>
        </w:tc>
        <w:tc>
          <w:tcPr>
            <w:tcW w:w="1282" w:type="dxa"/>
            <w:tcBorders>
              <w:top w:val="nil"/>
              <w:left w:val="nil"/>
              <w:bottom w:val="nil"/>
              <w:right w:val="nil"/>
            </w:tcBorders>
            <w:shd w:val="clear" w:color="auto" w:fill="auto"/>
            <w:noWrap/>
            <w:hideMark/>
          </w:tcPr>
          <w:p w14:paraId="735F88CE" w14:textId="3FC03535" w:rsidR="00ED59F4" w:rsidRPr="00F042E9" w:rsidRDefault="00ED59F4" w:rsidP="00ED59F4">
            <w:pPr>
              <w:spacing w:beforeLines="40" w:before="96" w:afterLines="40" w:after="96" w:line="240" w:lineRule="auto"/>
              <w:jc w:val="center"/>
              <w:rPr>
                <w:rFonts w:eastAsia="Times New Roman"/>
                <w:lang w:eastAsia="en-GB"/>
              </w:rPr>
            </w:pPr>
            <w:r w:rsidRPr="00F042E9">
              <w:t>0.2783</w:t>
            </w:r>
          </w:p>
        </w:tc>
        <w:tc>
          <w:tcPr>
            <w:tcW w:w="1283" w:type="dxa"/>
            <w:tcBorders>
              <w:top w:val="nil"/>
              <w:left w:val="nil"/>
              <w:bottom w:val="nil"/>
              <w:right w:val="nil"/>
            </w:tcBorders>
            <w:shd w:val="clear" w:color="auto" w:fill="auto"/>
            <w:noWrap/>
            <w:hideMark/>
          </w:tcPr>
          <w:p w14:paraId="33103415" w14:textId="081B42C6" w:rsidR="00ED59F4" w:rsidRPr="00F042E9" w:rsidRDefault="00ED59F4" w:rsidP="00ED59F4">
            <w:pPr>
              <w:spacing w:beforeLines="40" w:before="96" w:afterLines="40" w:after="96" w:line="240" w:lineRule="auto"/>
              <w:jc w:val="center"/>
              <w:rPr>
                <w:rFonts w:eastAsia="Times New Roman"/>
                <w:lang w:eastAsia="en-GB"/>
              </w:rPr>
            </w:pPr>
            <w:r w:rsidRPr="00F042E9">
              <w:t>4</w:t>
            </w:r>
          </w:p>
        </w:tc>
        <w:tc>
          <w:tcPr>
            <w:tcW w:w="1283" w:type="dxa"/>
            <w:gridSpan w:val="2"/>
            <w:tcBorders>
              <w:top w:val="nil"/>
              <w:left w:val="nil"/>
              <w:bottom w:val="nil"/>
              <w:right w:val="nil"/>
            </w:tcBorders>
            <w:shd w:val="clear" w:color="auto" w:fill="auto"/>
            <w:noWrap/>
            <w:hideMark/>
          </w:tcPr>
          <w:p w14:paraId="0FAADD2D" w14:textId="7E9EFDBE" w:rsidR="00ED59F4" w:rsidRPr="00F042E9" w:rsidRDefault="00ED59F4" w:rsidP="00ED59F4">
            <w:pPr>
              <w:spacing w:beforeLines="40" w:before="96" w:afterLines="40" w:after="96" w:line="240" w:lineRule="auto"/>
              <w:jc w:val="center"/>
              <w:rPr>
                <w:rFonts w:eastAsia="Times New Roman"/>
                <w:lang w:eastAsia="en-GB"/>
              </w:rPr>
            </w:pPr>
            <w:r w:rsidRPr="00F042E9">
              <w:t>0.0002</w:t>
            </w:r>
          </w:p>
        </w:tc>
      </w:tr>
      <w:tr w:rsidR="00ED59F4" w:rsidRPr="00F042E9" w14:paraId="320220B6"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C5DFF4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GO:0098772</w:t>
            </w:r>
          </w:p>
        </w:tc>
        <w:tc>
          <w:tcPr>
            <w:tcW w:w="3538" w:type="dxa"/>
            <w:tcBorders>
              <w:top w:val="nil"/>
              <w:left w:val="nil"/>
              <w:bottom w:val="nil"/>
              <w:right w:val="nil"/>
            </w:tcBorders>
            <w:shd w:val="clear" w:color="auto" w:fill="auto"/>
            <w:noWrap/>
            <w:hideMark/>
          </w:tcPr>
          <w:p w14:paraId="2D171BEA"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molecular function regulator</w:t>
            </w:r>
          </w:p>
        </w:tc>
        <w:tc>
          <w:tcPr>
            <w:tcW w:w="1282" w:type="dxa"/>
            <w:tcBorders>
              <w:top w:val="nil"/>
              <w:left w:val="nil"/>
              <w:bottom w:val="nil"/>
              <w:right w:val="nil"/>
            </w:tcBorders>
            <w:shd w:val="clear" w:color="auto" w:fill="auto"/>
            <w:noWrap/>
            <w:hideMark/>
          </w:tcPr>
          <w:p w14:paraId="6A96A0AB" w14:textId="301618AE" w:rsidR="00ED59F4" w:rsidRPr="00F042E9" w:rsidRDefault="00ED59F4" w:rsidP="00ED59F4">
            <w:pPr>
              <w:spacing w:beforeLines="40" w:before="96" w:afterLines="40" w:after="96" w:line="240" w:lineRule="auto"/>
              <w:jc w:val="center"/>
              <w:rPr>
                <w:rFonts w:eastAsia="Times New Roman"/>
                <w:lang w:eastAsia="en-GB"/>
              </w:rPr>
            </w:pPr>
            <w:r w:rsidRPr="00F042E9">
              <w:t>3.9660</w:t>
            </w:r>
          </w:p>
        </w:tc>
        <w:tc>
          <w:tcPr>
            <w:tcW w:w="1283" w:type="dxa"/>
            <w:tcBorders>
              <w:top w:val="nil"/>
              <w:left w:val="nil"/>
              <w:bottom w:val="nil"/>
              <w:right w:val="nil"/>
            </w:tcBorders>
            <w:shd w:val="clear" w:color="auto" w:fill="auto"/>
            <w:noWrap/>
            <w:hideMark/>
          </w:tcPr>
          <w:p w14:paraId="2F9EB6F5" w14:textId="36E7E71D" w:rsidR="00ED59F4" w:rsidRPr="00F042E9" w:rsidRDefault="00ED59F4" w:rsidP="00ED59F4">
            <w:pPr>
              <w:spacing w:beforeLines="40" w:before="96" w:afterLines="40" w:after="96" w:line="240" w:lineRule="auto"/>
              <w:jc w:val="center"/>
              <w:rPr>
                <w:rFonts w:eastAsia="Times New Roman"/>
                <w:lang w:eastAsia="en-GB"/>
              </w:rPr>
            </w:pPr>
            <w:r w:rsidRPr="00F042E9">
              <w:t>11</w:t>
            </w:r>
          </w:p>
        </w:tc>
        <w:tc>
          <w:tcPr>
            <w:tcW w:w="1283" w:type="dxa"/>
            <w:gridSpan w:val="2"/>
            <w:tcBorders>
              <w:top w:val="nil"/>
              <w:left w:val="nil"/>
              <w:bottom w:val="nil"/>
              <w:right w:val="nil"/>
            </w:tcBorders>
            <w:shd w:val="clear" w:color="auto" w:fill="auto"/>
            <w:noWrap/>
            <w:hideMark/>
          </w:tcPr>
          <w:p w14:paraId="76DDB1FD" w14:textId="26B3B114" w:rsidR="00ED59F4" w:rsidRPr="00F042E9" w:rsidRDefault="00ED59F4" w:rsidP="00ED59F4">
            <w:pPr>
              <w:spacing w:beforeLines="40" w:before="96" w:afterLines="40" w:after="96" w:line="240" w:lineRule="auto"/>
              <w:jc w:val="center"/>
              <w:rPr>
                <w:rFonts w:eastAsia="Times New Roman"/>
                <w:lang w:eastAsia="en-GB"/>
              </w:rPr>
            </w:pPr>
            <w:r w:rsidRPr="00F042E9">
              <w:t>0.0021</w:t>
            </w:r>
          </w:p>
        </w:tc>
      </w:tr>
      <w:tr w:rsidR="00ED59F4" w:rsidRPr="00F042E9" w14:paraId="57A68BE5"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16ADABE1"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GO:0005089</w:t>
            </w:r>
          </w:p>
        </w:tc>
        <w:tc>
          <w:tcPr>
            <w:tcW w:w="3538" w:type="dxa"/>
            <w:tcBorders>
              <w:top w:val="nil"/>
              <w:left w:val="nil"/>
              <w:bottom w:val="nil"/>
              <w:right w:val="nil"/>
            </w:tcBorders>
            <w:shd w:val="clear" w:color="auto" w:fill="auto"/>
            <w:noWrap/>
            <w:hideMark/>
          </w:tcPr>
          <w:p w14:paraId="1FA78E56"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Rho </w:t>
            </w:r>
            <w:proofErr w:type="spellStart"/>
            <w:r w:rsidRPr="00F042E9">
              <w:rPr>
                <w:rFonts w:eastAsia="Times New Roman"/>
                <w:lang w:eastAsia="en-GB"/>
              </w:rPr>
              <w:t>guanyl</w:t>
            </w:r>
            <w:proofErr w:type="spellEnd"/>
            <w:r w:rsidRPr="00F042E9">
              <w:rPr>
                <w:rFonts w:eastAsia="Times New Roman"/>
                <w:lang w:eastAsia="en-GB"/>
              </w:rPr>
              <w:t>-nucleotide exchange factor activity</w:t>
            </w:r>
          </w:p>
        </w:tc>
        <w:tc>
          <w:tcPr>
            <w:tcW w:w="1282" w:type="dxa"/>
            <w:tcBorders>
              <w:top w:val="nil"/>
              <w:left w:val="nil"/>
              <w:bottom w:val="nil"/>
              <w:right w:val="nil"/>
            </w:tcBorders>
            <w:shd w:val="clear" w:color="auto" w:fill="auto"/>
            <w:noWrap/>
            <w:hideMark/>
          </w:tcPr>
          <w:p w14:paraId="7A0C4A89" w14:textId="61425FBA" w:rsidR="00ED59F4" w:rsidRPr="00F042E9" w:rsidRDefault="00ED59F4" w:rsidP="00ED59F4">
            <w:pPr>
              <w:spacing w:beforeLines="40" w:before="96" w:afterLines="40" w:after="96" w:line="240" w:lineRule="auto"/>
              <w:jc w:val="center"/>
              <w:rPr>
                <w:rFonts w:eastAsia="Times New Roman"/>
                <w:lang w:eastAsia="en-GB"/>
              </w:rPr>
            </w:pPr>
            <w:r w:rsidRPr="00F042E9">
              <w:t>1.0132</w:t>
            </w:r>
          </w:p>
        </w:tc>
        <w:tc>
          <w:tcPr>
            <w:tcW w:w="1283" w:type="dxa"/>
            <w:tcBorders>
              <w:top w:val="nil"/>
              <w:left w:val="nil"/>
              <w:bottom w:val="nil"/>
              <w:right w:val="nil"/>
            </w:tcBorders>
            <w:shd w:val="clear" w:color="auto" w:fill="auto"/>
            <w:noWrap/>
            <w:hideMark/>
          </w:tcPr>
          <w:p w14:paraId="44946D0B" w14:textId="44D68036" w:rsidR="00ED59F4" w:rsidRPr="00F042E9" w:rsidRDefault="00ED59F4" w:rsidP="00ED59F4">
            <w:pPr>
              <w:spacing w:beforeLines="40" w:before="96" w:afterLines="40" w:after="96" w:line="240" w:lineRule="auto"/>
              <w:jc w:val="center"/>
              <w:rPr>
                <w:rFonts w:eastAsia="Times New Roman"/>
                <w:lang w:eastAsia="en-GB"/>
              </w:rPr>
            </w:pPr>
            <w:r w:rsidRPr="00F042E9">
              <w:t>5</w:t>
            </w:r>
          </w:p>
        </w:tc>
        <w:tc>
          <w:tcPr>
            <w:tcW w:w="1283" w:type="dxa"/>
            <w:gridSpan w:val="2"/>
            <w:tcBorders>
              <w:top w:val="nil"/>
              <w:left w:val="nil"/>
              <w:bottom w:val="nil"/>
              <w:right w:val="nil"/>
            </w:tcBorders>
            <w:shd w:val="clear" w:color="auto" w:fill="auto"/>
            <w:noWrap/>
            <w:hideMark/>
          </w:tcPr>
          <w:p w14:paraId="0D2821D4" w14:textId="74CC79CC" w:rsidR="00ED59F4" w:rsidRPr="00F042E9" w:rsidRDefault="00ED59F4" w:rsidP="00ED59F4">
            <w:pPr>
              <w:spacing w:beforeLines="40" w:before="96" w:afterLines="40" w:after="96" w:line="240" w:lineRule="auto"/>
              <w:jc w:val="center"/>
              <w:rPr>
                <w:rFonts w:eastAsia="Times New Roman"/>
                <w:lang w:eastAsia="en-GB"/>
              </w:rPr>
            </w:pPr>
            <w:r w:rsidRPr="00F042E9">
              <w:t>0.0036</w:t>
            </w:r>
          </w:p>
        </w:tc>
      </w:tr>
      <w:tr w:rsidR="00ED59F4" w:rsidRPr="00F042E9" w14:paraId="1C83B9A0"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2B51ADC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GO:0005096</w:t>
            </w:r>
          </w:p>
        </w:tc>
        <w:tc>
          <w:tcPr>
            <w:tcW w:w="3538" w:type="dxa"/>
            <w:tcBorders>
              <w:top w:val="nil"/>
              <w:left w:val="nil"/>
              <w:bottom w:val="nil"/>
              <w:right w:val="nil"/>
            </w:tcBorders>
            <w:shd w:val="clear" w:color="auto" w:fill="auto"/>
            <w:noWrap/>
            <w:hideMark/>
          </w:tcPr>
          <w:p w14:paraId="7784801C" w14:textId="77777777" w:rsidR="00ED59F4" w:rsidRPr="00F042E9" w:rsidRDefault="00ED59F4"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GTPase</w:t>
            </w:r>
            <w:proofErr w:type="spellEnd"/>
            <w:r w:rsidRPr="00F042E9">
              <w:rPr>
                <w:rFonts w:eastAsia="Times New Roman"/>
                <w:lang w:eastAsia="en-GB"/>
              </w:rPr>
              <w:t xml:space="preserve"> activator activity</w:t>
            </w:r>
          </w:p>
        </w:tc>
        <w:tc>
          <w:tcPr>
            <w:tcW w:w="1282" w:type="dxa"/>
            <w:tcBorders>
              <w:top w:val="nil"/>
              <w:left w:val="nil"/>
              <w:bottom w:val="nil"/>
              <w:right w:val="nil"/>
            </w:tcBorders>
            <w:shd w:val="clear" w:color="auto" w:fill="auto"/>
            <w:noWrap/>
            <w:hideMark/>
          </w:tcPr>
          <w:p w14:paraId="3133A3B1" w14:textId="5F5F7D80" w:rsidR="00ED59F4" w:rsidRPr="00F042E9" w:rsidRDefault="00ED59F4" w:rsidP="00ED59F4">
            <w:pPr>
              <w:spacing w:beforeLines="40" w:before="96" w:afterLines="40" w:after="96" w:line="240" w:lineRule="auto"/>
              <w:jc w:val="center"/>
              <w:rPr>
                <w:rFonts w:eastAsia="Times New Roman"/>
                <w:lang w:eastAsia="en-GB"/>
              </w:rPr>
            </w:pPr>
            <w:r w:rsidRPr="00F042E9">
              <w:t>0.7045</w:t>
            </w:r>
          </w:p>
        </w:tc>
        <w:tc>
          <w:tcPr>
            <w:tcW w:w="1283" w:type="dxa"/>
            <w:tcBorders>
              <w:top w:val="nil"/>
              <w:left w:val="nil"/>
              <w:bottom w:val="nil"/>
              <w:right w:val="nil"/>
            </w:tcBorders>
            <w:shd w:val="clear" w:color="auto" w:fill="auto"/>
            <w:noWrap/>
            <w:hideMark/>
          </w:tcPr>
          <w:p w14:paraId="251B77F9" w14:textId="5FE35217" w:rsidR="00ED59F4" w:rsidRPr="00F042E9" w:rsidRDefault="00ED59F4" w:rsidP="00ED59F4">
            <w:pPr>
              <w:spacing w:beforeLines="40" w:before="96" w:afterLines="40" w:after="96" w:line="240" w:lineRule="auto"/>
              <w:jc w:val="center"/>
              <w:rPr>
                <w:rFonts w:eastAsia="Times New Roman"/>
                <w:lang w:eastAsia="en-GB"/>
              </w:rPr>
            </w:pPr>
            <w:r w:rsidRPr="00F042E9">
              <w:t>4</w:t>
            </w:r>
          </w:p>
        </w:tc>
        <w:tc>
          <w:tcPr>
            <w:tcW w:w="1283" w:type="dxa"/>
            <w:gridSpan w:val="2"/>
            <w:tcBorders>
              <w:top w:val="nil"/>
              <w:left w:val="nil"/>
              <w:bottom w:val="nil"/>
              <w:right w:val="nil"/>
            </w:tcBorders>
            <w:shd w:val="clear" w:color="auto" w:fill="auto"/>
            <w:noWrap/>
            <w:hideMark/>
          </w:tcPr>
          <w:p w14:paraId="29D6478D" w14:textId="26308F22" w:rsidR="00ED59F4" w:rsidRPr="00F042E9" w:rsidRDefault="00ED59F4" w:rsidP="00ED59F4">
            <w:pPr>
              <w:spacing w:beforeLines="40" w:before="96" w:afterLines="40" w:after="96" w:line="240" w:lineRule="auto"/>
              <w:jc w:val="center"/>
              <w:rPr>
                <w:rFonts w:eastAsia="Times New Roman"/>
                <w:lang w:eastAsia="en-GB"/>
              </w:rPr>
            </w:pPr>
            <w:r w:rsidRPr="00F042E9">
              <w:t>0.0055</w:t>
            </w:r>
          </w:p>
        </w:tc>
      </w:tr>
      <w:tr w:rsidR="00ED59F4" w:rsidRPr="00F042E9" w14:paraId="5C79C62B"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0474FAF5"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GO:0005261</w:t>
            </w:r>
          </w:p>
        </w:tc>
        <w:tc>
          <w:tcPr>
            <w:tcW w:w="3538" w:type="dxa"/>
            <w:tcBorders>
              <w:top w:val="nil"/>
              <w:left w:val="nil"/>
              <w:bottom w:val="nil"/>
              <w:right w:val="nil"/>
            </w:tcBorders>
            <w:shd w:val="clear" w:color="auto" w:fill="auto"/>
            <w:noWrap/>
            <w:hideMark/>
          </w:tcPr>
          <w:p w14:paraId="16CC3597"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cation channel activity</w:t>
            </w:r>
          </w:p>
        </w:tc>
        <w:tc>
          <w:tcPr>
            <w:tcW w:w="1282" w:type="dxa"/>
            <w:tcBorders>
              <w:top w:val="nil"/>
              <w:left w:val="nil"/>
              <w:bottom w:val="nil"/>
              <w:right w:val="nil"/>
            </w:tcBorders>
            <w:shd w:val="clear" w:color="auto" w:fill="auto"/>
            <w:noWrap/>
            <w:hideMark/>
          </w:tcPr>
          <w:p w14:paraId="33309841" w14:textId="1BD4988D" w:rsidR="00ED59F4" w:rsidRPr="00F042E9" w:rsidRDefault="00ED59F4" w:rsidP="00ED59F4">
            <w:pPr>
              <w:spacing w:beforeLines="40" w:before="96" w:afterLines="40" w:after="96" w:line="240" w:lineRule="auto"/>
              <w:jc w:val="center"/>
              <w:rPr>
                <w:rFonts w:eastAsia="Times New Roman"/>
                <w:lang w:eastAsia="en-GB"/>
              </w:rPr>
            </w:pPr>
            <w:r w:rsidRPr="00F042E9">
              <w:t>2.7092</w:t>
            </w:r>
          </w:p>
        </w:tc>
        <w:tc>
          <w:tcPr>
            <w:tcW w:w="1283" w:type="dxa"/>
            <w:tcBorders>
              <w:top w:val="nil"/>
              <w:left w:val="nil"/>
              <w:bottom w:val="nil"/>
              <w:right w:val="nil"/>
            </w:tcBorders>
            <w:shd w:val="clear" w:color="auto" w:fill="auto"/>
            <w:noWrap/>
            <w:hideMark/>
          </w:tcPr>
          <w:p w14:paraId="6A4DCA81" w14:textId="35379C3B" w:rsidR="00ED59F4" w:rsidRPr="00F042E9" w:rsidRDefault="00ED59F4" w:rsidP="00ED59F4">
            <w:pPr>
              <w:spacing w:beforeLines="40" w:before="96" w:afterLines="40" w:after="96" w:line="240" w:lineRule="auto"/>
              <w:jc w:val="center"/>
              <w:rPr>
                <w:rFonts w:eastAsia="Times New Roman"/>
                <w:lang w:eastAsia="en-GB"/>
              </w:rPr>
            </w:pPr>
            <w:r w:rsidRPr="00F042E9">
              <w:t>8</w:t>
            </w:r>
          </w:p>
        </w:tc>
        <w:tc>
          <w:tcPr>
            <w:tcW w:w="1283" w:type="dxa"/>
            <w:gridSpan w:val="2"/>
            <w:tcBorders>
              <w:top w:val="nil"/>
              <w:left w:val="nil"/>
              <w:bottom w:val="nil"/>
              <w:right w:val="nil"/>
            </w:tcBorders>
            <w:shd w:val="clear" w:color="auto" w:fill="auto"/>
            <w:noWrap/>
            <w:hideMark/>
          </w:tcPr>
          <w:p w14:paraId="455EAF59" w14:textId="6353AC46" w:rsidR="00ED59F4" w:rsidRPr="00F042E9" w:rsidRDefault="00ED59F4" w:rsidP="00ED59F4">
            <w:pPr>
              <w:spacing w:beforeLines="40" w:before="96" w:afterLines="40" w:after="96" w:line="240" w:lineRule="auto"/>
              <w:jc w:val="center"/>
              <w:rPr>
                <w:rFonts w:eastAsia="Times New Roman"/>
                <w:lang w:eastAsia="en-GB"/>
              </w:rPr>
            </w:pPr>
            <w:r w:rsidRPr="00F042E9">
              <w:t>0.0059</w:t>
            </w:r>
          </w:p>
        </w:tc>
      </w:tr>
      <w:tr w:rsidR="00ED59F4" w:rsidRPr="00F042E9" w14:paraId="5364DDB8" w14:textId="77777777" w:rsidTr="00407CD3">
        <w:trPr>
          <w:gridAfter w:val="1"/>
          <w:wAfter w:w="394" w:type="dxa"/>
          <w:trHeight w:val="397"/>
        </w:trPr>
        <w:tc>
          <w:tcPr>
            <w:tcW w:w="1470" w:type="dxa"/>
            <w:tcBorders>
              <w:top w:val="nil"/>
              <w:left w:val="nil"/>
              <w:bottom w:val="nil"/>
              <w:right w:val="nil"/>
            </w:tcBorders>
            <w:shd w:val="clear" w:color="auto" w:fill="auto"/>
            <w:noWrap/>
            <w:hideMark/>
          </w:tcPr>
          <w:p w14:paraId="46B43B7C"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GO:0071813</w:t>
            </w:r>
          </w:p>
        </w:tc>
        <w:tc>
          <w:tcPr>
            <w:tcW w:w="3538" w:type="dxa"/>
            <w:tcBorders>
              <w:top w:val="nil"/>
              <w:left w:val="nil"/>
              <w:bottom w:val="nil"/>
              <w:right w:val="nil"/>
            </w:tcBorders>
            <w:shd w:val="clear" w:color="auto" w:fill="auto"/>
            <w:noWrap/>
            <w:hideMark/>
          </w:tcPr>
          <w:p w14:paraId="0B5AD20D"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lipoprotein particle binding</w:t>
            </w:r>
          </w:p>
        </w:tc>
        <w:tc>
          <w:tcPr>
            <w:tcW w:w="1282" w:type="dxa"/>
            <w:tcBorders>
              <w:top w:val="nil"/>
              <w:left w:val="nil"/>
              <w:bottom w:val="nil"/>
              <w:right w:val="nil"/>
            </w:tcBorders>
            <w:shd w:val="clear" w:color="auto" w:fill="auto"/>
            <w:noWrap/>
            <w:hideMark/>
          </w:tcPr>
          <w:p w14:paraId="3638F392" w14:textId="0473DE57" w:rsidR="00ED59F4" w:rsidRPr="00F042E9" w:rsidRDefault="00ED59F4" w:rsidP="00ED59F4">
            <w:pPr>
              <w:spacing w:beforeLines="40" w:before="96" w:afterLines="40" w:after="96" w:line="240" w:lineRule="auto"/>
              <w:jc w:val="center"/>
              <w:rPr>
                <w:rFonts w:eastAsia="Times New Roman"/>
                <w:lang w:eastAsia="en-GB"/>
              </w:rPr>
            </w:pPr>
            <w:r w:rsidRPr="00F042E9">
              <w:t>0.0087</w:t>
            </w:r>
          </w:p>
        </w:tc>
        <w:tc>
          <w:tcPr>
            <w:tcW w:w="1283" w:type="dxa"/>
            <w:tcBorders>
              <w:top w:val="nil"/>
              <w:left w:val="nil"/>
              <w:bottom w:val="nil"/>
              <w:right w:val="nil"/>
            </w:tcBorders>
            <w:shd w:val="clear" w:color="auto" w:fill="auto"/>
            <w:noWrap/>
            <w:hideMark/>
          </w:tcPr>
          <w:p w14:paraId="41E50061" w14:textId="7111F167"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bottom w:val="nil"/>
              <w:right w:val="nil"/>
            </w:tcBorders>
            <w:shd w:val="clear" w:color="auto" w:fill="auto"/>
            <w:noWrap/>
            <w:hideMark/>
          </w:tcPr>
          <w:p w14:paraId="094C6900" w14:textId="7F7DCDF5" w:rsidR="00ED59F4" w:rsidRPr="00F042E9" w:rsidRDefault="00ED59F4" w:rsidP="00ED59F4">
            <w:pPr>
              <w:spacing w:beforeLines="40" w:before="96" w:afterLines="40" w:after="96" w:line="240" w:lineRule="auto"/>
              <w:jc w:val="center"/>
              <w:rPr>
                <w:rFonts w:eastAsia="Times New Roman"/>
                <w:lang w:eastAsia="en-GB"/>
              </w:rPr>
            </w:pPr>
            <w:r w:rsidRPr="00F042E9">
              <w:t>0.0087</w:t>
            </w:r>
          </w:p>
        </w:tc>
      </w:tr>
      <w:tr w:rsidR="00ED59F4" w:rsidRPr="00F042E9" w14:paraId="179DD6F9" w14:textId="77777777" w:rsidTr="00407CD3">
        <w:trPr>
          <w:gridAfter w:val="1"/>
          <w:wAfter w:w="394" w:type="dxa"/>
          <w:trHeight w:val="397"/>
        </w:trPr>
        <w:tc>
          <w:tcPr>
            <w:tcW w:w="1470" w:type="dxa"/>
            <w:tcBorders>
              <w:top w:val="nil"/>
              <w:left w:val="nil"/>
              <w:right w:val="nil"/>
            </w:tcBorders>
            <w:shd w:val="clear" w:color="auto" w:fill="auto"/>
            <w:noWrap/>
            <w:hideMark/>
          </w:tcPr>
          <w:p w14:paraId="5F9AC8F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GO:0034185</w:t>
            </w:r>
          </w:p>
        </w:tc>
        <w:tc>
          <w:tcPr>
            <w:tcW w:w="3538" w:type="dxa"/>
            <w:tcBorders>
              <w:top w:val="nil"/>
              <w:left w:val="nil"/>
              <w:right w:val="nil"/>
            </w:tcBorders>
            <w:shd w:val="clear" w:color="auto" w:fill="auto"/>
            <w:noWrap/>
            <w:hideMark/>
          </w:tcPr>
          <w:p w14:paraId="501B8B02" w14:textId="77777777" w:rsidR="00ED59F4" w:rsidRPr="00F042E9" w:rsidRDefault="00ED59F4"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apolipoprotein</w:t>
            </w:r>
            <w:proofErr w:type="spellEnd"/>
            <w:r w:rsidRPr="00F042E9">
              <w:rPr>
                <w:rFonts w:eastAsia="Times New Roman"/>
                <w:lang w:eastAsia="en-GB"/>
              </w:rPr>
              <w:t xml:space="preserve"> binding</w:t>
            </w:r>
          </w:p>
        </w:tc>
        <w:tc>
          <w:tcPr>
            <w:tcW w:w="1282" w:type="dxa"/>
            <w:tcBorders>
              <w:top w:val="nil"/>
              <w:left w:val="nil"/>
              <w:right w:val="nil"/>
            </w:tcBorders>
            <w:shd w:val="clear" w:color="auto" w:fill="auto"/>
            <w:noWrap/>
            <w:hideMark/>
          </w:tcPr>
          <w:p w14:paraId="4BB0B42D" w14:textId="494AE023" w:rsidR="00ED59F4" w:rsidRPr="00F042E9" w:rsidRDefault="00ED59F4" w:rsidP="00ED59F4">
            <w:pPr>
              <w:spacing w:beforeLines="40" w:before="96" w:afterLines="40" w:after="96" w:line="240" w:lineRule="auto"/>
              <w:jc w:val="center"/>
              <w:rPr>
                <w:rFonts w:eastAsia="Times New Roman"/>
                <w:lang w:eastAsia="en-GB"/>
              </w:rPr>
            </w:pPr>
            <w:r w:rsidRPr="00F042E9">
              <w:t>0.0087</w:t>
            </w:r>
          </w:p>
        </w:tc>
        <w:tc>
          <w:tcPr>
            <w:tcW w:w="1283" w:type="dxa"/>
            <w:tcBorders>
              <w:top w:val="nil"/>
              <w:left w:val="nil"/>
              <w:right w:val="nil"/>
            </w:tcBorders>
            <w:shd w:val="clear" w:color="auto" w:fill="auto"/>
            <w:noWrap/>
            <w:hideMark/>
          </w:tcPr>
          <w:p w14:paraId="54FD0421" w14:textId="1496C3F1" w:rsidR="00ED59F4" w:rsidRPr="00F042E9" w:rsidRDefault="00ED59F4" w:rsidP="00ED59F4">
            <w:pPr>
              <w:spacing w:beforeLines="40" w:before="96" w:afterLines="40" w:after="96" w:line="240" w:lineRule="auto"/>
              <w:jc w:val="center"/>
              <w:rPr>
                <w:rFonts w:eastAsia="Times New Roman"/>
                <w:lang w:eastAsia="en-GB"/>
              </w:rPr>
            </w:pPr>
            <w:r w:rsidRPr="00F042E9">
              <w:t>1</w:t>
            </w:r>
          </w:p>
        </w:tc>
        <w:tc>
          <w:tcPr>
            <w:tcW w:w="1283" w:type="dxa"/>
            <w:gridSpan w:val="2"/>
            <w:tcBorders>
              <w:top w:val="nil"/>
              <w:left w:val="nil"/>
              <w:right w:val="nil"/>
            </w:tcBorders>
            <w:shd w:val="clear" w:color="auto" w:fill="auto"/>
            <w:noWrap/>
            <w:hideMark/>
          </w:tcPr>
          <w:p w14:paraId="09944168" w14:textId="2FB5CB43" w:rsidR="00ED59F4" w:rsidRPr="00F042E9" w:rsidRDefault="00ED59F4" w:rsidP="00ED59F4">
            <w:pPr>
              <w:spacing w:beforeLines="40" w:before="96" w:afterLines="40" w:after="96" w:line="240" w:lineRule="auto"/>
              <w:jc w:val="center"/>
              <w:rPr>
                <w:rFonts w:eastAsia="Times New Roman"/>
                <w:lang w:eastAsia="en-GB"/>
              </w:rPr>
            </w:pPr>
            <w:r w:rsidRPr="00F042E9">
              <w:t>0.0087</w:t>
            </w:r>
          </w:p>
        </w:tc>
      </w:tr>
      <w:tr w:rsidR="00ED59F4" w:rsidRPr="00F042E9" w14:paraId="6915052E" w14:textId="77777777" w:rsidTr="00407CD3">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1D4CDE09"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GO:0060589</w:t>
            </w:r>
          </w:p>
        </w:tc>
        <w:tc>
          <w:tcPr>
            <w:tcW w:w="3538" w:type="dxa"/>
            <w:tcBorders>
              <w:top w:val="nil"/>
              <w:left w:val="nil"/>
              <w:bottom w:val="single" w:sz="4" w:space="0" w:color="auto"/>
              <w:right w:val="nil"/>
            </w:tcBorders>
            <w:shd w:val="clear" w:color="auto" w:fill="auto"/>
            <w:noWrap/>
            <w:hideMark/>
          </w:tcPr>
          <w:p w14:paraId="28EEAF00" w14:textId="77777777" w:rsidR="00ED59F4" w:rsidRPr="00F042E9" w:rsidRDefault="00ED59F4" w:rsidP="00407CD3">
            <w:pPr>
              <w:spacing w:beforeLines="40" w:before="96" w:afterLines="40" w:after="96" w:line="240" w:lineRule="auto"/>
              <w:jc w:val="left"/>
              <w:rPr>
                <w:rFonts w:eastAsia="Times New Roman"/>
                <w:lang w:eastAsia="en-GB"/>
              </w:rPr>
            </w:pPr>
            <w:r w:rsidRPr="00F042E9">
              <w:rPr>
                <w:rFonts w:eastAsia="Times New Roman"/>
                <w:lang w:eastAsia="en-GB"/>
              </w:rPr>
              <w:t>nucleoside-</w:t>
            </w:r>
            <w:proofErr w:type="spellStart"/>
            <w:r w:rsidRPr="00F042E9">
              <w:rPr>
                <w:rFonts w:eastAsia="Times New Roman"/>
                <w:lang w:eastAsia="en-GB"/>
              </w:rPr>
              <w:t>triphosphatase</w:t>
            </w:r>
            <w:proofErr w:type="spellEnd"/>
            <w:r w:rsidRPr="00F042E9">
              <w:rPr>
                <w:rFonts w:eastAsia="Times New Roman"/>
                <w:lang w:eastAsia="en-GB"/>
              </w:rPr>
              <w:t xml:space="preserve"> regulator activity</w:t>
            </w:r>
          </w:p>
        </w:tc>
        <w:tc>
          <w:tcPr>
            <w:tcW w:w="1282" w:type="dxa"/>
            <w:tcBorders>
              <w:top w:val="nil"/>
              <w:left w:val="nil"/>
              <w:bottom w:val="single" w:sz="4" w:space="0" w:color="auto"/>
              <w:right w:val="nil"/>
            </w:tcBorders>
            <w:shd w:val="clear" w:color="auto" w:fill="auto"/>
            <w:noWrap/>
            <w:hideMark/>
          </w:tcPr>
          <w:p w14:paraId="67BC6186" w14:textId="7520A3B2" w:rsidR="00ED59F4" w:rsidRPr="00F042E9" w:rsidRDefault="00ED59F4" w:rsidP="00ED59F4">
            <w:pPr>
              <w:spacing w:beforeLines="40" w:before="96" w:afterLines="40" w:after="96" w:line="240" w:lineRule="auto"/>
              <w:jc w:val="center"/>
              <w:rPr>
                <w:rFonts w:eastAsia="Times New Roman"/>
                <w:lang w:eastAsia="en-GB"/>
              </w:rPr>
            </w:pPr>
            <w:r w:rsidRPr="00F042E9">
              <w:t>0.8349</w:t>
            </w:r>
          </w:p>
        </w:tc>
        <w:tc>
          <w:tcPr>
            <w:tcW w:w="1283" w:type="dxa"/>
            <w:tcBorders>
              <w:top w:val="nil"/>
              <w:left w:val="nil"/>
              <w:bottom w:val="single" w:sz="4" w:space="0" w:color="auto"/>
              <w:right w:val="nil"/>
            </w:tcBorders>
            <w:shd w:val="clear" w:color="auto" w:fill="auto"/>
            <w:noWrap/>
            <w:hideMark/>
          </w:tcPr>
          <w:p w14:paraId="40F6394E" w14:textId="08B78628" w:rsidR="00ED59F4" w:rsidRPr="00F042E9" w:rsidRDefault="00ED59F4" w:rsidP="00ED59F4">
            <w:pPr>
              <w:spacing w:beforeLines="40" w:before="96" w:afterLines="40" w:after="96" w:line="240" w:lineRule="auto"/>
              <w:jc w:val="center"/>
              <w:rPr>
                <w:rFonts w:eastAsia="Times New Roman"/>
                <w:lang w:eastAsia="en-GB"/>
              </w:rPr>
            </w:pPr>
            <w:r w:rsidRPr="00F042E9">
              <w:t>4</w:t>
            </w:r>
          </w:p>
        </w:tc>
        <w:tc>
          <w:tcPr>
            <w:tcW w:w="1283" w:type="dxa"/>
            <w:gridSpan w:val="2"/>
            <w:tcBorders>
              <w:top w:val="nil"/>
              <w:left w:val="nil"/>
              <w:bottom w:val="single" w:sz="4" w:space="0" w:color="auto"/>
              <w:right w:val="nil"/>
            </w:tcBorders>
            <w:shd w:val="clear" w:color="auto" w:fill="auto"/>
            <w:noWrap/>
            <w:hideMark/>
          </w:tcPr>
          <w:p w14:paraId="41014731" w14:textId="082D2290" w:rsidR="00ED59F4" w:rsidRPr="00F042E9" w:rsidRDefault="00ED59F4" w:rsidP="00ED59F4">
            <w:pPr>
              <w:spacing w:beforeLines="40" w:before="96" w:afterLines="40" w:after="96" w:line="240" w:lineRule="auto"/>
              <w:jc w:val="center"/>
              <w:rPr>
                <w:rFonts w:eastAsia="Times New Roman"/>
                <w:lang w:eastAsia="en-GB"/>
              </w:rPr>
            </w:pPr>
            <w:r w:rsidRPr="00F042E9">
              <w:t>0.0100</w:t>
            </w:r>
          </w:p>
        </w:tc>
      </w:tr>
    </w:tbl>
    <w:p w14:paraId="238B252D" w14:textId="60F1DD07" w:rsidR="00206399" w:rsidRPr="00F042E9" w:rsidRDefault="00206399" w:rsidP="00625414">
      <w:pPr>
        <w:spacing w:before="80" w:after="0"/>
        <w:rPr>
          <w:sz w:val="20"/>
          <w:szCs w:val="20"/>
        </w:rPr>
      </w:pPr>
      <w:r w:rsidRPr="00F042E9">
        <w:rPr>
          <w:sz w:val="20"/>
          <w:szCs w:val="20"/>
          <w:vertAlign w:val="superscript"/>
        </w:rPr>
        <w:t>1</w:t>
      </w:r>
      <w:r w:rsidRPr="00F042E9">
        <w:rPr>
          <w:sz w:val="20"/>
          <w:szCs w:val="20"/>
        </w:rPr>
        <w:t>Number of transcripts in each category expected based on the distribution of categories among all transcripts tested</w:t>
      </w:r>
      <w:r w:rsidR="005D3C79">
        <w:rPr>
          <w:sz w:val="20"/>
          <w:szCs w:val="20"/>
        </w:rPr>
        <w:t xml:space="preserve">. </w:t>
      </w:r>
      <w:r w:rsidRPr="00F042E9">
        <w:rPr>
          <w:sz w:val="20"/>
          <w:szCs w:val="20"/>
          <w:vertAlign w:val="superscript"/>
        </w:rPr>
        <w:t>2</w:t>
      </w:r>
      <w:r w:rsidRPr="00F042E9">
        <w:rPr>
          <w:sz w:val="20"/>
          <w:szCs w:val="20"/>
        </w:rPr>
        <w:t>Number of transcripts conferring the enrichment in each category for each phenotype</w:t>
      </w:r>
    </w:p>
    <w:p w14:paraId="643155A8" w14:textId="380412CE" w:rsidR="006557F9" w:rsidRPr="00F042E9" w:rsidRDefault="006557F9" w:rsidP="006557F9">
      <w:pPr>
        <w:spacing w:after="40"/>
      </w:pPr>
      <w:r w:rsidRPr="00F042E9">
        <w:rPr>
          <w:b/>
        </w:rPr>
        <w:lastRenderedPageBreak/>
        <w:t>Table S1</w:t>
      </w:r>
      <w:r>
        <w:rPr>
          <w:b/>
        </w:rPr>
        <w:t>1</w:t>
      </w:r>
      <w:r w:rsidRPr="00F042E9">
        <w:rPr>
          <w:b/>
        </w:rPr>
        <w:t xml:space="preserve"> </w:t>
      </w:r>
      <w:r w:rsidRPr="00F042E9">
        <w:t xml:space="preserve">Gene ontology enrichment for transcripts </w:t>
      </w:r>
      <w:proofErr w:type="gramStart"/>
      <w:r>
        <w:t>down</w:t>
      </w:r>
      <w:r w:rsidRPr="00F042E9">
        <w:t>-regulated</w:t>
      </w:r>
      <w:proofErr w:type="gramEnd"/>
      <w:r w:rsidRPr="00F042E9">
        <w:t xml:space="preserve"> in each phenotype</w:t>
      </w:r>
      <w:r>
        <w:t xml:space="preserve"> across pairwise comparisons</w:t>
      </w:r>
      <w:r w:rsidRPr="00F042E9">
        <w:t xml:space="preserve">. Conditional enrichment was obtained with unadjusted </w:t>
      </w:r>
      <w:r w:rsidRPr="00F042E9">
        <w:rPr>
          <w:i/>
        </w:rPr>
        <w:t xml:space="preserve">P </w:t>
      </w:r>
      <w:r w:rsidRPr="00F042E9">
        <w:t>&lt; 0.01.</w:t>
      </w:r>
    </w:p>
    <w:tbl>
      <w:tblPr>
        <w:tblW w:w="9250" w:type="dxa"/>
        <w:tblInd w:w="93" w:type="dxa"/>
        <w:tblLayout w:type="fixed"/>
        <w:tblLook w:val="04A0" w:firstRow="1" w:lastRow="0" w:firstColumn="1" w:lastColumn="0" w:noHBand="0" w:noVBand="1"/>
      </w:tblPr>
      <w:tblGrid>
        <w:gridCol w:w="1470"/>
        <w:gridCol w:w="3538"/>
        <w:gridCol w:w="1282"/>
        <w:gridCol w:w="1283"/>
        <w:gridCol w:w="1265"/>
        <w:gridCol w:w="18"/>
        <w:gridCol w:w="394"/>
      </w:tblGrid>
      <w:tr w:rsidR="006557F9" w:rsidRPr="00F042E9" w14:paraId="23CE6918"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53B00C22" w14:textId="77777777" w:rsidR="006557F9" w:rsidRPr="00F042E9" w:rsidRDefault="006557F9" w:rsidP="006557F9">
            <w:pPr>
              <w:spacing w:beforeLines="40" w:before="96" w:afterLines="40" w:after="96" w:line="240" w:lineRule="auto"/>
              <w:rPr>
                <w:rFonts w:eastAsia="Times New Roman"/>
                <w:lang w:eastAsia="en-GB"/>
              </w:rPr>
            </w:pPr>
            <w:r w:rsidRPr="00F042E9">
              <w:rPr>
                <w:rFonts w:eastAsia="Times New Roman"/>
                <w:lang w:eastAsia="en-GB"/>
              </w:rPr>
              <w:t>(a) Nest-holder males</w:t>
            </w:r>
          </w:p>
        </w:tc>
      </w:tr>
      <w:tr w:rsidR="006557F9" w:rsidRPr="00F042E9" w14:paraId="100EF27C" w14:textId="77777777" w:rsidTr="006557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40A2710B" w14:textId="77777777" w:rsidR="006557F9" w:rsidRPr="00F042E9" w:rsidRDefault="006557F9" w:rsidP="006557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32D79D18"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14B2835A"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1F65E12C"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227C27C8" w14:textId="77777777" w:rsidR="006557F9" w:rsidRPr="00F042E9" w:rsidRDefault="006557F9" w:rsidP="006557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6557F9" w:rsidRPr="00F042E9" w14:paraId="4D128AA9" w14:textId="77777777" w:rsidTr="006557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287935D2" w14:textId="77777777" w:rsidR="006557F9" w:rsidRPr="00F042E9" w:rsidRDefault="006557F9" w:rsidP="006557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6557F9" w:rsidRPr="00F042E9" w14:paraId="322A6504"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B5E5946" w14:textId="31A3B87A" w:rsidR="006557F9" w:rsidRPr="00F042E9" w:rsidRDefault="006557F9" w:rsidP="006557F9">
            <w:pPr>
              <w:spacing w:beforeLines="40" w:before="96" w:afterLines="40" w:after="96" w:line="240" w:lineRule="auto"/>
              <w:jc w:val="left"/>
              <w:rPr>
                <w:rFonts w:eastAsia="Times New Roman"/>
                <w:lang w:eastAsia="en-GB"/>
              </w:rPr>
            </w:pPr>
            <w:r w:rsidRPr="00A81CA0">
              <w:t>GO:0043968</w:t>
            </w:r>
          </w:p>
        </w:tc>
        <w:tc>
          <w:tcPr>
            <w:tcW w:w="3538" w:type="dxa"/>
            <w:tcBorders>
              <w:top w:val="nil"/>
              <w:left w:val="nil"/>
              <w:bottom w:val="nil"/>
              <w:right w:val="nil"/>
            </w:tcBorders>
            <w:shd w:val="clear" w:color="auto" w:fill="auto"/>
            <w:noWrap/>
            <w:hideMark/>
          </w:tcPr>
          <w:p w14:paraId="4D93B123" w14:textId="31F1E9AD" w:rsidR="006557F9" w:rsidRPr="00F042E9" w:rsidRDefault="006557F9" w:rsidP="006557F9">
            <w:pPr>
              <w:spacing w:beforeLines="40" w:before="96" w:afterLines="40" w:after="96" w:line="240" w:lineRule="auto"/>
              <w:jc w:val="left"/>
              <w:rPr>
                <w:rFonts w:eastAsia="Times New Roman"/>
                <w:lang w:eastAsia="en-GB"/>
              </w:rPr>
            </w:pPr>
            <w:r w:rsidRPr="00A81CA0">
              <w:t>histone H2A acetylation</w:t>
            </w:r>
          </w:p>
        </w:tc>
        <w:tc>
          <w:tcPr>
            <w:tcW w:w="1282" w:type="dxa"/>
            <w:tcBorders>
              <w:top w:val="nil"/>
              <w:left w:val="nil"/>
              <w:bottom w:val="nil"/>
              <w:right w:val="nil"/>
            </w:tcBorders>
            <w:shd w:val="clear" w:color="auto" w:fill="auto"/>
            <w:noWrap/>
            <w:hideMark/>
          </w:tcPr>
          <w:p w14:paraId="35FF7C55" w14:textId="5DAAB23C" w:rsidR="006557F9" w:rsidRPr="00F042E9" w:rsidRDefault="006557F9" w:rsidP="006557F9">
            <w:pPr>
              <w:spacing w:beforeLines="40" w:before="96" w:afterLines="40" w:after="96" w:line="240" w:lineRule="auto"/>
              <w:jc w:val="center"/>
              <w:rPr>
                <w:rFonts w:eastAsia="Times New Roman"/>
                <w:lang w:eastAsia="en-GB"/>
              </w:rPr>
            </w:pPr>
            <w:r w:rsidRPr="00A81CA0">
              <w:t>0.0256</w:t>
            </w:r>
          </w:p>
        </w:tc>
        <w:tc>
          <w:tcPr>
            <w:tcW w:w="1283" w:type="dxa"/>
            <w:tcBorders>
              <w:top w:val="nil"/>
              <w:left w:val="nil"/>
              <w:bottom w:val="nil"/>
              <w:right w:val="nil"/>
            </w:tcBorders>
            <w:shd w:val="clear" w:color="auto" w:fill="auto"/>
            <w:noWrap/>
            <w:hideMark/>
          </w:tcPr>
          <w:p w14:paraId="2551A2F2" w14:textId="0DF56152" w:rsidR="006557F9" w:rsidRPr="00F042E9" w:rsidRDefault="006557F9" w:rsidP="006557F9">
            <w:pPr>
              <w:spacing w:beforeLines="40" w:before="96" w:afterLines="40" w:after="96" w:line="240" w:lineRule="auto"/>
              <w:jc w:val="center"/>
              <w:rPr>
                <w:rFonts w:eastAsia="Times New Roman"/>
                <w:lang w:eastAsia="en-GB"/>
              </w:rPr>
            </w:pPr>
            <w:r w:rsidRPr="00A81CA0">
              <w:t>2</w:t>
            </w:r>
          </w:p>
        </w:tc>
        <w:tc>
          <w:tcPr>
            <w:tcW w:w="1283" w:type="dxa"/>
            <w:gridSpan w:val="2"/>
            <w:tcBorders>
              <w:top w:val="nil"/>
              <w:left w:val="nil"/>
              <w:bottom w:val="nil"/>
              <w:right w:val="nil"/>
            </w:tcBorders>
            <w:shd w:val="clear" w:color="auto" w:fill="auto"/>
            <w:noWrap/>
            <w:hideMark/>
          </w:tcPr>
          <w:p w14:paraId="47E4DE21" w14:textId="28DEF345" w:rsidR="006557F9" w:rsidRPr="00F042E9" w:rsidRDefault="006557F9" w:rsidP="006557F9">
            <w:pPr>
              <w:spacing w:beforeLines="40" w:before="96" w:afterLines="40" w:after="96" w:line="240" w:lineRule="auto"/>
              <w:jc w:val="center"/>
              <w:rPr>
                <w:rFonts w:eastAsia="Times New Roman"/>
                <w:lang w:eastAsia="en-GB"/>
              </w:rPr>
            </w:pPr>
            <w:r w:rsidRPr="00A81CA0">
              <w:t>0.0003</w:t>
            </w:r>
          </w:p>
        </w:tc>
      </w:tr>
      <w:tr w:rsidR="006557F9" w:rsidRPr="00F042E9" w14:paraId="5902756D"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1F7219CE" w14:textId="5E3EB2D6" w:rsidR="006557F9" w:rsidRPr="00F042E9" w:rsidRDefault="006557F9" w:rsidP="006557F9">
            <w:pPr>
              <w:spacing w:beforeLines="40" w:before="96" w:afterLines="40" w:after="96" w:line="240" w:lineRule="auto"/>
              <w:jc w:val="left"/>
              <w:rPr>
                <w:rFonts w:eastAsia="Times New Roman"/>
                <w:lang w:eastAsia="en-GB"/>
              </w:rPr>
            </w:pPr>
            <w:r w:rsidRPr="00A81CA0">
              <w:t>GO:0016578</w:t>
            </w:r>
          </w:p>
        </w:tc>
        <w:tc>
          <w:tcPr>
            <w:tcW w:w="3538" w:type="dxa"/>
            <w:tcBorders>
              <w:top w:val="nil"/>
              <w:left w:val="nil"/>
              <w:bottom w:val="nil"/>
              <w:right w:val="nil"/>
            </w:tcBorders>
            <w:shd w:val="clear" w:color="auto" w:fill="auto"/>
            <w:noWrap/>
            <w:hideMark/>
          </w:tcPr>
          <w:p w14:paraId="7754B505" w14:textId="3CBDBE02" w:rsidR="006557F9" w:rsidRPr="00F042E9" w:rsidRDefault="006557F9" w:rsidP="006557F9">
            <w:pPr>
              <w:spacing w:beforeLines="40" w:before="96" w:afterLines="40" w:after="96" w:line="240" w:lineRule="auto"/>
              <w:jc w:val="left"/>
              <w:rPr>
                <w:rFonts w:eastAsia="Times New Roman"/>
                <w:lang w:eastAsia="en-GB"/>
              </w:rPr>
            </w:pPr>
            <w:r w:rsidRPr="00A81CA0">
              <w:t xml:space="preserve">histone </w:t>
            </w:r>
            <w:proofErr w:type="spellStart"/>
            <w:r w:rsidRPr="00A81CA0">
              <w:t>deubiquitination</w:t>
            </w:r>
            <w:proofErr w:type="spellEnd"/>
          </w:p>
        </w:tc>
        <w:tc>
          <w:tcPr>
            <w:tcW w:w="1282" w:type="dxa"/>
            <w:tcBorders>
              <w:top w:val="nil"/>
              <w:left w:val="nil"/>
              <w:bottom w:val="nil"/>
              <w:right w:val="nil"/>
            </w:tcBorders>
            <w:shd w:val="clear" w:color="auto" w:fill="auto"/>
            <w:noWrap/>
            <w:hideMark/>
          </w:tcPr>
          <w:p w14:paraId="07B18212" w14:textId="68FBDD4C" w:rsidR="006557F9" w:rsidRPr="00F042E9" w:rsidRDefault="006557F9" w:rsidP="006557F9">
            <w:pPr>
              <w:spacing w:beforeLines="40" w:before="96" w:afterLines="40" w:after="96" w:line="240" w:lineRule="auto"/>
              <w:jc w:val="center"/>
              <w:rPr>
                <w:rFonts w:eastAsia="Times New Roman"/>
                <w:lang w:eastAsia="en-GB"/>
              </w:rPr>
            </w:pPr>
            <w:r w:rsidRPr="00A81CA0">
              <w:t>0.0480</w:t>
            </w:r>
          </w:p>
        </w:tc>
        <w:tc>
          <w:tcPr>
            <w:tcW w:w="1283" w:type="dxa"/>
            <w:tcBorders>
              <w:top w:val="nil"/>
              <w:left w:val="nil"/>
              <w:bottom w:val="nil"/>
              <w:right w:val="nil"/>
            </w:tcBorders>
            <w:shd w:val="clear" w:color="auto" w:fill="auto"/>
            <w:noWrap/>
            <w:hideMark/>
          </w:tcPr>
          <w:p w14:paraId="3FD7ACC1" w14:textId="5122A195" w:rsidR="006557F9" w:rsidRPr="00F042E9" w:rsidRDefault="006557F9" w:rsidP="006557F9">
            <w:pPr>
              <w:spacing w:beforeLines="40" w:before="96" w:afterLines="40" w:after="96" w:line="240" w:lineRule="auto"/>
              <w:jc w:val="center"/>
              <w:rPr>
                <w:rFonts w:eastAsia="Times New Roman"/>
                <w:lang w:eastAsia="en-GB"/>
              </w:rPr>
            </w:pPr>
            <w:r w:rsidRPr="00A81CA0">
              <w:t>2</w:t>
            </w:r>
          </w:p>
        </w:tc>
        <w:tc>
          <w:tcPr>
            <w:tcW w:w="1283" w:type="dxa"/>
            <w:gridSpan w:val="2"/>
            <w:tcBorders>
              <w:top w:val="nil"/>
              <w:left w:val="nil"/>
              <w:bottom w:val="nil"/>
              <w:right w:val="nil"/>
            </w:tcBorders>
            <w:shd w:val="clear" w:color="auto" w:fill="auto"/>
            <w:noWrap/>
            <w:hideMark/>
          </w:tcPr>
          <w:p w14:paraId="500B3524" w14:textId="169A5C67" w:rsidR="006557F9" w:rsidRPr="00F042E9" w:rsidRDefault="006557F9" w:rsidP="006557F9">
            <w:pPr>
              <w:spacing w:beforeLines="40" w:before="96" w:afterLines="40" w:after="96" w:line="240" w:lineRule="auto"/>
              <w:jc w:val="center"/>
              <w:rPr>
                <w:rFonts w:eastAsia="Times New Roman"/>
                <w:lang w:eastAsia="en-GB"/>
              </w:rPr>
            </w:pPr>
            <w:r w:rsidRPr="00A81CA0">
              <w:t>0.0010</w:t>
            </w:r>
          </w:p>
        </w:tc>
      </w:tr>
      <w:tr w:rsidR="006557F9" w:rsidRPr="00F042E9" w14:paraId="4EBE6092"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4E5FBE26" w14:textId="7C2426C1" w:rsidR="006557F9" w:rsidRPr="00F042E9" w:rsidRDefault="006557F9" w:rsidP="006557F9">
            <w:pPr>
              <w:spacing w:beforeLines="40" w:before="96" w:afterLines="40" w:after="96" w:line="240" w:lineRule="auto"/>
              <w:jc w:val="left"/>
              <w:rPr>
                <w:rFonts w:eastAsia="Times New Roman"/>
                <w:lang w:eastAsia="en-GB"/>
              </w:rPr>
            </w:pPr>
            <w:r w:rsidRPr="00A81CA0">
              <w:t>GO:0043967</w:t>
            </w:r>
          </w:p>
        </w:tc>
        <w:tc>
          <w:tcPr>
            <w:tcW w:w="3538" w:type="dxa"/>
            <w:tcBorders>
              <w:top w:val="nil"/>
              <w:left w:val="nil"/>
              <w:bottom w:val="nil"/>
              <w:right w:val="nil"/>
            </w:tcBorders>
            <w:shd w:val="clear" w:color="auto" w:fill="auto"/>
            <w:noWrap/>
            <w:hideMark/>
          </w:tcPr>
          <w:p w14:paraId="4A0E92B1" w14:textId="3480CA89" w:rsidR="006557F9" w:rsidRPr="00F042E9" w:rsidRDefault="006557F9" w:rsidP="006557F9">
            <w:pPr>
              <w:spacing w:beforeLines="40" w:before="96" w:afterLines="40" w:after="96" w:line="240" w:lineRule="auto"/>
              <w:jc w:val="left"/>
              <w:rPr>
                <w:rFonts w:eastAsia="Times New Roman"/>
                <w:lang w:eastAsia="en-GB"/>
              </w:rPr>
            </w:pPr>
            <w:r w:rsidRPr="00A81CA0">
              <w:t>histone H4 acetylation</w:t>
            </w:r>
          </w:p>
        </w:tc>
        <w:tc>
          <w:tcPr>
            <w:tcW w:w="1282" w:type="dxa"/>
            <w:tcBorders>
              <w:top w:val="nil"/>
              <w:left w:val="nil"/>
              <w:bottom w:val="nil"/>
              <w:right w:val="nil"/>
            </w:tcBorders>
            <w:shd w:val="clear" w:color="auto" w:fill="auto"/>
            <w:noWrap/>
            <w:hideMark/>
          </w:tcPr>
          <w:p w14:paraId="2C1E76CE" w14:textId="6EB46BCC" w:rsidR="006557F9" w:rsidRPr="00F042E9" w:rsidRDefault="006557F9" w:rsidP="006557F9">
            <w:pPr>
              <w:spacing w:beforeLines="40" w:before="96" w:afterLines="40" w:after="96" w:line="240" w:lineRule="auto"/>
              <w:jc w:val="center"/>
              <w:rPr>
                <w:rFonts w:eastAsia="Times New Roman"/>
                <w:lang w:eastAsia="en-GB"/>
              </w:rPr>
            </w:pPr>
            <w:r w:rsidRPr="00A81CA0">
              <w:t>0.0768</w:t>
            </w:r>
          </w:p>
        </w:tc>
        <w:tc>
          <w:tcPr>
            <w:tcW w:w="1283" w:type="dxa"/>
            <w:tcBorders>
              <w:top w:val="nil"/>
              <w:left w:val="nil"/>
              <w:bottom w:val="nil"/>
              <w:right w:val="nil"/>
            </w:tcBorders>
            <w:shd w:val="clear" w:color="auto" w:fill="auto"/>
            <w:noWrap/>
            <w:hideMark/>
          </w:tcPr>
          <w:p w14:paraId="27C082E5" w14:textId="656AF9F1" w:rsidR="006557F9" w:rsidRPr="00F042E9" w:rsidRDefault="006557F9" w:rsidP="006557F9">
            <w:pPr>
              <w:spacing w:beforeLines="40" w:before="96" w:afterLines="40" w:after="96" w:line="240" w:lineRule="auto"/>
              <w:jc w:val="center"/>
              <w:rPr>
                <w:rFonts w:eastAsia="Times New Roman"/>
                <w:lang w:eastAsia="en-GB"/>
              </w:rPr>
            </w:pPr>
            <w:r w:rsidRPr="00A81CA0">
              <w:t>2</w:t>
            </w:r>
          </w:p>
        </w:tc>
        <w:tc>
          <w:tcPr>
            <w:tcW w:w="1283" w:type="dxa"/>
            <w:gridSpan w:val="2"/>
            <w:tcBorders>
              <w:top w:val="nil"/>
              <w:left w:val="nil"/>
              <w:bottom w:val="nil"/>
              <w:right w:val="nil"/>
            </w:tcBorders>
            <w:shd w:val="clear" w:color="auto" w:fill="auto"/>
            <w:noWrap/>
            <w:hideMark/>
          </w:tcPr>
          <w:p w14:paraId="1F6A5EAA" w14:textId="26A378FD" w:rsidR="006557F9" w:rsidRPr="00F042E9" w:rsidRDefault="006557F9" w:rsidP="006557F9">
            <w:pPr>
              <w:spacing w:beforeLines="40" w:before="96" w:afterLines="40" w:after="96" w:line="240" w:lineRule="auto"/>
              <w:jc w:val="center"/>
              <w:rPr>
                <w:rFonts w:eastAsia="Times New Roman"/>
                <w:lang w:eastAsia="en-GB"/>
              </w:rPr>
            </w:pPr>
            <w:r w:rsidRPr="00A81CA0">
              <w:t>0.0027</w:t>
            </w:r>
          </w:p>
        </w:tc>
      </w:tr>
      <w:tr w:rsidR="006557F9" w:rsidRPr="00F042E9" w14:paraId="25EFD4CE"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788B9F72" w14:textId="0F533668" w:rsidR="006557F9" w:rsidRPr="00F042E9" w:rsidRDefault="006557F9" w:rsidP="006557F9">
            <w:pPr>
              <w:spacing w:beforeLines="40" w:before="96" w:afterLines="40" w:after="96" w:line="240" w:lineRule="auto"/>
              <w:jc w:val="left"/>
              <w:rPr>
                <w:rFonts w:eastAsia="Times New Roman"/>
                <w:lang w:eastAsia="en-GB"/>
              </w:rPr>
            </w:pPr>
            <w:r w:rsidRPr="00A81CA0">
              <w:t>GO:0007093</w:t>
            </w:r>
          </w:p>
        </w:tc>
        <w:tc>
          <w:tcPr>
            <w:tcW w:w="3538" w:type="dxa"/>
            <w:tcBorders>
              <w:top w:val="nil"/>
              <w:left w:val="nil"/>
              <w:bottom w:val="nil"/>
              <w:right w:val="nil"/>
            </w:tcBorders>
            <w:shd w:val="clear" w:color="auto" w:fill="auto"/>
            <w:noWrap/>
            <w:hideMark/>
          </w:tcPr>
          <w:p w14:paraId="1F70D386" w14:textId="677DCB1F" w:rsidR="006557F9" w:rsidRPr="00F042E9" w:rsidRDefault="006557F9" w:rsidP="006557F9">
            <w:pPr>
              <w:spacing w:beforeLines="40" w:before="96" w:afterLines="40" w:after="96" w:line="240" w:lineRule="auto"/>
              <w:jc w:val="left"/>
              <w:rPr>
                <w:rFonts w:eastAsia="Times New Roman"/>
                <w:lang w:eastAsia="en-GB"/>
              </w:rPr>
            </w:pPr>
            <w:r w:rsidRPr="00A81CA0">
              <w:t>mitotic cell cycle checkpoint</w:t>
            </w:r>
          </w:p>
        </w:tc>
        <w:tc>
          <w:tcPr>
            <w:tcW w:w="1282" w:type="dxa"/>
            <w:tcBorders>
              <w:top w:val="nil"/>
              <w:left w:val="nil"/>
              <w:bottom w:val="nil"/>
              <w:right w:val="nil"/>
            </w:tcBorders>
            <w:shd w:val="clear" w:color="auto" w:fill="auto"/>
            <w:noWrap/>
            <w:hideMark/>
          </w:tcPr>
          <w:p w14:paraId="466F7FF0" w14:textId="22DFEF78" w:rsidR="006557F9" w:rsidRPr="00F042E9" w:rsidRDefault="006557F9" w:rsidP="006557F9">
            <w:pPr>
              <w:spacing w:beforeLines="40" w:before="96" w:afterLines="40" w:after="96" w:line="240" w:lineRule="auto"/>
              <w:jc w:val="center"/>
              <w:rPr>
                <w:rFonts w:eastAsia="Times New Roman"/>
                <w:lang w:eastAsia="en-GB"/>
              </w:rPr>
            </w:pPr>
            <w:r w:rsidRPr="00A81CA0">
              <w:t>0.0800</w:t>
            </w:r>
          </w:p>
        </w:tc>
        <w:tc>
          <w:tcPr>
            <w:tcW w:w="1283" w:type="dxa"/>
            <w:tcBorders>
              <w:top w:val="nil"/>
              <w:left w:val="nil"/>
              <w:bottom w:val="nil"/>
              <w:right w:val="nil"/>
            </w:tcBorders>
            <w:shd w:val="clear" w:color="auto" w:fill="auto"/>
            <w:noWrap/>
            <w:hideMark/>
          </w:tcPr>
          <w:p w14:paraId="3E8C063C" w14:textId="09D959B0" w:rsidR="006557F9" w:rsidRPr="00F042E9" w:rsidRDefault="006557F9" w:rsidP="006557F9">
            <w:pPr>
              <w:spacing w:beforeLines="40" w:before="96" w:afterLines="40" w:after="96" w:line="240" w:lineRule="auto"/>
              <w:jc w:val="center"/>
              <w:rPr>
                <w:rFonts w:eastAsia="Times New Roman"/>
                <w:lang w:eastAsia="en-GB"/>
              </w:rPr>
            </w:pPr>
            <w:r w:rsidRPr="00A81CA0">
              <w:t>2</w:t>
            </w:r>
          </w:p>
        </w:tc>
        <w:tc>
          <w:tcPr>
            <w:tcW w:w="1283" w:type="dxa"/>
            <w:gridSpan w:val="2"/>
            <w:tcBorders>
              <w:top w:val="nil"/>
              <w:left w:val="nil"/>
              <w:bottom w:val="nil"/>
              <w:right w:val="nil"/>
            </w:tcBorders>
            <w:shd w:val="clear" w:color="auto" w:fill="auto"/>
            <w:noWrap/>
            <w:hideMark/>
          </w:tcPr>
          <w:p w14:paraId="1CD802CB" w14:textId="5FCCCD0C" w:rsidR="006557F9" w:rsidRPr="00F042E9" w:rsidRDefault="006557F9" w:rsidP="006557F9">
            <w:pPr>
              <w:spacing w:beforeLines="40" w:before="96" w:afterLines="40" w:after="96" w:line="240" w:lineRule="auto"/>
              <w:jc w:val="center"/>
              <w:rPr>
                <w:rFonts w:eastAsia="Times New Roman"/>
                <w:lang w:eastAsia="en-GB"/>
              </w:rPr>
            </w:pPr>
            <w:r w:rsidRPr="00A81CA0">
              <w:t>0.0029</w:t>
            </w:r>
          </w:p>
        </w:tc>
      </w:tr>
      <w:tr w:rsidR="006557F9" w:rsidRPr="00F042E9" w14:paraId="1E714FFF"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7CC39901" w14:textId="7C9D9D43" w:rsidR="006557F9" w:rsidRPr="00F042E9" w:rsidRDefault="006557F9" w:rsidP="006557F9">
            <w:pPr>
              <w:spacing w:beforeLines="40" w:before="96" w:afterLines="40" w:after="96" w:line="240" w:lineRule="auto"/>
              <w:jc w:val="left"/>
              <w:rPr>
                <w:rFonts w:eastAsia="Times New Roman"/>
                <w:lang w:eastAsia="en-GB"/>
              </w:rPr>
            </w:pPr>
            <w:r w:rsidRPr="00A81CA0">
              <w:t>GO:0030240</w:t>
            </w:r>
          </w:p>
        </w:tc>
        <w:tc>
          <w:tcPr>
            <w:tcW w:w="3538" w:type="dxa"/>
            <w:tcBorders>
              <w:top w:val="nil"/>
              <w:left w:val="nil"/>
              <w:bottom w:val="nil"/>
              <w:right w:val="nil"/>
            </w:tcBorders>
            <w:shd w:val="clear" w:color="auto" w:fill="auto"/>
            <w:noWrap/>
            <w:hideMark/>
          </w:tcPr>
          <w:p w14:paraId="76D1C813" w14:textId="48E6E3E8" w:rsidR="006557F9" w:rsidRPr="00F042E9" w:rsidRDefault="006557F9" w:rsidP="006557F9">
            <w:pPr>
              <w:spacing w:beforeLines="40" w:before="96" w:afterLines="40" w:after="96" w:line="240" w:lineRule="auto"/>
              <w:jc w:val="left"/>
              <w:rPr>
                <w:rFonts w:eastAsia="Times New Roman"/>
                <w:lang w:eastAsia="en-GB"/>
              </w:rPr>
            </w:pPr>
            <w:r w:rsidRPr="00A81CA0">
              <w:t>skeletal muscle thin filament assembly</w:t>
            </w:r>
          </w:p>
        </w:tc>
        <w:tc>
          <w:tcPr>
            <w:tcW w:w="1282" w:type="dxa"/>
            <w:tcBorders>
              <w:top w:val="nil"/>
              <w:left w:val="nil"/>
              <w:bottom w:val="nil"/>
              <w:right w:val="nil"/>
            </w:tcBorders>
            <w:shd w:val="clear" w:color="auto" w:fill="auto"/>
            <w:noWrap/>
            <w:hideMark/>
          </w:tcPr>
          <w:p w14:paraId="68F585E6" w14:textId="1FA7F5CB" w:rsidR="006557F9" w:rsidRPr="00F042E9" w:rsidRDefault="006557F9" w:rsidP="006557F9">
            <w:pPr>
              <w:spacing w:beforeLines="40" w:before="96" w:afterLines="40" w:after="96" w:line="240" w:lineRule="auto"/>
              <w:jc w:val="center"/>
              <w:rPr>
                <w:rFonts w:eastAsia="Times New Roman"/>
                <w:lang w:eastAsia="en-GB"/>
              </w:rPr>
            </w:pPr>
            <w:r w:rsidRPr="00A81CA0">
              <w:t>0.0064</w:t>
            </w:r>
          </w:p>
        </w:tc>
        <w:tc>
          <w:tcPr>
            <w:tcW w:w="1283" w:type="dxa"/>
            <w:tcBorders>
              <w:top w:val="nil"/>
              <w:left w:val="nil"/>
              <w:bottom w:val="nil"/>
              <w:right w:val="nil"/>
            </w:tcBorders>
            <w:shd w:val="clear" w:color="auto" w:fill="auto"/>
            <w:noWrap/>
            <w:hideMark/>
          </w:tcPr>
          <w:p w14:paraId="2E1EB248" w14:textId="09B792BD" w:rsidR="006557F9" w:rsidRPr="00F042E9" w:rsidRDefault="006557F9" w:rsidP="006557F9">
            <w:pPr>
              <w:spacing w:beforeLines="40" w:before="96" w:afterLines="40" w:after="96" w:line="240" w:lineRule="auto"/>
              <w:jc w:val="center"/>
              <w:rPr>
                <w:rFonts w:eastAsia="Times New Roman"/>
                <w:lang w:eastAsia="en-GB"/>
              </w:rPr>
            </w:pPr>
            <w:r w:rsidRPr="00A81CA0">
              <w:t>1</w:t>
            </w:r>
          </w:p>
        </w:tc>
        <w:tc>
          <w:tcPr>
            <w:tcW w:w="1283" w:type="dxa"/>
            <w:gridSpan w:val="2"/>
            <w:tcBorders>
              <w:top w:val="nil"/>
              <w:left w:val="nil"/>
              <w:bottom w:val="nil"/>
              <w:right w:val="nil"/>
            </w:tcBorders>
            <w:shd w:val="clear" w:color="auto" w:fill="auto"/>
            <w:noWrap/>
            <w:hideMark/>
          </w:tcPr>
          <w:p w14:paraId="6AAA32F2" w14:textId="28134602" w:rsidR="006557F9" w:rsidRPr="00F042E9" w:rsidRDefault="006557F9" w:rsidP="006557F9">
            <w:pPr>
              <w:spacing w:beforeLines="40" w:before="96" w:afterLines="40" w:after="96" w:line="240" w:lineRule="auto"/>
              <w:jc w:val="center"/>
              <w:rPr>
                <w:rFonts w:eastAsia="Times New Roman"/>
                <w:lang w:eastAsia="en-GB"/>
              </w:rPr>
            </w:pPr>
            <w:r w:rsidRPr="00A81CA0">
              <w:t>0.0064</w:t>
            </w:r>
          </w:p>
        </w:tc>
      </w:tr>
      <w:tr w:rsidR="006557F9" w:rsidRPr="00F042E9" w14:paraId="768BFCF9" w14:textId="77777777" w:rsidTr="006557F9">
        <w:trPr>
          <w:gridAfter w:val="1"/>
          <w:wAfter w:w="394" w:type="dxa"/>
          <w:trHeight w:val="397"/>
        </w:trPr>
        <w:tc>
          <w:tcPr>
            <w:tcW w:w="1470" w:type="dxa"/>
            <w:tcBorders>
              <w:top w:val="nil"/>
              <w:left w:val="nil"/>
              <w:bottom w:val="nil"/>
              <w:right w:val="nil"/>
            </w:tcBorders>
            <w:shd w:val="clear" w:color="auto" w:fill="auto"/>
            <w:noWrap/>
          </w:tcPr>
          <w:p w14:paraId="1E8BADFE" w14:textId="0671710E" w:rsidR="006557F9" w:rsidRPr="00F042E9" w:rsidRDefault="006557F9" w:rsidP="006557F9">
            <w:pPr>
              <w:spacing w:beforeLines="40" w:before="96" w:afterLines="40" w:after="96" w:line="240" w:lineRule="auto"/>
              <w:jc w:val="left"/>
              <w:rPr>
                <w:rFonts w:eastAsia="Times New Roman"/>
                <w:lang w:eastAsia="en-GB"/>
              </w:rPr>
            </w:pPr>
            <w:r w:rsidRPr="00A81CA0">
              <w:t>GO:0043504</w:t>
            </w:r>
          </w:p>
        </w:tc>
        <w:tc>
          <w:tcPr>
            <w:tcW w:w="3538" w:type="dxa"/>
            <w:tcBorders>
              <w:top w:val="nil"/>
              <w:left w:val="nil"/>
              <w:bottom w:val="nil"/>
              <w:right w:val="nil"/>
            </w:tcBorders>
            <w:shd w:val="clear" w:color="auto" w:fill="auto"/>
            <w:noWrap/>
          </w:tcPr>
          <w:p w14:paraId="6F9EB7CA" w14:textId="490ACDA6" w:rsidR="006557F9" w:rsidRPr="00F042E9" w:rsidRDefault="006557F9" w:rsidP="006557F9">
            <w:pPr>
              <w:spacing w:beforeLines="40" w:before="96" w:afterLines="40" w:after="96" w:line="240" w:lineRule="auto"/>
              <w:jc w:val="left"/>
              <w:rPr>
                <w:rFonts w:eastAsia="Times New Roman"/>
                <w:lang w:eastAsia="en-GB"/>
              </w:rPr>
            </w:pPr>
            <w:r w:rsidRPr="00A81CA0">
              <w:t>mitochondrial DNA repair</w:t>
            </w:r>
          </w:p>
        </w:tc>
        <w:tc>
          <w:tcPr>
            <w:tcW w:w="1282" w:type="dxa"/>
            <w:tcBorders>
              <w:top w:val="nil"/>
              <w:left w:val="nil"/>
              <w:bottom w:val="nil"/>
              <w:right w:val="nil"/>
            </w:tcBorders>
            <w:shd w:val="clear" w:color="auto" w:fill="auto"/>
            <w:noWrap/>
          </w:tcPr>
          <w:p w14:paraId="36FDBB3B" w14:textId="3E802F8C" w:rsidR="006557F9" w:rsidRPr="00F042E9" w:rsidRDefault="006557F9" w:rsidP="006557F9">
            <w:pPr>
              <w:spacing w:beforeLines="40" w:before="96" w:afterLines="40" w:after="96" w:line="240" w:lineRule="auto"/>
              <w:jc w:val="center"/>
            </w:pPr>
            <w:r w:rsidRPr="00A81CA0">
              <w:t>0.0064</w:t>
            </w:r>
          </w:p>
        </w:tc>
        <w:tc>
          <w:tcPr>
            <w:tcW w:w="1283" w:type="dxa"/>
            <w:tcBorders>
              <w:top w:val="nil"/>
              <w:left w:val="nil"/>
              <w:bottom w:val="nil"/>
              <w:right w:val="nil"/>
            </w:tcBorders>
            <w:shd w:val="clear" w:color="auto" w:fill="auto"/>
            <w:noWrap/>
          </w:tcPr>
          <w:p w14:paraId="3F048573" w14:textId="56ACEA52" w:rsidR="006557F9" w:rsidRPr="00F042E9" w:rsidRDefault="006557F9" w:rsidP="006557F9">
            <w:pPr>
              <w:spacing w:beforeLines="40" w:before="96" w:afterLines="40" w:after="96" w:line="240" w:lineRule="auto"/>
              <w:jc w:val="center"/>
            </w:pPr>
            <w:r w:rsidRPr="00A81CA0">
              <w:t>1</w:t>
            </w:r>
          </w:p>
        </w:tc>
        <w:tc>
          <w:tcPr>
            <w:tcW w:w="1283" w:type="dxa"/>
            <w:gridSpan w:val="2"/>
            <w:tcBorders>
              <w:top w:val="nil"/>
              <w:left w:val="nil"/>
              <w:bottom w:val="nil"/>
              <w:right w:val="nil"/>
            </w:tcBorders>
            <w:shd w:val="clear" w:color="auto" w:fill="auto"/>
            <w:noWrap/>
          </w:tcPr>
          <w:p w14:paraId="2B805D67" w14:textId="42A62B2C" w:rsidR="006557F9" w:rsidRPr="00F042E9" w:rsidRDefault="006557F9" w:rsidP="006557F9">
            <w:pPr>
              <w:spacing w:beforeLines="40" w:before="96" w:afterLines="40" w:after="96" w:line="240" w:lineRule="auto"/>
              <w:jc w:val="center"/>
            </w:pPr>
            <w:r w:rsidRPr="00A81CA0">
              <w:t>0.0064</w:t>
            </w:r>
          </w:p>
        </w:tc>
      </w:tr>
      <w:tr w:rsidR="006557F9" w:rsidRPr="00F042E9" w14:paraId="7B104CFE" w14:textId="77777777" w:rsidTr="006557F9">
        <w:trPr>
          <w:gridAfter w:val="1"/>
          <w:wAfter w:w="394" w:type="dxa"/>
          <w:trHeight w:val="397"/>
        </w:trPr>
        <w:tc>
          <w:tcPr>
            <w:tcW w:w="1470" w:type="dxa"/>
            <w:tcBorders>
              <w:top w:val="nil"/>
              <w:left w:val="nil"/>
              <w:bottom w:val="nil"/>
              <w:right w:val="nil"/>
            </w:tcBorders>
            <w:shd w:val="clear" w:color="auto" w:fill="auto"/>
            <w:noWrap/>
          </w:tcPr>
          <w:p w14:paraId="2D4CC51A" w14:textId="0DC3A1D6" w:rsidR="006557F9" w:rsidRPr="00A81CA0" w:rsidRDefault="006557F9" w:rsidP="006557F9">
            <w:pPr>
              <w:spacing w:beforeLines="40" w:before="96" w:afterLines="40" w:after="96" w:line="240" w:lineRule="auto"/>
              <w:jc w:val="left"/>
            </w:pPr>
            <w:r w:rsidRPr="00E62097">
              <w:t>GO:0032484</w:t>
            </w:r>
          </w:p>
        </w:tc>
        <w:tc>
          <w:tcPr>
            <w:tcW w:w="3538" w:type="dxa"/>
            <w:tcBorders>
              <w:top w:val="nil"/>
              <w:left w:val="nil"/>
              <w:bottom w:val="nil"/>
              <w:right w:val="nil"/>
            </w:tcBorders>
            <w:shd w:val="clear" w:color="auto" w:fill="auto"/>
            <w:noWrap/>
          </w:tcPr>
          <w:p w14:paraId="75324471" w14:textId="25244358" w:rsidR="006557F9" w:rsidRPr="00A81CA0" w:rsidRDefault="006557F9" w:rsidP="006557F9">
            <w:pPr>
              <w:spacing w:beforeLines="40" w:before="96" w:afterLines="40" w:after="96" w:line="240" w:lineRule="auto"/>
              <w:jc w:val="left"/>
            </w:pPr>
            <w:proofErr w:type="spellStart"/>
            <w:r w:rsidRPr="00E62097">
              <w:t>Ral</w:t>
            </w:r>
            <w:proofErr w:type="spellEnd"/>
            <w:r w:rsidRPr="00E62097">
              <w:t xml:space="preserve"> protein signal transduction</w:t>
            </w:r>
          </w:p>
        </w:tc>
        <w:tc>
          <w:tcPr>
            <w:tcW w:w="1282" w:type="dxa"/>
            <w:tcBorders>
              <w:top w:val="nil"/>
              <w:left w:val="nil"/>
              <w:bottom w:val="nil"/>
              <w:right w:val="nil"/>
            </w:tcBorders>
            <w:shd w:val="clear" w:color="auto" w:fill="auto"/>
            <w:noWrap/>
          </w:tcPr>
          <w:p w14:paraId="2478A6A0" w14:textId="7B384E13" w:rsidR="006557F9" w:rsidRPr="00A81CA0" w:rsidRDefault="006557F9" w:rsidP="006557F9">
            <w:pPr>
              <w:spacing w:beforeLines="40" w:before="96" w:afterLines="40" w:after="96" w:line="240" w:lineRule="auto"/>
              <w:jc w:val="center"/>
            </w:pPr>
            <w:r w:rsidRPr="00E62097">
              <w:t>0.0096</w:t>
            </w:r>
          </w:p>
        </w:tc>
        <w:tc>
          <w:tcPr>
            <w:tcW w:w="1283" w:type="dxa"/>
            <w:tcBorders>
              <w:top w:val="nil"/>
              <w:left w:val="nil"/>
              <w:bottom w:val="nil"/>
              <w:right w:val="nil"/>
            </w:tcBorders>
            <w:shd w:val="clear" w:color="auto" w:fill="auto"/>
            <w:noWrap/>
          </w:tcPr>
          <w:p w14:paraId="439D2077" w14:textId="3A181734" w:rsidR="006557F9" w:rsidRPr="00A81CA0" w:rsidRDefault="006557F9" w:rsidP="006557F9">
            <w:pPr>
              <w:spacing w:beforeLines="40" w:before="96" w:afterLines="40" w:after="96" w:line="240" w:lineRule="auto"/>
              <w:jc w:val="center"/>
            </w:pPr>
            <w:r w:rsidRPr="00E62097">
              <w:t>1</w:t>
            </w:r>
          </w:p>
        </w:tc>
        <w:tc>
          <w:tcPr>
            <w:tcW w:w="1283" w:type="dxa"/>
            <w:gridSpan w:val="2"/>
            <w:tcBorders>
              <w:top w:val="nil"/>
              <w:left w:val="nil"/>
              <w:bottom w:val="nil"/>
              <w:right w:val="nil"/>
            </w:tcBorders>
            <w:shd w:val="clear" w:color="auto" w:fill="auto"/>
            <w:noWrap/>
          </w:tcPr>
          <w:p w14:paraId="7DF354FC" w14:textId="493EF9BC" w:rsidR="006557F9" w:rsidRPr="00A81CA0" w:rsidRDefault="006557F9" w:rsidP="006557F9">
            <w:pPr>
              <w:spacing w:beforeLines="40" w:before="96" w:afterLines="40" w:after="96" w:line="240" w:lineRule="auto"/>
              <w:jc w:val="center"/>
            </w:pPr>
            <w:r w:rsidRPr="00E62097">
              <w:t>0.0096</w:t>
            </w:r>
          </w:p>
        </w:tc>
      </w:tr>
      <w:tr w:rsidR="006557F9" w:rsidRPr="00F042E9" w14:paraId="0EFFE063"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7C16BA8E"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6557F9" w:rsidRPr="00F042E9" w14:paraId="393DBD79"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94FE0C1" w14:textId="322217FF" w:rsidR="006557F9" w:rsidRPr="00F042E9" w:rsidRDefault="006557F9" w:rsidP="006557F9">
            <w:pPr>
              <w:spacing w:beforeLines="40" w:before="96" w:afterLines="40" w:after="96" w:line="240" w:lineRule="auto"/>
              <w:jc w:val="left"/>
              <w:rPr>
                <w:rFonts w:eastAsia="Times New Roman"/>
                <w:lang w:eastAsia="en-GB"/>
              </w:rPr>
            </w:pPr>
            <w:r w:rsidRPr="006F11E7">
              <w:t>GO:0033276</w:t>
            </w:r>
          </w:p>
        </w:tc>
        <w:tc>
          <w:tcPr>
            <w:tcW w:w="3538" w:type="dxa"/>
            <w:tcBorders>
              <w:top w:val="nil"/>
              <w:left w:val="nil"/>
              <w:bottom w:val="nil"/>
              <w:right w:val="nil"/>
            </w:tcBorders>
            <w:shd w:val="clear" w:color="auto" w:fill="auto"/>
            <w:noWrap/>
            <w:hideMark/>
          </w:tcPr>
          <w:p w14:paraId="586DF4B9" w14:textId="417D5C7C" w:rsidR="006557F9" w:rsidRPr="00F042E9" w:rsidRDefault="006557F9" w:rsidP="006557F9">
            <w:pPr>
              <w:spacing w:beforeLines="40" w:before="96" w:afterLines="40" w:after="96" w:line="240" w:lineRule="auto"/>
              <w:jc w:val="left"/>
              <w:rPr>
                <w:rFonts w:eastAsia="Times New Roman"/>
                <w:lang w:eastAsia="en-GB"/>
              </w:rPr>
            </w:pPr>
            <w:r w:rsidRPr="006F11E7">
              <w:t>transcription factor TFTC complex</w:t>
            </w:r>
          </w:p>
        </w:tc>
        <w:tc>
          <w:tcPr>
            <w:tcW w:w="1282" w:type="dxa"/>
            <w:tcBorders>
              <w:top w:val="nil"/>
              <w:left w:val="nil"/>
              <w:bottom w:val="nil"/>
              <w:right w:val="nil"/>
            </w:tcBorders>
            <w:shd w:val="clear" w:color="auto" w:fill="auto"/>
            <w:noWrap/>
            <w:hideMark/>
          </w:tcPr>
          <w:p w14:paraId="0D524848" w14:textId="3BA32F82" w:rsidR="006557F9" w:rsidRPr="00F042E9" w:rsidRDefault="006557F9" w:rsidP="006557F9">
            <w:pPr>
              <w:spacing w:beforeLines="40" w:before="96" w:afterLines="40" w:after="96" w:line="240" w:lineRule="auto"/>
              <w:jc w:val="center"/>
              <w:rPr>
                <w:rFonts w:eastAsia="Times New Roman"/>
                <w:lang w:eastAsia="en-GB"/>
              </w:rPr>
            </w:pPr>
            <w:r w:rsidRPr="006F11E7">
              <w:t>0.0194</w:t>
            </w:r>
          </w:p>
        </w:tc>
        <w:tc>
          <w:tcPr>
            <w:tcW w:w="1283" w:type="dxa"/>
            <w:tcBorders>
              <w:top w:val="nil"/>
              <w:left w:val="nil"/>
              <w:bottom w:val="nil"/>
              <w:right w:val="nil"/>
            </w:tcBorders>
            <w:shd w:val="clear" w:color="auto" w:fill="auto"/>
            <w:noWrap/>
            <w:hideMark/>
          </w:tcPr>
          <w:p w14:paraId="28ABBB4A" w14:textId="20E309F1" w:rsidR="006557F9" w:rsidRPr="00F042E9" w:rsidRDefault="006557F9" w:rsidP="006557F9">
            <w:pPr>
              <w:spacing w:beforeLines="40" w:before="96" w:afterLines="40" w:after="96" w:line="240" w:lineRule="auto"/>
              <w:jc w:val="center"/>
              <w:rPr>
                <w:rFonts w:eastAsia="Times New Roman"/>
                <w:lang w:eastAsia="en-GB"/>
              </w:rPr>
            </w:pPr>
            <w:r w:rsidRPr="006F11E7">
              <w:t>2</w:t>
            </w:r>
          </w:p>
        </w:tc>
        <w:tc>
          <w:tcPr>
            <w:tcW w:w="1283" w:type="dxa"/>
            <w:gridSpan w:val="2"/>
            <w:tcBorders>
              <w:top w:val="nil"/>
              <w:left w:val="nil"/>
              <w:bottom w:val="nil"/>
              <w:right w:val="nil"/>
            </w:tcBorders>
            <w:shd w:val="clear" w:color="auto" w:fill="auto"/>
            <w:noWrap/>
            <w:hideMark/>
          </w:tcPr>
          <w:p w14:paraId="5F3CC426" w14:textId="657CB0C2" w:rsidR="006557F9" w:rsidRPr="00F042E9" w:rsidRDefault="006557F9" w:rsidP="006557F9">
            <w:pPr>
              <w:spacing w:beforeLines="40" w:before="96" w:afterLines="40" w:after="96" w:line="240" w:lineRule="auto"/>
              <w:jc w:val="center"/>
              <w:rPr>
                <w:rFonts w:eastAsia="Times New Roman"/>
                <w:lang w:eastAsia="en-GB"/>
              </w:rPr>
            </w:pPr>
            <w:r w:rsidRPr="006F11E7">
              <w:t>0.0002</w:t>
            </w:r>
          </w:p>
        </w:tc>
      </w:tr>
      <w:tr w:rsidR="006557F9" w:rsidRPr="00F042E9" w14:paraId="09F00AE2"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109A925E" w14:textId="445665DE" w:rsidR="006557F9" w:rsidRPr="00F042E9" w:rsidRDefault="006557F9" w:rsidP="006557F9">
            <w:pPr>
              <w:spacing w:beforeLines="40" w:before="96" w:afterLines="40" w:after="96" w:line="240" w:lineRule="auto"/>
              <w:jc w:val="left"/>
              <w:rPr>
                <w:rFonts w:eastAsia="Times New Roman"/>
                <w:lang w:eastAsia="en-GB"/>
              </w:rPr>
            </w:pPr>
            <w:r w:rsidRPr="006F11E7">
              <w:t>GO:0030914</w:t>
            </w:r>
          </w:p>
        </w:tc>
        <w:tc>
          <w:tcPr>
            <w:tcW w:w="3538" w:type="dxa"/>
            <w:tcBorders>
              <w:top w:val="nil"/>
              <w:left w:val="nil"/>
              <w:bottom w:val="nil"/>
              <w:right w:val="nil"/>
            </w:tcBorders>
            <w:shd w:val="clear" w:color="auto" w:fill="auto"/>
            <w:noWrap/>
            <w:hideMark/>
          </w:tcPr>
          <w:p w14:paraId="14EDD799" w14:textId="1D844E0D" w:rsidR="006557F9" w:rsidRPr="00F042E9" w:rsidRDefault="006557F9" w:rsidP="006557F9">
            <w:pPr>
              <w:spacing w:beforeLines="40" w:before="96" w:afterLines="40" w:after="96" w:line="240" w:lineRule="auto"/>
              <w:jc w:val="left"/>
              <w:rPr>
                <w:rFonts w:eastAsia="Times New Roman"/>
                <w:lang w:eastAsia="en-GB"/>
              </w:rPr>
            </w:pPr>
            <w:r w:rsidRPr="006F11E7">
              <w:t>STAGA complex</w:t>
            </w:r>
          </w:p>
        </w:tc>
        <w:tc>
          <w:tcPr>
            <w:tcW w:w="1282" w:type="dxa"/>
            <w:tcBorders>
              <w:top w:val="nil"/>
              <w:left w:val="nil"/>
              <w:bottom w:val="nil"/>
              <w:right w:val="nil"/>
            </w:tcBorders>
            <w:shd w:val="clear" w:color="auto" w:fill="auto"/>
            <w:noWrap/>
            <w:hideMark/>
          </w:tcPr>
          <w:p w14:paraId="0374CBF2" w14:textId="2BE61B25" w:rsidR="006557F9" w:rsidRPr="00F042E9" w:rsidRDefault="006557F9" w:rsidP="006557F9">
            <w:pPr>
              <w:spacing w:beforeLines="40" w:before="96" w:afterLines="40" w:after="96" w:line="240" w:lineRule="auto"/>
              <w:jc w:val="center"/>
              <w:rPr>
                <w:rFonts w:eastAsia="Times New Roman"/>
                <w:lang w:eastAsia="en-GB"/>
              </w:rPr>
            </w:pPr>
            <w:r w:rsidRPr="006F11E7">
              <w:t>0.0259</w:t>
            </w:r>
          </w:p>
        </w:tc>
        <w:tc>
          <w:tcPr>
            <w:tcW w:w="1283" w:type="dxa"/>
            <w:tcBorders>
              <w:top w:val="nil"/>
              <w:left w:val="nil"/>
              <w:bottom w:val="nil"/>
              <w:right w:val="nil"/>
            </w:tcBorders>
            <w:shd w:val="clear" w:color="auto" w:fill="auto"/>
            <w:noWrap/>
            <w:hideMark/>
          </w:tcPr>
          <w:p w14:paraId="32C0C1B5" w14:textId="27C39DD5" w:rsidR="006557F9" w:rsidRPr="00F042E9" w:rsidRDefault="006557F9" w:rsidP="006557F9">
            <w:pPr>
              <w:spacing w:beforeLines="40" w:before="96" w:afterLines="40" w:after="96" w:line="240" w:lineRule="auto"/>
              <w:jc w:val="center"/>
              <w:rPr>
                <w:rFonts w:eastAsia="Times New Roman"/>
                <w:lang w:eastAsia="en-GB"/>
              </w:rPr>
            </w:pPr>
            <w:r w:rsidRPr="006F11E7">
              <w:t>2</w:t>
            </w:r>
          </w:p>
        </w:tc>
        <w:tc>
          <w:tcPr>
            <w:tcW w:w="1283" w:type="dxa"/>
            <w:gridSpan w:val="2"/>
            <w:tcBorders>
              <w:top w:val="nil"/>
              <w:left w:val="nil"/>
              <w:bottom w:val="nil"/>
              <w:right w:val="nil"/>
            </w:tcBorders>
            <w:shd w:val="clear" w:color="auto" w:fill="auto"/>
            <w:noWrap/>
            <w:hideMark/>
          </w:tcPr>
          <w:p w14:paraId="27D3F879" w14:textId="6591D1F6" w:rsidR="006557F9" w:rsidRPr="00F042E9" w:rsidRDefault="006557F9" w:rsidP="006557F9">
            <w:pPr>
              <w:spacing w:beforeLines="40" w:before="96" w:afterLines="40" w:after="96" w:line="240" w:lineRule="auto"/>
              <w:jc w:val="center"/>
              <w:rPr>
                <w:rFonts w:eastAsia="Times New Roman"/>
                <w:lang w:eastAsia="en-GB"/>
              </w:rPr>
            </w:pPr>
            <w:r w:rsidRPr="006F11E7">
              <w:t>0.0003</w:t>
            </w:r>
          </w:p>
        </w:tc>
      </w:tr>
      <w:tr w:rsidR="006557F9" w:rsidRPr="00F042E9" w14:paraId="56B164C9"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8DE3A2B" w14:textId="3870995E" w:rsidR="006557F9" w:rsidRPr="00F042E9" w:rsidRDefault="006557F9" w:rsidP="006557F9">
            <w:pPr>
              <w:spacing w:beforeLines="40" w:before="96" w:afterLines="40" w:after="96" w:line="240" w:lineRule="auto"/>
              <w:jc w:val="left"/>
              <w:rPr>
                <w:rFonts w:eastAsia="Times New Roman"/>
                <w:lang w:eastAsia="en-GB"/>
              </w:rPr>
            </w:pPr>
            <w:r w:rsidRPr="006F11E7">
              <w:t>GO:0035267</w:t>
            </w:r>
          </w:p>
        </w:tc>
        <w:tc>
          <w:tcPr>
            <w:tcW w:w="3538" w:type="dxa"/>
            <w:tcBorders>
              <w:top w:val="nil"/>
              <w:left w:val="nil"/>
              <w:bottom w:val="nil"/>
              <w:right w:val="nil"/>
            </w:tcBorders>
            <w:shd w:val="clear" w:color="auto" w:fill="auto"/>
            <w:noWrap/>
            <w:hideMark/>
          </w:tcPr>
          <w:p w14:paraId="606A7B0E" w14:textId="0AFDF928" w:rsidR="006557F9" w:rsidRPr="00F042E9" w:rsidRDefault="006557F9" w:rsidP="006557F9">
            <w:pPr>
              <w:spacing w:beforeLines="40" w:before="96" w:afterLines="40" w:after="96" w:line="240" w:lineRule="auto"/>
              <w:jc w:val="left"/>
              <w:rPr>
                <w:rFonts w:eastAsia="Times New Roman"/>
                <w:lang w:eastAsia="en-GB"/>
              </w:rPr>
            </w:pPr>
            <w:r w:rsidRPr="006F11E7">
              <w:t>NuA4 histone acetyltransferase complex</w:t>
            </w:r>
          </w:p>
        </w:tc>
        <w:tc>
          <w:tcPr>
            <w:tcW w:w="1282" w:type="dxa"/>
            <w:tcBorders>
              <w:top w:val="nil"/>
              <w:left w:val="nil"/>
              <w:bottom w:val="nil"/>
              <w:right w:val="nil"/>
            </w:tcBorders>
            <w:shd w:val="clear" w:color="auto" w:fill="auto"/>
            <w:noWrap/>
            <w:hideMark/>
          </w:tcPr>
          <w:p w14:paraId="6FFFB674" w14:textId="20254D8A" w:rsidR="006557F9" w:rsidRPr="00F042E9" w:rsidRDefault="006557F9" w:rsidP="006557F9">
            <w:pPr>
              <w:spacing w:beforeLines="40" w:before="96" w:afterLines="40" w:after="96" w:line="240" w:lineRule="auto"/>
              <w:jc w:val="center"/>
              <w:rPr>
                <w:rFonts w:eastAsia="Times New Roman"/>
                <w:lang w:eastAsia="en-GB"/>
              </w:rPr>
            </w:pPr>
            <w:r w:rsidRPr="006F11E7">
              <w:t>0.0680</w:t>
            </w:r>
          </w:p>
        </w:tc>
        <w:tc>
          <w:tcPr>
            <w:tcW w:w="1283" w:type="dxa"/>
            <w:tcBorders>
              <w:top w:val="nil"/>
              <w:left w:val="nil"/>
              <w:bottom w:val="nil"/>
              <w:right w:val="nil"/>
            </w:tcBorders>
            <w:shd w:val="clear" w:color="auto" w:fill="auto"/>
            <w:noWrap/>
            <w:hideMark/>
          </w:tcPr>
          <w:p w14:paraId="40076F56" w14:textId="273F8827" w:rsidR="006557F9" w:rsidRPr="00F042E9" w:rsidRDefault="006557F9" w:rsidP="006557F9">
            <w:pPr>
              <w:spacing w:beforeLines="40" w:before="96" w:afterLines="40" w:after="96" w:line="240" w:lineRule="auto"/>
              <w:jc w:val="center"/>
              <w:rPr>
                <w:rFonts w:eastAsia="Times New Roman"/>
                <w:lang w:eastAsia="en-GB"/>
              </w:rPr>
            </w:pPr>
            <w:r w:rsidRPr="006F11E7">
              <w:t>2</w:t>
            </w:r>
          </w:p>
        </w:tc>
        <w:tc>
          <w:tcPr>
            <w:tcW w:w="1283" w:type="dxa"/>
            <w:gridSpan w:val="2"/>
            <w:tcBorders>
              <w:top w:val="nil"/>
              <w:left w:val="nil"/>
              <w:bottom w:val="nil"/>
              <w:right w:val="nil"/>
            </w:tcBorders>
            <w:shd w:val="clear" w:color="auto" w:fill="auto"/>
            <w:noWrap/>
            <w:hideMark/>
          </w:tcPr>
          <w:p w14:paraId="7846FEFF" w14:textId="65152CD9" w:rsidR="006557F9" w:rsidRPr="00F042E9" w:rsidRDefault="006557F9" w:rsidP="006557F9">
            <w:pPr>
              <w:spacing w:beforeLines="40" w:before="96" w:afterLines="40" w:after="96" w:line="240" w:lineRule="auto"/>
              <w:jc w:val="center"/>
              <w:rPr>
                <w:rFonts w:eastAsia="Times New Roman"/>
                <w:lang w:eastAsia="en-GB"/>
              </w:rPr>
            </w:pPr>
            <w:r w:rsidRPr="006F11E7">
              <w:t>0.0021</w:t>
            </w:r>
          </w:p>
        </w:tc>
      </w:tr>
      <w:tr w:rsidR="006557F9" w:rsidRPr="00F042E9" w14:paraId="4C61EA18"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6E745F70" w14:textId="0D436109" w:rsidR="006557F9" w:rsidRPr="00F042E9" w:rsidRDefault="006557F9" w:rsidP="006557F9">
            <w:pPr>
              <w:spacing w:beforeLines="40" w:before="96" w:afterLines="40" w:after="96" w:line="240" w:lineRule="auto"/>
              <w:jc w:val="left"/>
              <w:rPr>
                <w:rFonts w:eastAsia="Times New Roman"/>
                <w:lang w:eastAsia="en-GB"/>
              </w:rPr>
            </w:pPr>
            <w:r w:rsidRPr="006F11E7">
              <w:t>GO:1902562</w:t>
            </w:r>
          </w:p>
        </w:tc>
        <w:tc>
          <w:tcPr>
            <w:tcW w:w="3538" w:type="dxa"/>
            <w:tcBorders>
              <w:top w:val="nil"/>
              <w:left w:val="nil"/>
              <w:bottom w:val="nil"/>
              <w:right w:val="nil"/>
            </w:tcBorders>
            <w:shd w:val="clear" w:color="auto" w:fill="auto"/>
            <w:noWrap/>
            <w:hideMark/>
          </w:tcPr>
          <w:p w14:paraId="017E4586" w14:textId="0B930171" w:rsidR="006557F9" w:rsidRPr="00F042E9" w:rsidRDefault="006557F9" w:rsidP="006557F9">
            <w:pPr>
              <w:spacing w:beforeLines="40" w:before="96" w:afterLines="40" w:after="96" w:line="240" w:lineRule="auto"/>
              <w:jc w:val="left"/>
              <w:rPr>
                <w:rFonts w:eastAsia="Times New Roman"/>
                <w:lang w:eastAsia="en-GB"/>
              </w:rPr>
            </w:pPr>
            <w:r w:rsidRPr="006F11E7">
              <w:t>H4 histone acetyltransferase complex</w:t>
            </w:r>
          </w:p>
        </w:tc>
        <w:tc>
          <w:tcPr>
            <w:tcW w:w="1282" w:type="dxa"/>
            <w:tcBorders>
              <w:top w:val="nil"/>
              <w:left w:val="nil"/>
              <w:bottom w:val="nil"/>
              <w:right w:val="nil"/>
            </w:tcBorders>
            <w:shd w:val="clear" w:color="auto" w:fill="auto"/>
            <w:noWrap/>
            <w:hideMark/>
          </w:tcPr>
          <w:p w14:paraId="643DE6A4" w14:textId="3AA9123B" w:rsidR="006557F9" w:rsidRPr="00F042E9" w:rsidRDefault="006557F9" w:rsidP="006557F9">
            <w:pPr>
              <w:spacing w:beforeLines="40" w:before="96" w:afterLines="40" w:after="96" w:line="240" w:lineRule="auto"/>
              <w:jc w:val="center"/>
              <w:rPr>
                <w:rFonts w:eastAsia="Times New Roman"/>
                <w:lang w:eastAsia="en-GB"/>
              </w:rPr>
            </w:pPr>
            <w:r w:rsidRPr="006F11E7">
              <w:t>0.0745</w:t>
            </w:r>
          </w:p>
        </w:tc>
        <w:tc>
          <w:tcPr>
            <w:tcW w:w="1283" w:type="dxa"/>
            <w:tcBorders>
              <w:top w:val="nil"/>
              <w:left w:val="nil"/>
              <w:bottom w:val="nil"/>
              <w:right w:val="nil"/>
            </w:tcBorders>
            <w:shd w:val="clear" w:color="auto" w:fill="auto"/>
            <w:noWrap/>
            <w:hideMark/>
          </w:tcPr>
          <w:p w14:paraId="35C60DED" w14:textId="76621F77" w:rsidR="006557F9" w:rsidRPr="00F042E9" w:rsidRDefault="006557F9" w:rsidP="006557F9">
            <w:pPr>
              <w:spacing w:beforeLines="40" w:before="96" w:afterLines="40" w:after="96" w:line="240" w:lineRule="auto"/>
              <w:jc w:val="center"/>
              <w:rPr>
                <w:rFonts w:eastAsia="Times New Roman"/>
                <w:lang w:eastAsia="en-GB"/>
              </w:rPr>
            </w:pPr>
            <w:r w:rsidRPr="006F11E7">
              <w:t>2</w:t>
            </w:r>
          </w:p>
        </w:tc>
        <w:tc>
          <w:tcPr>
            <w:tcW w:w="1283" w:type="dxa"/>
            <w:gridSpan w:val="2"/>
            <w:tcBorders>
              <w:top w:val="nil"/>
              <w:left w:val="nil"/>
              <w:bottom w:val="nil"/>
              <w:right w:val="nil"/>
            </w:tcBorders>
            <w:shd w:val="clear" w:color="auto" w:fill="auto"/>
            <w:noWrap/>
            <w:hideMark/>
          </w:tcPr>
          <w:p w14:paraId="0A111511" w14:textId="0C2756A9" w:rsidR="006557F9" w:rsidRPr="00F042E9" w:rsidRDefault="006557F9" w:rsidP="006557F9">
            <w:pPr>
              <w:spacing w:beforeLines="40" w:before="96" w:afterLines="40" w:after="96" w:line="240" w:lineRule="auto"/>
              <w:jc w:val="center"/>
              <w:rPr>
                <w:rFonts w:eastAsia="Times New Roman"/>
                <w:lang w:eastAsia="en-GB"/>
              </w:rPr>
            </w:pPr>
            <w:r w:rsidRPr="006F11E7">
              <w:t>0.0025</w:t>
            </w:r>
          </w:p>
        </w:tc>
      </w:tr>
      <w:tr w:rsidR="006557F9" w:rsidRPr="00F042E9" w14:paraId="7E8CB3BB" w14:textId="77777777" w:rsidTr="006557F9">
        <w:trPr>
          <w:gridAfter w:val="1"/>
          <w:wAfter w:w="394" w:type="dxa"/>
          <w:trHeight w:val="397"/>
        </w:trPr>
        <w:tc>
          <w:tcPr>
            <w:tcW w:w="1470" w:type="dxa"/>
            <w:tcBorders>
              <w:top w:val="nil"/>
              <w:left w:val="nil"/>
              <w:bottom w:val="nil"/>
              <w:right w:val="nil"/>
            </w:tcBorders>
            <w:shd w:val="clear" w:color="auto" w:fill="auto"/>
            <w:noWrap/>
          </w:tcPr>
          <w:p w14:paraId="404EF2FF" w14:textId="5C3447F1" w:rsidR="006557F9" w:rsidRPr="00F042E9" w:rsidRDefault="006557F9" w:rsidP="006557F9">
            <w:pPr>
              <w:spacing w:beforeLines="40" w:before="96" w:afterLines="40" w:after="96" w:line="240" w:lineRule="auto"/>
              <w:jc w:val="left"/>
              <w:rPr>
                <w:rFonts w:eastAsia="Times New Roman"/>
                <w:lang w:eastAsia="en-GB"/>
              </w:rPr>
            </w:pPr>
            <w:r w:rsidRPr="006F11E7">
              <w:t>GO:0005884</w:t>
            </w:r>
          </w:p>
        </w:tc>
        <w:tc>
          <w:tcPr>
            <w:tcW w:w="3538" w:type="dxa"/>
            <w:tcBorders>
              <w:top w:val="nil"/>
              <w:left w:val="nil"/>
              <w:bottom w:val="nil"/>
              <w:right w:val="nil"/>
            </w:tcBorders>
            <w:shd w:val="clear" w:color="auto" w:fill="auto"/>
            <w:noWrap/>
          </w:tcPr>
          <w:p w14:paraId="2FCCF755" w14:textId="5CB8CB61" w:rsidR="006557F9" w:rsidRPr="00F042E9" w:rsidRDefault="006557F9" w:rsidP="006557F9">
            <w:pPr>
              <w:spacing w:beforeLines="40" w:before="96" w:afterLines="40" w:after="96" w:line="240" w:lineRule="auto"/>
              <w:jc w:val="left"/>
              <w:rPr>
                <w:rFonts w:eastAsia="Times New Roman"/>
                <w:lang w:eastAsia="en-GB"/>
              </w:rPr>
            </w:pPr>
            <w:r w:rsidRPr="006F11E7">
              <w:t>actin filament</w:t>
            </w:r>
          </w:p>
        </w:tc>
        <w:tc>
          <w:tcPr>
            <w:tcW w:w="1282" w:type="dxa"/>
            <w:tcBorders>
              <w:top w:val="nil"/>
              <w:left w:val="nil"/>
              <w:bottom w:val="nil"/>
              <w:right w:val="nil"/>
            </w:tcBorders>
            <w:shd w:val="clear" w:color="auto" w:fill="auto"/>
            <w:noWrap/>
          </w:tcPr>
          <w:p w14:paraId="65393FCF" w14:textId="385F387B" w:rsidR="006557F9" w:rsidRPr="00F042E9" w:rsidRDefault="006557F9" w:rsidP="006557F9">
            <w:pPr>
              <w:spacing w:beforeLines="40" w:before="96" w:afterLines="40" w:after="96" w:line="240" w:lineRule="auto"/>
              <w:jc w:val="center"/>
            </w:pPr>
            <w:r w:rsidRPr="006F11E7">
              <w:t>0.1198</w:t>
            </w:r>
          </w:p>
        </w:tc>
        <w:tc>
          <w:tcPr>
            <w:tcW w:w="1283" w:type="dxa"/>
            <w:tcBorders>
              <w:top w:val="nil"/>
              <w:left w:val="nil"/>
              <w:bottom w:val="nil"/>
              <w:right w:val="nil"/>
            </w:tcBorders>
            <w:shd w:val="clear" w:color="auto" w:fill="auto"/>
            <w:noWrap/>
          </w:tcPr>
          <w:p w14:paraId="6051D06C" w14:textId="3806A445" w:rsidR="006557F9" w:rsidRPr="00F042E9" w:rsidRDefault="006557F9" w:rsidP="006557F9">
            <w:pPr>
              <w:spacing w:beforeLines="40" w:before="96" w:afterLines="40" w:after="96" w:line="240" w:lineRule="auto"/>
              <w:jc w:val="center"/>
            </w:pPr>
            <w:r w:rsidRPr="006F11E7">
              <w:t>2</w:t>
            </w:r>
          </w:p>
        </w:tc>
        <w:tc>
          <w:tcPr>
            <w:tcW w:w="1283" w:type="dxa"/>
            <w:gridSpan w:val="2"/>
            <w:tcBorders>
              <w:top w:val="nil"/>
              <w:left w:val="nil"/>
              <w:bottom w:val="nil"/>
              <w:right w:val="nil"/>
            </w:tcBorders>
            <w:shd w:val="clear" w:color="auto" w:fill="auto"/>
            <w:noWrap/>
          </w:tcPr>
          <w:p w14:paraId="3DB5B279" w14:textId="71D8BFE2" w:rsidR="006557F9" w:rsidRPr="00F042E9" w:rsidRDefault="006557F9" w:rsidP="006557F9">
            <w:pPr>
              <w:spacing w:beforeLines="40" w:before="96" w:afterLines="40" w:after="96" w:line="240" w:lineRule="auto"/>
              <w:jc w:val="center"/>
            </w:pPr>
            <w:r w:rsidRPr="006F11E7">
              <w:t>0.0064</w:t>
            </w:r>
          </w:p>
        </w:tc>
      </w:tr>
      <w:tr w:rsidR="006557F9" w:rsidRPr="00F042E9" w14:paraId="0760CAB1" w14:textId="77777777" w:rsidTr="006557F9">
        <w:trPr>
          <w:gridAfter w:val="1"/>
          <w:wAfter w:w="394" w:type="dxa"/>
          <w:trHeight w:val="397"/>
        </w:trPr>
        <w:tc>
          <w:tcPr>
            <w:tcW w:w="1470" w:type="dxa"/>
            <w:tcBorders>
              <w:top w:val="nil"/>
              <w:left w:val="nil"/>
              <w:bottom w:val="nil"/>
              <w:right w:val="nil"/>
            </w:tcBorders>
            <w:shd w:val="clear" w:color="auto" w:fill="auto"/>
            <w:noWrap/>
          </w:tcPr>
          <w:p w14:paraId="6DC1E58A" w14:textId="2346329F" w:rsidR="006557F9" w:rsidRPr="00F042E9" w:rsidRDefault="006557F9" w:rsidP="006557F9">
            <w:pPr>
              <w:spacing w:beforeLines="40" w:before="96" w:afterLines="40" w:after="96" w:line="240" w:lineRule="auto"/>
              <w:jc w:val="left"/>
              <w:rPr>
                <w:rFonts w:eastAsia="Times New Roman"/>
                <w:lang w:eastAsia="en-GB"/>
              </w:rPr>
            </w:pPr>
            <w:r w:rsidRPr="006F11E7">
              <w:t>GO:0005916</w:t>
            </w:r>
          </w:p>
        </w:tc>
        <w:tc>
          <w:tcPr>
            <w:tcW w:w="3538" w:type="dxa"/>
            <w:tcBorders>
              <w:top w:val="nil"/>
              <w:left w:val="nil"/>
              <w:bottom w:val="nil"/>
              <w:right w:val="nil"/>
            </w:tcBorders>
            <w:shd w:val="clear" w:color="auto" w:fill="auto"/>
            <w:noWrap/>
          </w:tcPr>
          <w:p w14:paraId="428FD824" w14:textId="5710B86E" w:rsidR="006557F9" w:rsidRPr="00F042E9" w:rsidRDefault="006557F9" w:rsidP="006557F9">
            <w:pPr>
              <w:spacing w:beforeLines="40" w:before="96" w:afterLines="40" w:after="96" w:line="240" w:lineRule="auto"/>
              <w:jc w:val="left"/>
              <w:rPr>
                <w:rFonts w:eastAsia="Times New Roman"/>
                <w:lang w:eastAsia="en-GB"/>
              </w:rPr>
            </w:pPr>
            <w:r w:rsidRPr="006F11E7">
              <w:t xml:space="preserve">fascia </w:t>
            </w:r>
            <w:proofErr w:type="spellStart"/>
            <w:r w:rsidRPr="006F11E7">
              <w:t>adherens</w:t>
            </w:r>
            <w:proofErr w:type="spellEnd"/>
          </w:p>
        </w:tc>
        <w:tc>
          <w:tcPr>
            <w:tcW w:w="1282" w:type="dxa"/>
            <w:tcBorders>
              <w:top w:val="nil"/>
              <w:left w:val="nil"/>
              <w:bottom w:val="nil"/>
              <w:right w:val="nil"/>
            </w:tcBorders>
            <w:shd w:val="clear" w:color="auto" w:fill="auto"/>
            <w:noWrap/>
          </w:tcPr>
          <w:p w14:paraId="2363C468" w14:textId="3780366B" w:rsidR="006557F9" w:rsidRPr="00F042E9" w:rsidRDefault="006557F9" w:rsidP="006557F9">
            <w:pPr>
              <w:spacing w:beforeLines="40" w:before="96" w:afterLines="40" w:after="96" w:line="240" w:lineRule="auto"/>
              <w:jc w:val="center"/>
            </w:pPr>
            <w:r w:rsidRPr="006F11E7">
              <w:t>0.0097</w:t>
            </w:r>
          </w:p>
        </w:tc>
        <w:tc>
          <w:tcPr>
            <w:tcW w:w="1283" w:type="dxa"/>
            <w:tcBorders>
              <w:top w:val="nil"/>
              <w:left w:val="nil"/>
              <w:bottom w:val="nil"/>
              <w:right w:val="nil"/>
            </w:tcBorders>
            <w:shd w:val="clear" w:color="auto" w:fill="auto"/>
            <w:noWrap/>
          </w:tcPr>
          <w:p w14:paraId="45728FC4" w14:textId="4CB47446" w:rsidR="006557F9" w:rsidRPr="00F042E9" w:rsidRDefault="006557F9" w:rsidP="006557F9">
            <w:pPr>
              <w:spacing w:beforeLines="40" w:before="96" w:afterLines="40" w:after="96" w:line="240" w:lineRule="auto"/>
              <w:jc w:val="center"/>
            </w:pPr>
            <w:r w:rsidRPr="006F11E7">
              <w:t>1</w:t>
            </w:r>
          </w:p>
        </w:tc>
        <w:tc>
          <w:tcPr>
            <w:tcW w:w="1283" w:type="dxa"/>
            <w:gridSpan w:val="2"/>
            <w:tcBorders>
              <w:top w:val="nil"/>
              <w:left w:val="nil"/>
              <w:bottom w:val="nil"/>
              <w:right w:val="nil"/>
            </w:tcBorders>
            <w:shd w:val="clear" w:color="auto" w:fill="auto"/>
            <w:noWrap/>
          </w:tcPr>
          <w:p w14:paraId="57021EB4" w14:textId="41DD6D42" w:rsidR="006557F9" w:rsidRPr="00F042E9" w:rsidRDefault="006557F9" w:rsidP="006557F9">
            <w:pPr>
              <w:spacing w:beforeLines="40" w:before="96" w:afterLines="40" w:after="96" w:line="240" w:lineRule="auto"/>
              <w:jc w:val="center"/>
            </w:pPr>
            <w:r w:rsidRPr="006F11E7">
              <w:t>0.0097</w:t>
            </w:r>
          </w:p>
        </w:tc>
      </w:tr>
      <w:tr w:rsidR="006557F9" w:rsidRPr="00F042E9" w14:paraId="37CA5938"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635E680B"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6557F9" w:rsidRPr="00F042E9" w14:paraId="5DEE0FFA"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68CD9069" w14:textId="4C9BE99E" w:rsidR="006557F9" w:rsidRPr="00F042E9" w:rsidRDefault="006557F9" w:rsidP="006557F9">
            <w:pPr>
              <w:spacing w:beforeLines="40" w:before="96" w:afterLines="40" w:after="96" w:line="240" w:lineRule="auto"/>
              <w:jc w:val="left"/>
              <w:rPr>
                <w:rFonts w:eastAsia="Times New Roman"/>
                <w:lang w:eastAsia="en-GB"/>
              </w:rPr>
            </w:pPr>
            <w:r w:rsidRPr="00B36741">
              <w:t>GO:0008297</w:t>
            </w:r>
          </w:p>
        </w:tc>
        <w:tc>
          <w:tcPr>
            <w:tcW w:w="3538" w:type="dxa"/>
            <w:tcBorders>
              <w:top w:val="nil"/>
              <w:left w:val="nil"/>
              <w:bottom w:val="nil"/>
              <w:right w:val="nil"/>
            </w:tcBorders>
            <w:shd w:val="clear" w:color="auto" w:fill="auto"/>
            <w:noWrap/>
            <w:hideMark/>
          </w:tcPr>
          <w:p w14:paraId="3129E888" w14:textId="7EFE8D5C" w:rsidR="006557F9" w:rsidRPr="00F042E9" w:rsidRDefault="006557F9" w:rsidP="006557F9">
            <w:pPr>
              <w:spacing w:beforeLines="40" w:before="96" w:afterLines="40" w:after="96" w:line="240" w:lineRule="auto"/>
              <w:jc w:val="left"/>
              <w:rPr>
                <w:rFonts w:eastAsia="Times New Roman"/>
                <w:lang w:eastAsia="en-GB"/>
              </w:rPr>
            </w:pPr>
            <w:r w:rsidRPr="00B36741">
              <w:t>single-stranded DNA exodeoxyribonuclease activity</w:t>
            </w:r>
          </w:p>
        </w:tc>
        <w:tc>
          <w:tcPr>
            <w:tcW w:w="1282" w:type="dxa"/>
            <w:tcBorders>
              <w:top w:val="nil"/>
              <w:left w:val="nil"/>
              <w:bottom w:val="nil"/>
              <w:right w:val="nil"/>
            </w:tcBorders>
            <w:shd w:val="clear" w:color="auto" w:fill="auto"/>
            <w:noWrap/>
            <w:hideMark/>
          </w:tcPr>
          <w:p w14:paraId="2FCA81D3" w14:textId="42EB1A0C" w:rsidR="006557F9" w:rsidRPr="00F042E9" w:rsidRDefault="006557F9" w:rsidP="006557F9">
            <w:pPr>
              <w:spacing w:beforeLines="40" w:before="96" w:afterLines="40" w:after="96" w:line="240" w:lineRule="auto"/>
              <w:jc w:val="center"/>
              <w:rPr>
                <w:rFonts w:eastAsia="Times New Roman"/>
                <w:lang w:eastAsia="en-GB"/>
              </w:rPr>
            </w:pPr>
            <w:r w:rsidRPr="00B36741">
              <w:t>0.0060</w:t>
            </w:r>
          </w:p>
        </w:tc>
        <w:tc>
          <w:tcPr>
            <w:tcW w:w="1283" w:type="dxa"/>
            <w:tcBorders>
              <w:top w:val="nil"/>
              <w:left w:val="nil"/>
              <w:bottom w:val="nil"/>
              <w:right w:val="nil"/>
            </w:tcBorders>
            <w:shd w:val="clear" w:color="auto" w:fill="auto"/>
            <w:noWrap/>
            <w:hideMark/>
          </w:tcPr>
          <w:p w14:paraId="06E33C05" w14:textId="1E69D2FD" w:rsidR="006557F9" w:rsidRPr="00F042E9" w:rsidRDefault="006557F9" w:rsidP="006557F9">
            <w:pPr>
              <w:spacing w:beforeLines="40" w:before="96" w:afterLines="40" w:after="96" w:line="240" w:lineRule="auto"/>
              <w:jc w:val="center"/>
              <w:rPr>
                <w:rFonts w:eastAsia="Times New Roman"/>
                <w:lang w:eastAsia="en-GB"/>
              </w:rPr>
            </w:pPr>
            <w:r w:rsidRPr="00B36741">
              <w:t>1</w:t>
            </w:r>
          </w:p>
        </w:tc>
        <w:tc>
          <w:tcPr>
            <w:tcW w:w="1283" w:type="dxa"/>
            <w:gridSpan w:val="2"/>
            <w:tcBorders>
              <w:top w:val="nil"/>
              <w:left w:val="nil"/>
              <w:bottom w:val="nil"/>
              <w:right w:val="nil"/>
            </w:tcBorders>
            <w:shd w:val="clear" w:color="auto" w:fill="auto"/>
            <w:noWrap/>
            <w:hideMark/>
          </w:tcPr>
          <w:p w14:paraId="5682406A" w14:textId="2EB5F518" w:rsidR="006557F9" w:rsidRPr="00F042E9" w:rsidRDefault="006557F9" w:rsidP="006557F9">
            <w:pPr>
              <w:spacing w:beforeLines="40" w:before="96" w:afterLines="40" w:after="96" w:line="240" w:lineRule="auto"/>
              <w:jc w:val="center"/>
              <w:rPr>
                <w:rFonts w:eastAsia="Times New Roman"/>
                <w:lang w:eastAsia="en-GB"/>
              </w:rPr>
            </w:pPr>
            <w:r w:rsidRPr="00B36741">
              <w:t>0.0060</w:t>
            </w:r>
          </w:p>
        </w:tc>
      </w:tr>
      <w:tr w:rsidR="006557F9" w:rsidRPr="00F042E9" w14:paraId="3292A568" w14:textId="77777777" w:rsidTr="006557F9">
        <w:trPr>
          <w:gridAfter w:val="1"/>
          <w:wAfter w:w="394" w:type="dxa"/>
          <w:trHeight w:val="397"/>
        </w:trPr>
        <w:tc>
          <w:tcPr>
            <w:tcW w:w="1470" w:type="dxa"/>
            <w:tcBorders>
              <w:top w:val="nil"/>
              <w:left w:val="nil"/>
              <w:right w:val="nil"/>
            </w:tcBorders>
            <w:shd w:val="clear" w:color="auto" w:fill="auto"/>
            <w:noWrap/>
            <w:hideMark/>
          </w:tcPr>
          <w:p w14:paraId="10E7D220" w14:textId="2EF124AF" w:rsidR="006557F9" w:rsidRPr="00F042E9" w:rsidRDefault="006557F9" w:rsidP="006557F9">
            <w:pPr>
              <w:spacing w:beforeLines="40" w:before="96" w:afterLines="40" w:after="96" w:line="240" w:lineRule="auto"/>
              <w:jc w:val="left"/>
              <w:rPr>
                <w:rFonts w:eastAsia="Times New Roman"/>
                <w:lang w:eastAsia="en-GB"/>
              </w:rPr>
            </w:pPr>
            <w:r w:rsidRPr="00B36741">
              <w:t>GO:0004529</w:t>
            </w:r>
          </w:p>
        </w:tc>
        <w:tc>
          <w:tcPr>
            <w:tcW w:w="3538" w:type="dxa"/>
            <w:tcBorders>
              <w:top w:val="nil"/>
              <w:left w:val="nil"/>
              <w:right w:val="nil"/>
            </w:tcBorders>
            <w:shd w:val="clear" w:color="auto" w:fill="auto"/>
            <w:noWrap/>
            <w:hideMark/>
          </w:tcPr>
          <w:p w14:paraId="2874C31C" w14:textId="0074E870" w:rsidR="006557F9" w:rsidRPr="00F042E9" w:rsidRDefault="006557F9" w:rsidP="006557F9">
            <w:pPr>
              <w:spacing w:beforeLines="40" w:before="96" w:afterLines="40" w:after="96" w:line="240" w:lineRule="auto"/>
              <w:jc w:val="left"/>
              <w:rPr>
                <w:rFonts w:eastAsia="Times New Roman"/>
                <w:lang w:eastAsia="en-GB"/>
              </w:rPr>
            </w:pPr>
            <w:r w:rsidRPr="00B36741">
              <w:t>exodeoxyribonuclease activity</w:t>
            </w:r>
          </w:p>
        </w:tc>
        <w:tc>
          <w:tcPr>
            <w:tcW w:w="1282" w:type="dxa"/>
            <w:tcBorders>
              <w:top w:val="nil"/>
              <w:left w:val="nil"/>
              <w:right w:val="nil"/>
            </w:tcBorders>
            <w:shd w:val="clear" w:color="auto" w:fill="auto"/>
            <w:noWrap/>
            <w:hideMark/>
          </w:tcPr>
          <w:p w14:paraId="226DC677" w14:textId="19BEBFDD" w:rsidR="006557F9" w:rsidRPr="00F042E9" w:rsidRDefault="006557F9" w:rsidP="006557F9">
            <w:pPr>
              <w:spacing w:beforeLines="40" w:before="96" w:afterLines="40" w:after="96" w:line="240" w:lineRule="auto"/>
              <w:jc w:val="center"/>
              <w:rPr>
                <w:rFonts w:eastAsia="Times New Roman"/>
                <w:lang w:eastAsia="en-GB"/>
              </w:rPr>
            </w:pPr>
            <w:r w:rsidRPr="00B36741">
              <w:t>0.0090</w:t>
            </w:r>
          </w:p>
        </w:tc>
        <w:tc>
          <w:tcPr>
            <w:tcW w:w="1283" w:type="dxa"/>
            <w:tcBorders>
              <w:top w:val="nil"/>
              <w:left w:val="nil"/>
              <w:right w:val="nil"/>
            </w:tcBorders>
            <w:shd w:val="clear" w:color="auto" w:fill="auto"/>
            <w:noWrap/>
            <w:hideMark/>
          </w:tcPr>
          <w:p w14:paraId="68638D08" w14:textId="533B7755" w:rsidR="006557F9" w:rsidRPr="00F042E9" w:rsidRDefault="006557F9" w:rsidP="006557F9">
            <w:pPr>
              <w:spacing w:beforeLines="40" w:before="96" w:afterLines="40" w:after="96" w:line="240" w:lineRule="auto"/>
              <w:jc w:val="center"/>
              <w:rPr>
                <w:rFonts w:eastAsia="Times New Roman"/>
                <w:lang w:eastAsia="en-GB"/>
              </w:rPr>
            </w:pPr>
            <w:r w:rsidRPr="00B36741">
              <w:t>1</w:t>
            </w:r>
          </w:p>
        </w:tc>
        <w:tc>
          <w:tcPr>
            <w:tcW w:w="1283" w:type="dxa"/>
            <w:gridSpan w:val="2"/>
            <w:tcBorders>
              <w:top w:val="nil"/>
              <w:left w:val="nil"/>
              <w:right w:val="nil"/>
            </w:tcBorders>
            <w:shd w:val="clear" w:color="auto" w:fill="auto"/>
            <w:noWrap/>
            <w:hideMark/>
          </w:tcPr>
          <w:p w14:paraId="4E2668E3" w14:textId="4C488EBA" w:rsidR="006557F9" w:rsidRPr="00F042E9" w:rsidRDefault="006557F9" w:rsidP="006557F9">
            <w:pPr>
              <w:spacing w:beforeLines="40" w:before="96" w:afterLines="40" w:after="96" w:line="240" w:lineRule="auto"/>
              <w:jc w:val="center"/>
              <w:rPr>
                <w:rFonts w:eastAsia="Times New Roman"/>
                <w:lang w:eastAsia="en-GB"/>
              </w:rPr>
            </w:pPr>
            <w:r w:rsidRPr="00B36741">
              <w:t>0.0090</w:t>
            </w:r>
          </w:p>
        </w:tc>
      </w:tr>
      <w:tr w:rsidR="006557F9" w:rsidRPr="00F042E9" w14:paraId="20B13B7C" w14:textId="77777777" w:rsidTr="006557F9">
        <w:trPr>
          <w:gridAfter w:val="1"/>
          <w:wAfter w:w="394" w:type="dxa"/>
          <w:trHeight w:val="397"/>
        </w:trPr>
        <w:tc>
          <w:tcPr>
            <w:tcW w:w="1470" w:type="dxa"/>
            <w:tcBorders>
              <w:top w:val="single" w:sz="4" w:space="0" w:color="auto"/>
              <w:left w:val="nil"/>
              <w:right w:val="nil"/>
            </w:tcBorders>
            <w:shd w:val="clear" w:color="auto" w:fill="auto"/>
            <w:noWrap/>
            <w:vAlign w:val="center"/>
            <w:hideMark/>
          </w:tcPr>
          <w:p w14:paraId="4FD4329E" w14:textId="77777777" w:rsidR="006557F9" w:rsidRPr="00F042E9" w:rsidRDefault="006557F9" w:rsidP="006557F9">
            <w:pPr>
              <w:spacing w:beforeLines="40" w:before="96" w:afterLines="40" w:after="96" w:line="240" w:lineRule="auto"/>
              <w:rPr>
                <w:rFonts w:eastAsia="Times New Roman"/>
                <w:lang w:eastAsia="en-GB"/>
              </w:rPr>
            </w:pPr>
          </w:p>
        </w:tc>
        <w:tc>
          <w:tcPr>
            <w:tcW w:w="3538" w:type="dxa"/>
            <w:tcBorders>
              <w:top w:val="single" w:sz="4" w:space="0" w:color="auto"/>
              <w:left w:val="nil"/>
              <w:right w:val="nil"/>
            </w:tcBorders>
            <w:shd w:val="clear" w:color="auto" w:fill="auto"/>
            <w:noWrap/>
            <w:vAlign w:val="center"/>
            <w:hideMark/>
          </w:tcPr>
          <w:p w14:paraId="1AA6B61C" w14:textId="77777777" w:rsidR="006557F9" w:rsidRPr="00F042E9" w:rsidRDefault="006557F9" w:rsidP="006557F9">
            <w:pPr>
              <w:spacing w:beforeLines="40" w:before="96" w:afterLines="40" w:after="96" w:line="240" w:lineRule="auto"/>
              <w:jc w:val="left"/>
              <w:rPr>
                <w:rFonts w:eastAsia="Times New Roman"/>
                <w:lang w:eastAsia="en-GB"/>
              </w:rPr>
            </w:pPr>
          </w:p>
        </w:tc>
        <w:tc>
          <w:tcPr>
            <w:tcW w:w="1282" w:type="dxa"/>
            <w:tcBorders>
              <w:top w:val="single" w:sz="4" w:space="0" w:color="auto"/>
              <w:left w:val="nil"/>
              <w:right w:val="nil"/>
            </w:tcBorders>
            <w:shd w:val="clear" w:color="auto" w:fill="auto"/>
            <w:noWrap/>
            <w:vAlign w:val="center"/>
            <w:hideMark/>
          </w:tcPr>
          <w:p w14:paraId="08A51A6E"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tcBorders>
              <w:top w:val="single" w:sz="4" w:space="0" w:color="auto"/>
              <w:left w:val="nil"/>
              <w:right w:val="nil"/>
            </w:tcBorders>
            <w:shd w:val="clear" w:color="auto" w:fill="auto"/>
            <w:noWrap/>
            <w:vAlign w:val="center"/>
            <w:hideMark/>
          </w:tcPr>
          <w:p w14:paraId="40F3A1A9"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gridSpan w:val="2"/>
            <w:tcBorders>
              <w:top w:val="single" w:sz="4" w:space="0" w:color="auto"/>
              <w:left w:val="nil"/>
              <w:right w:val="nil"/>
            </w:tcBorders>
            <w:shd w:val="clear" w:color="auto" w:fill="auto"/>
            <w:noWrap/>
            <w:vAlign w:val="center"/>
            <w:hideMark/>
          </w:tcPr>
          <w:p w14:paraId="5D8DB6F8" w14:textId="77777777" w:rsidR="006557F9" w:rsidRPr="00F042E9" w:rsidRDefault="006557F9" w:rsidP="006557F9">
            <w:pPr>
              <w:spacing w:beforeLines="40" w:before="96" w:afterLines="40" w:after="96" w:line="240" w:lineRule="auto"/>
              <w:jc w:val="center"/>
              <w:rPr>
                <w:rFonts w:eastAsia="Times New Roman"/>
                <w:lang w:eastAsia="en-GB"/>
              </w:rPr>
            </w:pPr>
          </w:p>
        </w:tc>
      </w:tr>
      <w:tr w:rsidR="006557F9" w:rsidRPr="00F042E9" w14:paraId="2711B13F" w14:textId="77777777" w:rsidTr="006557F9">
        <w:trPr>
          <w:gridAfter w:val="2"/>
          <w:wAfter w:w="412" w:type="dxa"/>
          <w:trHeight w:val="397"/>
        </w:trPr>
        <w:tc>
          <w:tcPr>
            <w:tcW w:w="8838" w:type="dxa"/>
            <w:gridSpan w:val="5"/>
            <w:tcBorders>
              <w:left w:val="nil"/>
              <w:bottom w:val="nil"/>
              <w:right w:val="nil"/>
            </w:tcBorders>
            <w:shd w:val="clear" w:color="auto" w:fill="auto"/>
            <w:noWrap/>
            <w:vAlign w:val="center"/>
            <w:hideMark/>
          </w:tcPr>
          <w:p w14:paraId="4A43D365"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(b) Females</w:t>
            </w:r>
          </w:p>
        </w:tc>
      </w:tr>
      <w:tr w:rsidR="006557F9" w:rsidRPr="00F042E9" w14:paraId="22E7DCCB" w14:textId="77777777" w:rsidTr="006557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6CC97269" w14:textId="77777777" w:rsidR="006557F9" w:rsidRPr="00F042E9" w:rsidRDefault="006557F9" w:rsidP="006557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07370CA6"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65ED025C"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50807D41"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6C520DCA" w14:textId="77777777" w:rsidR="006557F9" w:rsidRPr="00F042E9" w:rsidRDefault="006557F9" w:rsidP="006557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6557F9" w:rsidRPr="00F042E9" w14:paraId="1ECDA1F6" w14:textId="77777777" w:rsidTr="006557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340E2C7E" w14:textId="77777777" w:rsidR="006557F9" w:rsidRPr="00F042E9" w:rsidRDefault="006557F9" w:rsidP="006557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6557F9" w:rsidRPr="00F042E9" w14:paraId="0945980E" w14:textId="77777777" w:rsidTr="006557F9">
        <w:trPr>
          <w:gridAfter w:val="1"/>
          <w:wAfter w:w="394" w:type="dxa"/>
          <w:trHeight w:val="397"/>
        </w:trPr>
        <w:tc>
          <w:tcPr>
            <w:tcW w:w="1470" w:type="dxa"/>
            <w:tcBorders>
              <w:top w:val="nil"/>
              <w:left w:val="nil"/>
              <w:bottom w:val="nil"/>
              <w:right w:val="nil"/>
            </w:tcBorders>
            <w:shd w:val="clear" w:color="auto" w:fill="auto"/>
            <w:noWrap/>
          </w:tcPr>
          <w:p w14:paraId="0C2DD196" w14:textId="503B0357" w:rsidR="006557F9" w:rsidRPr="00F042E9" w:rsidRDefault="006557F9" w:rsidP="006557F9">
            <w:pPr>
              <w:spacing w:beforeLines="40" w:before="96" w:afterLines="40" w:after="96" w:line="240" w:lineRule="auto"/>
              <w:jc w:val="left"/>
              <w:rPr>
                <w:rFonts w:eastAsia="Times New Roman"/>
                <w:lang w:eastAsia="en-GB"/>
              </w:rPr>
            </w:pPr>
            <w:r w:rsidRPr="00B60029">
              <w:lastRenderedPageBreak/>
              <w:t>GO:0010970</w:t>
            </w:r>
          </w:p>
        </w:tc>
        <w:tc>
          <w:tcPr>
            <w:tcW w:w="3538" w:type="dxa"/>
            <w:tcBorders>
              <w:top w:val="nil"/>
              <w:left w:val="nil"/>
              <w:bottom w:val="nil"/>
              <w:right w:val="nil"/>
            </w:tcBorders>
            <w:shd w:val="clear" w:color="auto" w:fill="auto"/>
            <w:noWrap/>
          </w:tcPr>
          <w:p w14:paraId="54CE1426" w14:textId="02FBEE3C" w:rsidR="006557F9" w:rsidRPr="00F042E9" w:rsidRDefault="006557F9" w:rsidP="006557F9">
            <w:pPr>
              <w:spacing w:beforeLines="40" w:before="96" w:afterLines="40" w:after="96" w:line="240" w:lineRule="auto"/>
              <w:jc w:val="left"/>
              <w:rPr>
                <w:rFonts w:eastAsia="Times New Roman"/>
                <w:lang w:eastAsia="en-GB"/>
              </w:rPr>
            </w:pPr>
            <w:r w:rsidRPr="00B60029">
              <w:t>microtubule-based transport</w:t>
            </w:r>
          </w:p>
        </w:tc>
        <w:tc>
          <w:tcPr>
            <w:tcW w:w="1282" w:type="dxa"/>
            <w:tcBorders>
              <w:top w:val="nil"/>
              <w:left w:val="nil"/>
              <w:bottom w:val="nil"/>
              <w:right w:val="nil"/>
            </w:tcBorders>
            <w:shd w:val="clear" w:color="auto" w:fill="auto"/>
            <w:noWrap/>
          </w:tcPr>
          <w:p w14:paraId="00E7D98A" w14:textId="15EF2E2B" w:rsidR="006557F9" w:rsidRPr="00F042E9" w:rsidRDefault="006557F9" w:rsidP="006557F9">
            <w:pPr>
              <w:spacing w:beforeLines="40" w:before="96" w:afterLines="40" w:after="96" w:line="240" w:lineRule="auto"/>
              <w:jc w:val="center"/>
            </w:pPr>
            <w:r w:rsidRPr="00B60029">
              <w:t>0.0572</w:t>
            </w:r>
          </w:p>
        </w:tc>
        <w:tc>
          <w:tcPr>
            <w:tcW w:w="1283" w:type="dxa"/>
            <w:tcBorders>
              <w:top w:val="nil"/>
              <w:left w:val="nil"/>
              <w:bottom w:val="nil"/>
              <w:right w:val="nil"/>
            </w:tcBorders>
            <w:shd w:val="clear" w:color="auto" w:fill="auto"/>
            <w:noWrap/>
          </w:tcPr>
          <w:p w14:paraId="59912D8A" w14:textId="13CAEE35" w:rsidR="006557F9" w:rsidRPr="00F042E9" w:rsidRDefault="006557F9" w:rsidP="006557F9">
            <w:pPr>
              <w:spacing w:beforeLines="40" w:before="96" w:afterLines="40" w:after="96" w:line="240" w:lineRule="auto"/>
              <w:jc w:val="center"/>
            </w:pPr>
            <w:r w:rsidRPr="00B60029">
              <w:t>2</w:t>
            </w:r>
          </w:p>
        </w:tc>
        <w:tc>
          <w:tcPr>
            <w:tcW w:w="1283" w:type="dxa"/>
            <w:gridSpan w:val="2"/>
            <w:tcBorders>
              <w:top w:val="nil"/>
              <w:left w:val="nil"/>
              <w:bottom w:val="nil"/>
              <w:right w:val="nil"/>
            </w:tcBorders>
            <w:shd w:val="clear" w:color="auto" w:fill="auto"/>
            <w:noWrap/>
          </w:tcPr>
          <w:p w14:paraId="318CFFFF" w14:textId="6B2135C7" w:rsidR="006557F9" w:rsidRPr="00F042E9" w:rsidRDefault="006557F9" w:rsidP="006557F9">
            <w:pPr>
              <w:spacing w:beforeLines="40" w:before="96" w:afterLines="40" w:after="96" w:line="240" w:lineRule="auto"/>
              <w:jc w:val="center"/>
            </w:pPr>
            <w:r w:rsidRPr="00B60029">
              <w:t>0.0015</w:t>
            </w:r>
          </w:p>
        </w:tc>
      </w:tr>
      <w:tr w:rsidR="006557F9" w:rsidRPr="00F042E9" w14:paraId="024472BE" w14:textId="77777777" w:rsidTr="006557F9">
        <w:trPr>
          <w:gridAfter w:val="1"/>
          <w:wAfter w:w="394" w:type="dxa"/>
          <w:trHeight w:val="397"/>
        </w:trPr>
        <w:tc>
          <w:tcPr>
            <w:tcW w:w="1470" w:type="dxa"/>
            <w:tcBorders>
              <w:top w:val="nil"/>
              <w:left w:val="nil"/>
              <w:bottom w:val="nil"/>
              <w:right w:val="nil"/>
            </w:tcBorders>
            <w:shd w:val="clear" w:color="auto" w:fill="auto"/>
            <w:noWrap/>
          </w:tcPr>
          <w:p w14:paraId="26585EBC" w14:textId="7418FAEA" w:rsidR="006557F9" w:rsidRPr="00F042E9" w:rsidRDefault="006557F9" w:rsidP="006557F9">
            <w:pPr>
              <w:spacing w:beforeLines="40" w:before="96" w:afterLines="40" w:after="96" w:line="240" w:lineRule="auto"/>
              <w:jc w:val="left"/>
              <w:rPr>
                <w:rFonts w:eastAsia="Times New Roman"/>
                <w:lang w:eastAsia="en-GB"/>
              </w:rPr>
            </w:pPr>
            <w:r w:rsidRPr="00B60029">
              <w:t>GO:0051051</w:t>
            </w:r>
          </w:p>
        </w:tc>
        <w:tc>
          <w:tcPr>
            <w:tcW w:w="3538" w:type="dxa"/>
            <w:tcBorders>
              <w:top w:val="nil"/>
              <w:left w:val="nil"/>
              <w:bottom w:val="nil"/>
              <w:right w:val="nil"/>
            </w:tcBorders>
            <w:shd w:val="clear" w:color="auto" w:fill="auto"/>
            <w:noWrap/>
          </w:tcPr>
          <w:p w14:paraId="273723AC" w14:textId="7D5EEB4D" w:rsidR="006557F9" w:rsidRPr="00F042E9" w:rsidRDefault="006557F9" w:rsidP="006557F9">
            <w:pPr>
              <w:spacing w:beforeLines="40" w:before="96" w:afterLines="40" w:after="96" w:line="240" w:lineRule="auto"/>
              <w:jc w:val="left"/>
              <w:rPr>
                <w:rFonts w:eastAsia="Times New Roman"/>
                <w:lang w:eastAsia="en-GB"/>
              </w:rPr>
            </w:pPr>
            <w:r w:rsidRPr="00B60029">
              <w:t>negative regulation of transport</w:t>
            </w:r>
          </w:p>
        </w:tc>
        <w:tc>
          <w:tcPr>
            <w:tcW w:w="1282" w:type="dxa"/>
            <w:tcBorders>
              <w:top w:val="nil"/>
              <w:left w:val="nil"/>
              <w:bottom w:val="nil"/>
              <w:right w:val="nil"/>
            </w:tcBorders>
            <w:shd w:val="clear" w:color="auto" w:fill="auto"/>
            <w:noWrap/>
          </w:tcPr>
          <w:p w14:paraId="09604681" w14:textId="3D75D266" w:rsidR="006557F9" w:rsidRPr="00F042E9" w:rsidRDefault="006557F9" w:rsidP="006557F9">
            <w:pPr>
              <w:spacing w:beforeLines="40" w:before="96" w:afterLines="40" w:after="96" w:line="240" w:lineRule="auto"/>
              <w:jc w:val="center"/>
            </w:pPr>
            <w:r w:rsidRPr="00B60029">
              <w:t>0.0870</w:t>
            </w:r>
          </w:p>
        </w:tc>
        <w:tc>
          <w:tcPr>
            <w:tcW w:w="1283" w:type="dxa"/>
            <w:tcBorders>
              <w:top w:val="nil"/>
              <w:left w:val="nil"/>
              <w:bottom w:val="nil"/>
              <w:right w:val="nil"/>
            </w:tcBorders>
            <w:shd w:val="clear" w:color="auto" w:fill="auto"/>
            <w:noWrap/>
          </w:tcPr>
          <w:p w14:paraId="4D7D89DB" w14:textId="6C155C68" w:rsidR="006557F9" w:rsidRPr="00F042E9" w:rsidRDefault="006557F9" w:rsidP="006557F9">
            <w:pPr>
              <w:spacing w:beforeLines="40" w:before="96" w:afterLines="40" w:after="96" w:line="240" w:lineRule="auto"/>
              <w:jc w:val="center"/>
            </w:pPr>
            <w:r w:rsidRPr="00B60029">
              <w:t>2</w:t>
            </w:r>
          </w:p>
        </w:tc>
        <w:tc>
          <w:tcPr>
            <w:tcW w:w="1283" w:type="dxa"/>
            <w:gridSpan w:val="2"/>
            <w:tcBorders>
              <w:top w:val="nil"/>
              <w:left w:val="nil"/>
              <w:bottom w:val="nil"/>
              <w:right w:val="nil"/>
            </w:tcBorders>
            <w:shd w:val="clear" w:color="auto" w:fill="auto"/>
            <w:noWrap/>
          </w:tcPr>
          <w:p w14:paraId="641E8796" w14:textId="0A86FB52" w:rsidR="006557F9" w:rsidRPr="00F042E9" w:rsidRDefault="006557F9" w:rsidP="006557F9">
            <w:pPr>
              <w:spacing w:beforeLines="40" w:before="96" w:afterLines="40" w:after="96" w:line="240" w:lineRule="auto"/>
              <w:jc w:val="center"/>
            </w:pPr>
            <w:r w:rsidRPr="00B60029">
              <w:t>0.0034</w:t>
            </w:r>
          </w:p>
        </w:tc>
      </w:tr>
      <w:tr w:rsidR="006557F9" w:rsidRPr="00F042E9" w14:paraId="5776FE7C" w14:textId="77777777" w:rsidTr="006557F9">
        <w:trPr>
          <w:gridAfter w:val="1"/>
          <w:wAfter w:w="394" w:type="dxa"/>
          <w:trHeight w:val="397"/>
        </w:trPr>
        <w:tc>
          <w:tcPr>
            <w:tcW w:w="1470" w:type="dxa"/>
            <w:tcBorders>
              <w:top w:val="nil"/>
              <w:left w:val="nil"/>
              <w:bottom w:val="nil"/>
              <w:right w:val="nil"/>
            </w:tcBorders>
            <w:shd w:val="clear" w:color="auto" w:fill="auto"/>
            <w:noWrap/>
          </w:tcPr>
          <w:p w14:paraId="089880F8" w14:textId="77641DE0" w:rsidR="006557F9" w:rsidRPr="00F042E9" w:rsidRDefault="006557F9" w:rsidP="006557F9">
            <w:pPr>
              <w:spacing w:beforeLines="40" w:before="96" w:afterLines="40" w:after="96" w:line="240" w:lineRule="auto"/>
              <w:jc w:val="left"/>
              <w:rPr>
                <w:rFonts w:eastAsia="Times New Roman"/>
                <w:lang w:eastAsia="en-GB"/>
              </w:rPr>
            </w:pPr>
            <w:r w:rsidRPr="00B60029">
              <w:t>GO:0060632</w:t>
            </w:r>
          </w:p>
        </w:tc>
        <w:tc>
          <w:tcPr>
            <w:tcW w:w="3538" w:type="dxa"/>
            <w:tcBorders>
              <w:top w:val="nil"/>
              <w:left w:val="nil"/>
              <w:bottom w:val="nil"/>
              <w:right w:val="nil"/>
            </w:tcBorders>
            <w:shd w:val="clear" w:color="auto" w:fill="auto"/>
            <w:noWrap/>
          </w:tcPr>
          <w:p w14:paraId="5D985181" w14:textId="56DB1734" w:rsidR="006557F9" w:rsidRPr="00F042E9" w:rsidRDefault="006557F9" w:rsidP="006557F9">
            <w:pPr>
              <w:spacing w:beforeLines="40" w:before="96" w:afterLines="40" w:after="96" w:line="240" w:lineRule="auto"/>
              <w:jc w:val="left"/>
              <w:rPr>
                <w:rFonts w:eastAsia="Times New Roman"/>
                <w:lang w:eastAsia="en-GB"/>
              </w:rPr>
            </w:pPr>
            <w:r w:rsidRPr="00B60029">
              <w:t>regulation of microtubule-based movement</w:t>
            </w:r>
          </w:p>
        </w:tc>
        <w:tc>
          <w:tcPr>
            <w:tcW w:w="1282" w:type="dxa"/>
            <w:tcBorders>
              <w:top w:val="nil"/>
              <w:left w:val="nil"/>
              <w:bottom w:val="nil"/>
              <w:right w:val="nil"/>
            </w:tcBorders>
            <w:shd w:val="clear" w:color="auto" w:fill="auto"/>
            <w:noWrap/>
          </w:tcPr>
          <w:p w14:paraId="377BB089" w14:textId="2E161769"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1F30361D" w14:textId="208CD1BE"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1798AECF" w14:textId="55571B26" w:rsidR="006557F9" w:rsidRPr="00F042E9" w:rsidRDefault="006557F9" w:rsidP="006557F9">
            <w:pPr>
              <w:spacing w:beforeLines="40" w:before="96" w:afterLines="40" w:after="96" w:line="240" w:lineRule="auto"/>
              <w:jc w:val="center"/>
            </w:pPr>
            <w:r w:rsidRPr="00B60029">
              <w:t>0.0050</w:t>
            </w:r>
          </w:p>
        </w:tc>
      </w:tr>
      <w:tr w:rsidR="006557F9" w:rsidRPr="00F042E9" w14:paraId="4A2BF3D4" w14:textId="77777777" w:rsidTr="006557F9">
        <w:trPr>
          <w:gridAfter w:val="1"/>
          <w:wAfter w:w="394" w:type="dxa"/>
          <w:trHeight w:val="397"/>
        </w:trPr>
        <w:tc>
          <w:tcPr>
            <w:tcW w:w="1470" w:type="dxa"/>
            <w:tcBorders>
              <w:top w:val="nil"/>
              <w:left w:val="nil"/>
              <w:bottom w:val="nil"/>
              <w:right w:val="nil"/>
            </w:tcBorders>
            <w:shd w:val="clear" w:color="auto" w:fill="auto"/>
            <w:noWrap/>
          </w:tcPr>
          <w:p w14:paraId="70F6E870" w14:textId="09B95255" w:rsidR="006557F9" w:rsidRPr="00F042E9" w:rsidRDefault="006557F9" w:rsidP="006557F9">
            <w:pPr>
              <w:spacing w:beforeLines="40" w:before="96" w:afterLines="40" w:after="96" w:line="240" w:lineRule="auto"/>
              <w:jc w:val="left"/>
              <w:rPr>
                <w:rFonts w:eastAsia="Times New Roman"/>
                <w:lang w:eastAsia="en-GB"/>
              </w:rPr>
            </w:pPr>
            <w:r w:rsidRPr="00B60029">
              <w:t>GO:0010869</w:t>
            </w:r>
          </w:p>
        </w:tc>
        <w:tc>
          <w:tcPr>
            <w:tcW w:w="3538" w:type="dxa"/>
            <w:tcBorders>
              <w:top w:val="nil"/>
              <w:left w:val="nil"/>
              <w:bottom w:val="nil"/>
              <w:right w:val="nil"/>
            </w:tcBorders>
            <w:shd w:val="clear" w:color="auto" w:fill="auto"/>
            <w:noWrap/>
          </w:tcPr>
          <w:p w14:paraId="4B3FF850" w14:textId="25982BF8" w:rsidR="006557F9" w:rsidRPr="00F042E9" w:rsidRDefault="006557F9" w:rsidP="006557F9">
            <w:pPr>
              <w:spacing w:beforeLines="40" w:before="96" w:afterLines="40" w:after="96" w:line="240" w:lineRule="auto"/>
              <w:jc w:val="left"/>
              <w:rPr>
                <w:rFonts w:eastAsia="Times New Roman"/>
                <w:lang w:eastAsia="en-GB"/>
              </w:rPr>
            </w:pPr>
            <w:r w:rsidRPr="00B60029">
              <w:t>regulation of receptor biosynthetic process</w:t>
            </w:r>
          </w:p>
        </w:tc>
        <w:tc>
          <w:tcPr>
            <w:tcW w:w="1282" w:type="dxa"/>
            <w:tcBorders>
              <w:top w:val="nil"/>
              <w:left w:val="nil"/>
              <w:bottom w:val="nil"/>
              <w:right w:val="nil"/>
            </w:tcBorders>
            <w:shd w:val="clear" w:color="auto" w:fill="auto"/>
            <w:noWrap/>
          </w:tcPr>
          <w:p w14:paraId="7025F6FE" w14:textId="59DB9F8F"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7B81579F" w14:textId="59852251"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2C0B5797" w14:textId="63825072" w:rsidR="006557F9" w:rsidRPr="00F042E9" w:rsidRDefault="006557F9" w:rsidP="006557F9">
            <w:pPr>
              <w:spacing w:beforeLines="40" w:before="96" w:afterLines="40" w:after="96" w:line="240" w:lineRule="auto"/>
              <w:jc w:val="center"/>
            </w:pPr>
            <w:r w:rsidRPr="00B60029">
              <w:t>0.0050</w:t>
            </w:r>
          </w:p>
        </w:tc>
      </w:tr>
      <w:tr w:rsidR="006557F9" w:rsidRPr="00F042E9" w14:paraId="514047A7" w14:textId="77777777" w:rsidTr="006557F9">
        <w:trPr>
          <w:gridAfter w:val="1"/>
          <w:wAfter w:w="394" w:type="dxa"/>
          <w:trHeight w:val="397"/>
        </w:trPr>
        <w:tc>
          <w:tcPr>
            <w:tcW w:w="1470" w:type="dxa"/>
            <w:tcBorders>
              <w:top w:val="nil"/>
              <w:left w:val="nil"/>
              <w:bottom w:val="nil"/>
              <w:right w:val="nil"/>
            </w:tcBorders>
            <w:shd w:val="clear" w:color="auto" w:fill="auto"/>
            <w:noWrap/>
          </w:tcPr>
          <w:p w14:paraId="22A27521" w14:textId="19550925" w:rsidR="006557F9" w:rsidRPr="00F042E9" w:rsidRDefault="006557F9" w:rsidP="006557F9">
            <w:pPr>
              <w:spacing w:beforeLines="40" w:before="96" w:afterLines="40" w:after="96" w:line="240" w:lineRule="auto"/>
              <w:jc w:val="left"/>
              <w:rPr>
                <w:rFonts w:eastAsia="Times New Roman"/>
                <w:lang w:eastAsia="en-GB"/>
              </w:rPr>
            </w:pPr>
            <w:r w:rsidRPr="00B60029">
              <w:t>GO:0047497</w:t>
            </w:r>
          </w:p>
        </w:tc>
        <w:tc>
          <w:tcPr>
            <w:tcW w:w="3538" w:type="dxa"/>
            <w:tcBorders>
              <w:top w:val="nil"/>
              <w:left w:val="nil"/>
              <w:bottom w:val="nil"/>
              <w:right w:val="nil"/>
            </w:tcBorders>
            <w:shd w:val="clear" w:color="auto" w:fill="auto"/>
            <w:noWrap/>
          </w:tcPr>
          <w:p w14:paraId="4D7435D1" w14:textId="6E4CA136" w:rsidR="006557F9" w:rsidRPr="00F042E9" w:rsidRDefault="006557F9" w:rsidP="006557F9">
            <w:pPr>
              <w:spacing w:beforeLines="40" w:before="96" w:afterLines="40" w:after="96" w:line="240" w:lineRule="auto"/>
              <w:jc w:val="left"/>
              <w:rPr>
                <w:rFonts w:eastAsia="Times New Roman"/>
                <w:lang w:eastAsia="en-GB"/>
              </w:rPr>
            </w:pPr>
            <w:r w:rsidRPr="00B60029">
              <w:t>mitochondrion transport along microtubule</w:t>
            </w:r>
          </w:p>
        </w:tc>
        <w:tc>
          <w:tcPr>
            <w:tcW w:w="1282" w:type="dxa"/>
            <w:tcBorders>
              <w:top w:val="nil"/>
              <w:left w:val="nil"/>
              <w:bottom w:val="nil"/>
              <w:right w:val="nil"/>
            </w:tcBorders>
            <w:shd w:val="clear" w:color="auto" w:fill="auto"/>
            <w:noWrap/>
          </w:tcPr>
          <w:p w14:paraId="7E415E6A" w14:textId="0CD18D7B"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2CCFF59B" w14:textId="5E2D5AB5"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410E00C4" w14:textId="0CFDC659" w:rsidR="006557F9" w:rsidRPr="00F042E9" w:rsidRDefault="006557F9" w:rsidP="006557F9">
            <w:pPr>
              <w:spacing w:beforeLines="40" w:before="96" w:afterLines="40" w:after="96" w:line="240" w:lineRule="auto"/>
              <w:jc w:val="center"/>
            </w:pPr>
            <w:r w:rsidRPr="00B60029">
              <w:t>0.0050</w:t>
            </w:r>
          </w:p>
        </w:tc>
      </w:tr>
      <w:tr w:rsidR="006557F9" w:rsidRPr="00F042E9" w14:paraId="51A0E58C" w14:textId="77777777" w:rsidTr="006557F9">
        <w:trPr>
          <w:gridAfter w:val="1"/>
          <w:wAfter w:w="394" w:type="dxa"/>
          <w:trHeight w:val="397"/>
        </w:trPr>
        <w:tc>
          <w:tcPr>
            <w:tcW w:w="1470" w:type="dxa"/>
            <w:tcBorders>
              <w:top w:val="nil"/>
              <w:left w:val="nil"/>
              <w:bottom w:val="nil"/>
              <w:right w:val="nil"/>
            </w:tcBorders>
            <w:shd w:val="clear" w:color="auto" w:fill="auto"/>
            <w:noWrap/>
          </w:tcPr>
          <w:p w14:paraId="2D487773" w14:textId="7EAEE9B8" w:rsidR="006557F9" w:rsidRPr="00F042E9" w:rsidRDefault="006557F9" w:rsidP="006557F9">
            <w:pPr>
              <w:spacing w:beforeLines="40" w:before="96" w:afterLines="40" w:after="96" w:line="240" w:lineRule="auto"/>
              <w:jc w:val="left"/>
              <w:rPr>
                <w:rFonts w:eastAsia="Times New Roman"/>
                <w:lang w:eastAsia="en-GB"/>
              </w:rPr>
            </w:pPr>
            <w:r w:rsidRPr="00B60029">
              <w:t>GO:0051654</w:t>
            </w:r>
          </w:p>
        </w:tc>
        <w:tc>
          <w:tcPr>
            <w:tcW w:w="3538" w:type="dxa"/>
            <w:tcBorders>
              <w:top w:val="nil"/>
              <w:left w:val="nil"/>
              <w:bottom w:val="nil"/>
              <w:right w:val="nil"/>
            </w:tcBorders>
            <w:shd w:val="clear" w:color="auto" w:fill="auto"/>
            <w:noWrap/>
          </w:tcPr>
          <w:p w14:paraId="501B3E1C" w14:textId="17492A30" w:rsidR="006557F9" w:rsidRPr="00F042E9" w:rsidRDefault="006557F9" w:rsidP="006557F9">
            <w:pPr>
              <w:spacing w:beforeLines="40" w:before="96" w:afterLines="40" w:after="96" w:line="240" w:lineRule="auto"/>
              <w:jc w:val="left"/>
              <w:rPr>
                <w:rFonts w:eastAsia="Times New Roman"/>
                <w:lang w:eastAsia="en-GB"/>
              </w:rPr>
            </w:pPr>
            <w:r w:rsidRPr="00B60029">
              <w:t>establishment of mitochondrion localization</w:t>
            </w:r>
          </w:p>
        </w:tc>
        <w:tc>
          <w:tcPr>
            <w:tcW w:w="1282" w:type="dxa"/>
            <w:tcBorders>
              <w:top w:val="nil"/>
              <w:left w:val="nil"/>
              <w:bottom w:val="nil"/>
              <w:right w:val="nil"/>
            </w:tcBorders>
            <w:shd w:val="clear" w:color="auto" w:fill="auto"/>
            <w:noWrap/>
          </w:tcPr>
          <w:p w14:paraId="402A8F04" w14:textId="6CE42E1B"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3BBD53EF" w14:textId="08C9A445"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6949DC9A" w14:textId="3AAF9241" w:rsidR="006557F9" w:rsidRPr="00F042E9" w:rsidRDefault="006557F9" w:rsidP="006557F9">
            <w:pPr>
              <w:spacing w:beforeLines="40" w:before="96" w:afterLines="40" w:after="96" w:line="240" w:lineRule="auto"/>
              <w:jc w:val="center"/>
            </w:pPr>
            <w:r w:rsidRPr="00B60029">
              <w:t>0.0050</w:t>
            </w:r>
          </w:p>
        </w:tc>
      </w:tr>
      <w:tr w:rsidR="006557F9" w:rsidRPr="00F042E9" w14:paraId="5C24AF25" w14:textId="77777777" w:rsidTr="006557F9">
        <w:trPr>
          <w:gridAfter w:val="1"/>
          <w:wAfter w:w="394" w:type="dxa"/>
          <w:trHeight w:val="397"/>
        </w:trPr>
        <w:tc>
          <w:tcPr>
            <w:tcW w:w="1470" w:type="dxa"/>
            <w:tcBorders>
              <w:top w:val="nil"/>
              <w:left w:val="nil"/>
              <w:bottom w:val="nil"/>
              <w:right w:val="nil"/>
            </w:tcBorders>
            <w:shd w:val="clear" w:color="auto" w:fill="auto"/>
            <w:noWrap/>
          </w:tcPr>
          <w:p w14:paraId="1FDF5581" w14:textId="7C8AA160" w:rsidR="006557F9" w:rsidRPr="00F042E9" w:rsidRDefault="006557F9" w:rsidP="006557F9">
            <w:pPr>
              <w:spacing w:beforeLines="40" w:before="96" w:afterLines="40" w:after="96" w:line="240" w:lineRule="auto"/>
              <w:jc w:val="left"/>
              <w:rPr>
                <w:rFonts w:eastAsia="Times New Roman"/>
                <w:lang w:eastAsia="en-GB"/>
              </w:rPr>
            </w:pPr>
            <w:r w:rsidRPr="00B60029">
              <w:t>GO:0030187</w:t>
            </w:r>
          </w:p>
        </w:tc>
        <w:tc>
          <w:tcPr>
            <w:tcW w:w="3538" w:type="dxa"/>
            <w:tcBorders>
              <w:top w:val="nil"/>
              <w:left w:val="nil"/>
              <w:bottom w:val="nil"/>
              <w:right w:val="nil"/>
            </w:tcBorders>
            <w:shd w:val="clear" w:color="auto" w:fill="auto"/>
            <w:noWrap/>
          </w:tcPr>
          <w:p w14:paraId="55DFE691" w14:textId="6D5DD0F0" w:rsidR="006557F9" w:rsidRPr="00F042E9" w:rsidRDefault="006557F9" w:rsidP="006557F9">
            <w:pPr>
              <w:spacing w:beforeLines="40" w:before="96" w:afterLines="40" w:after="96" w:line="240" w:lineRule="auto"/>
              <w:jc w:val="left"/>
              <w:rPr>
                <w:rFonts w:eastAsia="Times New Roman"/>
                <w:lang w:eastAsia="en-GB"/>
              </w:rPr>
            </w:pPr>
            <w:r w:rsidRPr="00B60029">
              <w:t>melatonin biosynthetic process</w:t>
            </w:r>
          </w:p>
        </w:tc>
        <w:tc>
          <w:tcPr>
            <w:tcW w:w="1282" w:type="dxa"/>
            <w:tcBorders>
              <w:top w:val="nil"/>
              <w:left w:val="nil"/>
              <w:bottom w:val="nil"/>
              <w:right w:val="nil"/>
            </w:tcBorders>
            <w:shd w:val="clear" w:color="auto" w:fill="auto"/>
            <w:noWrap/>
          </w:tcPr>
          <w:p w14:paraId="099D2511" w14:textId="43258B23"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6CA3AF3A" w14:textId="1257929D"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5E862ACC" w14:textId="44A03CCB" w:rsidR="006557F9" w:rsidRPr="00F042E9" w:rsidRDefault="006557F9" w:rsidP="006557F9">
            <w:pPr>
              <w:spacing w:beforeLines="40" w:before="96" w:afterLines="40" w:after="96" w:line="240" w:lineRule="auto"/>
              <w:jc w:val="center"/>
            </w:pPr>
            <w:r w:rsidRPr="00B60029">
              <w:t>0.0050</w:t>
            </w:r>
          </w:p>
        </w:tc>
      </w:tr>
      <w:tr w:rsidR="006557F9" w:rsidRPr="00F042E9" w14:paraId="5090F5D6" w14:textId="77777777" w:rsidTr="006557F9">
        <w:trPr>
          <w:gridAfter w:val="1"/>
          <w:wAfter w:w="394" w:type="dxa"/>
          <w:trHeight w:val="397"/>
        </w:trPr>
        <w:tc>
          <w:tcPr>
            <w:tcW w:w="1470" w:type="dxa"/>
            <w:tcBorders>
              <w:top w:val="nil"/>
              <w:left w:val="nil"/>
              <w:bottom w:val="nil"/>
              <w:right w:val="nil"/>
            </w:tcBorders>
            <w:shd w:val="clear" w:color="auto" w:fill="auto"/>
            <w:noWrap/>
          </w:tcPr>
          <w:p w14:paraId="49422C47" w14:textId="52491495" w:rsidR="006557F9" w:rsidRPr="00F042E9" w:rsidRDefault="006557F9" w:rsidP="006557F9">
            <w:pPr>
              <w:spacing w:beforeLines="40" w:before="96" w:afterLines="40" w:after="96" w:line="240" w:lineRule="auto"/>
              <w:jc w:val="left"/>
              <w:rPr>
                <w:rFonts w:eastAsia="Times New Roman"/>
                <w:lang w:eastAsia="en-GB"/>
              </w:rPr>
            </w:pPr>
            <w:r w:rsidRPr="00B60029">
              <w:t>GO:0031116</w:t>
            </w:r>
          </w:p>
        </w:tc>
        <w:tc>
          <w:tcPr>
            <w:tcW w:w="3538" w:type="dxa"/>
            <w:tcBorders>
              <w:top w:val="nil"/>
              <w:left w:val="nil"/>
              <w:bottom w:val="nil"/>
              <w:right w:val="nil"/>
            </w:tcBorders>
            <w:shd w:val="clear" w:color="auto" w:fill="auto"/>
            <w:noWrap/>
          </w:tcPr>
          <w:p w14:paraId="0AA969FA" w14:textId="58A773FD" w:rsidR="006557F9" w:rsidRPr="00F042E9" w:rsidRDefault="006557F9" w:rsidP="006557F9">
            <w:pPr>
              <w:spacing w:beforeLines="40" w:before="96" w:afterLines="40" w:after="96" w:line="240" w:lineRule="auto"/>
              <w:jc w:val="left"/>
              <w:rPr>
                <w:rFonts w:eastAsia="Times New Roman"/>
                <w:lang w:eastAsia="en-GB"/>
              </w:rPr>
            </w:pPr>
            <w:r w:rsidRPr="00B60029">
              <w:t>positive regulation of microtubule polymerization</w:t>
            </w:r>
          </w:p>
        </w:tc>
        <w:tc>
          <w:tcPr>
            <w:tcW w:w="1282" w:type="dxa"/>
            <w:tcBorders>
              <w:top w:val="nil"/>
              <w:left w:val="nil"/>
              <w:bottom w:val="nil"/>
              <w:right w:val="nil"/>
            </w:tcBorders>
            <w:shd w:val="clear" w:color="auto" w:fill="auto"/>
            <w:noWrap/>
          </w:tcPr>
          <w:p w14:paraId="2053488E" w14:textId="2B19A547" w:rsidR="006557F9" w:rsidRPr="00F042E9" w:rsidRDefault="006557F9" w:rsidP="006557F9">
            <w:pPr>
              <w:spacing w:beforeLines="40" w:before="96" w:afterLines="40" w:after="96" w:line="240" w:lineRule="auto"/>
              <w:jc w:val="center"/>
            </w:pPr>
            <w:r w:rsidRPr="00B60029">
              <w:t>0.0050</w:t>
            </w:r>
          </w:p>
        </w:tc>
        <w:tc>
          <w:tcPr>
            <w:tcW w:w="1283" w:type="dxa"/>
            <w:tcBorders>
              <w:top w:val="nil"/>
              <w:left w:val="nil"/>
              <w:bottom w:val="nil"/>
              <w:right w:val="nil"/>
            </w:tcBorders>
            <w:shd w:val="clear" w:color="auto" w:fill="auto"/>
            <w:noWrap/>
          </w:tcPr>
          <w:p w14:paraId="361333EC" w14:textId="11E64BA5"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19BBB164" w14:textId="4AF0AAEB" w:rsidR="006557F9" w:rsidRPr="00F042E9" w:rsidRDefault="006557F9" w:rsidP="006557F9">
            <w:pPr>
              <w:spacing w:beforeLines="40" w:before="96" w:afterLines="40" w:after="96" w:line="240" w:lineRule="auto"/>
              <w:jc w:val="center"/>
            </w:pPr>
            <w:r w:rsidRPr="00B60029">
              <w:t>0.0050</w:t>
            </w:r>
          </w:p>
        </w:tc>
      </w:tr>
      <w:tr w:rsidR="006557F9" w:rsidRPr="00F042E9" w14:paraId="607CEA9E" w14:textId="77777777" w:rsidTr="006557F9">
        <w:trPr>
          <w:gridAfter w:val="1"/>
          <w:wAfter w:w="394" w:type="dxa"/>
          <w:trHeight w:val="397"/>
        </w:trPr>
        <w:tc>
          <w:tcPr>
            <w:tcW w:w="1470" w:type="dxa"/>
            <w:tcBorders>
              <w:top w:val="nil"/>
              <w:left w:val="nil"/>
              <w:bottom w:val="nil"/>
              <w:right w:val="nil"/>
            </w:tcBorders>
            <w:shd w:val="clear" w:color="auto" w:fill="auto"/>
            <w:noWrap/>
          </w:tcPr>
          <w:p w14:paraId="17B5A894" w14:textId="0DD9D922" w:rsidR="006557F9" w:rsidRPr="00F042E9" w:rsidRDefault="006557F9" w:rsidP="006557F9">
            <w:pPr>
              <w:spacing w:beforeLines="40" w:before="96" w:afterLines="40" w:after="96" w:line="240" w:lineRule="auto"/>
              <w:jc w:val="left"/>
              <w:rPr>
                <w:rFonts w:eastAsia="Times New Roman"/>
                <w:lang w:eastAsia="en-GB"/>
              </w:rPr>
            </w:pPr>
            <w:r w:rsidRPr="00B60029">
              <w:t>GO:0007050</w:t>
            </w:r>
          </w:p>
        </w:tc>
        <w:tc>
          <w:tcPr>
            <w:tcW w:w="3538" w:type="dxa"/>
            <w:tcBorders>
              <w:top w:val="nil"/>
              <w:left w:val="nil"/>
              <w:bottom w:val="nil"/>
              <w:right w:val="nil"/>
            </w:tcBorders>
            <w:shd w:val="clear" w:color="auto" w:fill="auto"/>
            <w:noWrap/>
          </w:tcPr>
          <w:p w14:paraId="2F110318" w14:textId="796BA612" w:rsidR="006557F9" w:rsidRPr="00F042E9" w:rsidRDefault="006557F9" w:rsidP="006557F9">
            <w:pPr>
              <w:spacing w:beforeLines="40" w:before="96" w:afterLines="40" w:after="96" w:line="240" w:lineRule="auto"/>
              <w:jc w:val="left"/>
              <w:rPr>
                <w:rFonts w:eastAsia="Times New Roman"/>
                <w:lang w:eastAsia="en-GB"/>
              </w:rPr>
            </w:pPr>
            <w:r w:rsidRPr="00B60029">
              <w:t>cell cycle arrest</w:t>
            </w:r>
          </w:p>
        </w:tc>
        <w:tc>
          <w:tcPr>
            <w:tcW w:w="1282" w:type="dxa"/>
            <w:tcBorders>
              <w:top w:val="nil"/>
              <w:left w:val="nil"/>
              <w:bottom w:val="nil"/>
              <w:right w:val="nil"/>
            </w:tcBorders>
            <w:shd w:val="clear" w:color="auto" w:fill="auto"/>
            <w:noWrap/>
          </w:tcPr>
          <w:p w14:paraId="3AB07494" w14:textId="31CEEDA3" w:rsidR="006557F9" w:rsidRPr="00F042E9" w:rsidRDefault="006557F9" w:rsidP="006557F9">
            <w:pPr>
              <w:spacing w:beforeLines="40" w:before="96" w:afterLines="40" w:after="96" w:line="240" w:lineRule="auto"/>
              <w:jc w:val="center"/>
            </w:pPr>
            <w:r w:rsidRPr="00B60029">
              <w:t>0.1242</w:t>
            </w:r>
          </w:p>
        </w:tc>
        <w:tc>
          <w:tcPr>
            <w:tcW w:w="1283" w:type="dxa"/>
            <w:tcBorders>
              <w:top w:val="nil"/>
              <w:left w:val="nil"/>
              <w:bottom w:val="nil"/>
              <w:right w:val="nil"/>
            </w:tcBorders>
            <w:shd w:val="clear" w:color="auto" w:fill="auto"/>
            <w:noWrap/>
          </w:tcPr>
          <w:p w14:paraId="1E7528D6" w14:textId="6A7F4BAC" w:rsidR="006557F9" w:rsidRPr="00F042E9" w:rsidRDefault="006557F9" w:rsidP="006557F9">
            <w:pPr>
              <w:spacing w:beforeLines="40" w:before="96" w:afterLines="40" w:after="96" w:line="240" w:lineRule="auto"/>
              <w:jc w:val="center"/>
            </w:pPr>
            <w:r w:rsidRPr="00B60029">
              <w:t>2</w:t>
            </w:r>
          </w:p>
        </w:tc>
        <w:tc>
          <w:tcPr>
            <w:tcW w:w="1283" w:type="dxa"/>
            <w:gridSpan w:val="2"/>
            <w:tcBorders>
              <w:top w:val="nil"/>
              <w:left w:val="nil"/>
              <w:bottom w:val="nil"/>
              <w:right w:val="nil"/>
            </w:tcBorders>
            <w:shd w:val="clear" w:color="auto" w:fill="auto"/>
            <w:noWrap/>
          </w:tcPr>
          <w:p w14:paraId="0FAC4FC5" w14:textId="3086EDF0" w:rsidR="006557F9" w:rsidRPr="00F042E9" w:rsidRDefault="006557F9" w:rsidP="006557F9">
            <w:pPr>
              <w:spacing w:beforeLines="40" w:before="96" w:afterLines="40" w:after="96" w:line="240" w:lineRule="auto"/>
              <w:jc w:val="center"/>
            </w:pPr>
            <w:r w:rsidRPr="00B60029">
              <w:t>0.0069</w:t>
            </w:r>
          </w:p>
        </w:tc>
      </w:tr>
      <w:tr w:rsidR="006557F9" w:rsidRPr="00F042E9" w14:paraId="2D6F0D91" w14:textId="77777777" w:rsidTr="006557F9">
        <w:trPr>
          <w:gridAfter w:val="1"/>
          <w:wAfter w:w="394" w:type="dxa"/>
          <w:trHeight w:val="397"/>
        </w:trPr>
        <w:tc>
          <w:tcPr>
            <w:tcW w:w="1470" w:type="dxa"/>
            <w:tcBorders>
              <w:top w:val="nil"/>
              <w:left w:val="nil"/>
              <w:bottom w:val="nil"/>
              <w:right w:val="nil"/>
            </w:tcBorders>
            <w:shd w:val="clear" w:color="auto" w:fill="auto"/>
            <w:noWrap/>
          </w:tcPr>
          <w:p w14:paraId="31F920FA" w14:textId="4362CB9B" w:rsidR="006557F9" w:rsidRPr="00F042E9" w:rsidRDefault="006557F9" w:rsidP="006557F9">
            <w:pPr>
              <w:spacing w:beforeLines="40" w:before="96" w:afterLines="40" w:after="96" w:line="240" w:lineRule="auto"/>
              <w:jc w:val="left"/>
              <w:rPr>
                <w:rFonts w:eastAsia="Times New Roman"/>
                <w:lang w:eastAsia="en-GB"/>
              </w:rPr>
            </w:pPr>
            <w:r w:rsidRPr="00B60029">
              <w:t>GO:0003094</w:t>
            </w:r>
          </w:p>
        </w:tc>
        <w:tc>
          <w:tcPr>
            <w:tcW w:w="3538" w:type="dxa"/>
            <w:tcBorders>
              <w:top w:val="nil"/>
              <w:left w:val="nil"/>
              <w:bottom w:val="nil"/>
              <w:right w:val="nil"/>
            </w:tcBorders>
            <w:shd w:val="clear" w:color="auto" w:fill="auto"/>
            <w:noWrap/>
          </w:tcPr>
          <w:p w14:paraId="3D72F78E" w14:textId="4029D4B9" w:rsidR="006557F9" w:rsidRPr="00F042E9" w:rsidRDefault="006557F9" w:rsidP="006557F9">
            <w:pPr>
              <w:spacing w:beforeLines="40" w:before="96" w:afterLines="40" w:after="96" w:line="240" w:lineRule="auto"/>
              <w:jc w:val="left"/>
              <w:rPr>
                <w:rFonts w:eastAsia="Times New Roman"/>
                <w:lang w:eastAsia="en-GB"/>
              </w:rPr>
            </w:pPr>
            <w:r w:rsidRPr="00B60029">
              <w:t>glomerular filtration</w:t>
            </w:r>
          </w:p>
        </w:tc>
        <w:tc>
          <w:tcPr>
            <w:tcW w:w="1282" w:type="dxa"/>
            <w:tcBorders>
              <w:top w:val="nil"/>
              <w:left w:val="nil"/>
              <w:bottom w:val="nil"/>
              <w:right w:val="nil"/>
            </w:tcBorders>
            <w:shd w:val="clear" w:color="auto" w:fill="auto"/>
            <w:noWrap/>
          </w:tcPr>
          <w:p w14:paraId="7E8FC92A" w14:textId="1FD287C3" w:rsidR="006557F9" w:rsidRPr="00F042E9" w:rsidRDefault="006557F9" w:rsidP="006557F9">
            <w:pPr>
              <w:spacing w:beforeLines="40" w:before="96" w:afterLines="40" w:after="96" w:line="240" w:lineRule="auto"/>
              <w:jc w:val="center"/>
            </w:pPr>
            <w:r w:rsidRPr="00B60029">
              <w:t>0.0075</w:t>
            </w:r>
          </w:p>
        </w:tc>
        <w:tc>
          <w:tcPr>
            <w:tcW w:w="1283" w:type="dxa"/>
            <w:tcBorders>
              <w:top w:val="nil"/>
              <w:left w:val="nil"/>
              <w:bottom w:val="nil"/>
              <w:right w:val="nil"/>
            </w:tcBorders>
            <w:shd w:val="clear" w:color="auto" w:fill="auto"/>
            <w:noWrap/>
          </w:tcPr>
          <w:p w14:paraId="6D255481" w14:textId="6AAF1369"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4C27C9A1" w14:textId="59889F99" w:rsidR="006557F9" w:rsidRPr="00F042E9" w:rsidRDefault="006557F9" w:rsidP="006557F9">
            <w:pPr>
              <w:spacing w:beforeLines="40" w:before="96" w:afterLines="40" w:after="96" w:line="240" w:lineRule="auto"/>
              <w:jc w:val="center"/>
            </w:pPr>
            <w:r w:rsidRPr="00B60029">
              <w:t>0.0074</w:t>
            </w:r>
          </w:p>
        </w:tc>
      </w:tr>
      <w:tr w:rsidR="006557F9" w:rsidRPr="00F042E9" w14:paraId="5ECA3AE9" w14:textId="77777777" w:rsidTr="006557F9">
        <w:trPr>
          <w:gridAfter w:val="1"/>
          <w:wAfter w:w="394" w:type="dxa"/>
          <w:trHeight w:val="397"/>
        </w:trPr>
        <w:tc>
          <w:tcPr>
            <w:tcW w:w="1470" w:type="dxa"/>
            <w:tcBorders>
              <w:top w:val="nil"/>
              <w:left w:val="nil"/>
              <w:bottom w:val="nil"/>
              <w:right w:val="nil"/>
            </w:tcBorders>
            <w:shd w:val="clear" w:color="auto" w:fill="auto"/>
            <w:noWrap/>
          </w:tcPr>
          <w:p w14:paraId="29E72C6D" w14:textId="695FA578" w:rsidR="006557F9" w:rsidRPr="00F042E9" w:rsidRDefault="006557F9" w:rsidP="006557F9">
            <w:pPr>
              <w:spacing w:beforeLines="40" w:before="96" w:afterLines="40" w:after="96" w:line="240" w:lineRule="auto"/>
              <w:jc w:val="left"/>
              <w:rPr>
                <w:rFonts w:eastAsia="Times New Roman"/>
                <w:lang w:eastAsia="en-GB"/>
              </w:rPr>
            </w:pPr>
            <w:r w:rsidRPr="00B60029">
              <w:t>GO:0006837</w:t>
            </w:r>
          </w:p>
        </w:tc>
        <w:tc>
          <w:tcPr>
            <w:tcW w:w="3538" w:type="dxa"/>
            <w:tcBorders>
              <w:top w:val="nil"/>
              <w:left w:val="nil"/>
              <w:bottom w:val="nil"/>
              <w:right w:val="nil"/>
            </w:tcBorders>
            <w:shd w:val="clear" w:color="auto" w:fill="auto"/>
            <w:noWrap/>
          </w:tcPr>
          <w:p w14:paraId="24A02D9D" w14:textId="155BD439" w:rsidR="006557F9" w:rsidRPr="00F042E9" w:rsidRDefault="006557F9" w:rsidP="006557F9">
            <w:pPr>
              <w:spacing w:beforeLines="40" w:before="96" w:afterLines="40" w:after="96" w:line="240" w:lineRule="auto"/>
              <w:jc w:val="left"/>
              <w:rPr>
                <w:rFonts w:eastAsia="Times New Roman"/>
                <w:lang w:eastAsia="en-GB"/>
              </w:rPr>
            </w:pPr>
            <w:r w:rsidRPr="00B60029">
              <w:t>serotonin transport</w:t>
            </w:r>
          </w:p>
        </w:tc>
        <w:tc>
          <w:tcPr>
            <w:tcW w:w="1282" w:type="dxa"/>
            <w:tcBorders>
              <w:top w:val="nil"/>
              <w:left w:val="nil"/>
              <w:bottom w:val="nil"/>
              <w:right w:val="nil"/>
            </w:tcBorders>
            <w:shd w:val="clear" w:color="auto" w:fill="auto"/>
            <w:noWrap/>
          </w:tcPr>
          <w:p w14:paraId="3002959C" w14:textId="7EE94A32" w:rsidR="006557F9" w:rsidRPr="00F042E9" w:rsidRDefault="006557F9" w:rsidP="006557F9">
            <w:pPr>
              <w:spacing w:beforeLines="40" w:before="96" w:afterLines="40" w:after="96" w:line="240" w:lineRule="auto"/>
              <w:jc w:val="center"/>
            </w:pPr>
            <w:r w:rsidRPr="00B60029">
              <w:t>0.0099</w:t>
            </w:r>
          </w:p>
        </w:tc>
        <w:tc>
          <w:tcPr>
            <w:tcW w:w="1283" w:type="dxa"/>
            <w:tcBorders>
              <w:top w:val="nil"/>
              <w:left w:val="nil"/>
              <w:bottom w:val="nil"/>
              <w:right w:val="nil"/>
            </w:tcBorders>
            <w:shd w:val="clear" w:color="auto" w:fill="auto"/>
            <w:noWrap/>
          </w:tcPr>
          <w:p w14:paraId="6E3256A3" w14:textId="56D068E8" w:rsidR="006557F9" w:rsidRPr="00F042E9" w:rsidRDefault="006557F9" w:rsidP="006557F9">
            <w:pPr>
              <w:spacing w:beforeLines="40" w:before="96" w:afterLines="40" w:after="96" w:line="240" w:lineRule="auto"/>
              <w:jc w:val="center"/>
            </w:pPr>
            <w:r w:rsidRPr="00B60029">
              <w:t>1</w:t>
            </w:r>
          </w:p>
        </w:tc>
        <w:tc>
          <w:tcPr>
            <w:tcW w:w="1283" w:type="dxa"/>
            <w:gridSpan w:val="2"/>
            <w:tcBorders>
              <w:top w:val="nil"/>
              <w:left w:val="nil"/>
              <w:bottom w:val="nil"/>
              <w:right w:val="nil"/>
            </w:tcBorders>
            <w:shd w:val="clear" w:color="auto" w:fill="auto"/>
            <w:noWrap/>
          </w:tcPr>
          <w:p w14:paraId="1C32AAAC" w14:textId="14557928" w:rsidR="006557F9" w:rsidRPr="00F042E9" w:rsidRDefault="006557F9" w:rsidP="006557F9">
            <w:pPr>
              <w:spacing w:beforeLines="40" w:before="96" w:afterLines="40" w:after="96" w:line="240" w:lineRule="auto"/>
              <w:jc w:val="center"/>
            </w:pPr>
            <w:r w:rsidRPr="00B60029">
              <w:t>0.0099</w:t>
            </w:r>
          </w:p>
        </w:tc>
      </w:tr>
      <w:tr w:rsidR="006557F9" w:rsidRPr="00F042E9" w14:paraId="1DF6DC23"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741D2A90"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6557F9" w:rsidRPr="00F042E9" w14:paraId="2D02DC2E" w14:textId="77777777" w:rsidTr="006557F9">
        <w:trPr>
          <w:gridAfter w:val="1"/>
          <w:wAfter w:w="394" w:type="dxa"/>
          <w:trHeight w:val="397"/>
        </w:trPr>
        <w:tc>
          <w:tcPr>
            <w:tcW w:w="1470" w:type="dxa"/>
            <w:tcBorders>
              <w:top w:val="nil"/>
              <w:left w:val="nil"/>
              <w:bottom w:val="nil"/>
              <w:right w:val="nil"/>
            </w:tcBorders>
            <w:shd w:val="clear" w:color="auto" w:fill="auto"/>
            <w:noWrap/>
          </w:tcPr>
          <w:p w14:paraId="1CC96B35" w14:textId="373FDC32" w:rsidR="006557F9" w:rsidRPr="00F042E9" w:rsidRDefault="006557F9" w:rsidP="006557F9">
            <w:pPr>
              <w:spacing w:beforeLines="40" w:before="96" w:afterLines="40" w:after="96" w:line="240" w:lineRule="auto"/>
              <w:jc w:val="left"/>
              <w:rPr>
                <w:rFonts w:eastAsia="Times New Roman"/>
                <w:lang w:eastAsia="en-GB"/>
              </w:rPr>
            </w:pPr>
            <w:r w:rsidRPr="006831AB">
              <w:t>GO:0071203</w:t>
            </w:r>
          </w:p>
        </w:tc>
        <w:tc>
          <w:tcPr>
            <w:tcW w:w="3538" w:type="dxa"/>
            <w:tcBorders>
              <w:top w:val="nil"/>
              <w:left w:val="nil"/>
              <w:bottom w:val="nil"/>
              <w:right w:val="nil"/>
            </w:tcBorders>
            <w:shd w:val="clear" w:color="auto" w:fill="auto"/>
            <w:noWrap/>
          </w:tcPr>
          <w:p w14:paraId="76229C4E" w14:textId="27EF4E45" w:rsidR="006557F9" w:rsidRPr="00F042E9" w:rsidRDefault="006557F9" w:rsidP="006557F9">
            <w:pPr>
              <w:spacing w:beforeLines="40" w:before="96" w:afterLines="40" w:after="96" w:line="240" w:lineRule="auto"/>
              <w:jc w:val="left"/>
              <w:rPr>
                <w:rFonts w:eastAsia="Times New Roman"/>
                <w:lang w:eastAsia="en-GB"/>
              </w:rPr>
            </w:pPr>
            <w:r w:rsidRPr="006831AB">
              <w:t>WASH complex</w:t>
            </w:r>
          </w:p>
        </w:tc>
        <w:tc>
          <w:tcPr>
            <w:tcW w:w="1282" w:type="dxa"/>
            <w:tcBorders>
              <w:top w:val="nil"/>
              <w:left w:val="nil"/>
              <w:bottom w:val="nil"/>
              <w:right w:val="nil"/>
            </w:tcBorders>
            <w:shd w:val="clear" w:color="auto" w:fill="auto"/>
            <w:noWrap/>
          </w:tcPr>
          <w:p w14:paraId="28D34430" w14:textId="229A7A52" w:rsidR="006557F9" w:rsidRPr="00F042E9" w:rsidRDefault="006557F9" w:rsidP="006557F9">
            <w:pPr>
              <w:spacing w:beforeLines="40" w:before="96" w:afterLines="40" w:after="96" w:line="240" w:lineRule="auto"/>
              <w:jc w:val="center"/>
            </w:pPr>
            <w:r w:rsidRPr="006831AB">
              <w:t>0.0599</w:t>
            </w:r>
          </w:p>
        </w:tc>
        <w:tc>
          <w:tcPr>
            <w:tcW w:w="1283" w:type="dxa"/>
            <w:tcBorders>
              <w:top w:val="nil"/>
              <w:left w:val="nil"/>
              <w:bottom w:val="nil"/>
              <w:right w:val="nil"/>
            </w:tcBorders>
            <w:shd w:val="clear" w:color="auto" w:fill="auto"/>
            <w:noWrap/>
          </w:tcPr>
          <w:p w14:paraId="4BEBB5FC" w14:textId="1B5359AF" w:rsidR="006557F9" w:rsidRPr="00F042E9" w:rsidRDefault="006557F9" w:rsidP="006557F9">
            <w:pPr>
              <w:spacing w:beforeLines="40" w:before="96" w:afterLines="40" w:after="96" w:line="240" w:lineRule="auto"/>
              <w:jc w:val="center"/>
            </w:pPr>
            <w:r w:rsidRPr="006831AB">
              <w:t>2</w:t>
            </w:r>
          </w:p>
        </w:tc>
        <w:tc>
          <w:tcPr>
            <w:tcW w:w="1283" w:type="dxa"/>
            <w:gridSpan w:val="2"/>
            <w:tcBorders>
              <w:top w:val="nil"/>
              <w:left w:val="nil"/>
              <w:bottom w:val="nil"/>
              <w:right w:val="nil"/>
            </w:tcBorders>
            <w:shd w:val="clear" w:color="auto" w:fill="auto"/>
            <w:noWrap/>
          </w:tcPr>
          <w:p w14:paraId="2CB16881" w14:textId="67A44366" w:rsidR="006557F9" w:rsidRPr="00F042E9" w:rsidRDefault="006557F9" w:rsidP="006557F9">
            <w:pPr>
              <w:spacing w:beforeLines="40" w:before="96" w:afterLines="40" w:after="96" w:line="240" w:lineRule="auto"/>
              <w:jc w:val="center"/>
            </w:pPr>
            <w:r w:rsidRPr="006831AB">
              <w:t>0.0016</w:t>
            </w:r>
          </w:p>
        </w:tc>
      </w:tr>
      <w:tr w:rsidR="006557F9" w:rsidRPr="00F042E9" w14:paraId="5CDEB076" w14:textId="77777777" w:rsidTr="006557F9">
        <w:trPr>
          <w:gridAfter w:val="1"/>
          <w:wAfter w:w="394" w:type="dxa"/>
          <w:trHeight w:val="397"/>
        </w:trPr>
        <w:tc>
          <w:tcPr>
            <w:tcW w:w="1470" w:type="dxa"/>
            <w:tcBorders>
              <w:top w:val="nil"/>
              <w:left w:val="nil"/>
              <w:bottom w:val="nil"/>
              <w:right w:val="nil"/>
            </w:tcBorders>
            <w:shd w:val="clear" w:color="auto" w:fill="auto"/>
            <w:noWrap/>
          </w:tcPr>
          <w:p w14:paraId="2B11D628" w14:textId="23BA7C12" w:rsidR="006557F9" w:rsidRPr="00F042E9" w:rsidRDefault="006557F9" w:rsidP="006557F9">
            <w:pPr>
              <w:spacing w:beforeLines="40" w:before="96" w:afterLines="40" w:after="96" w:line="240" w:lineRule="auto"/>
              <w:jc w:val="left"/>
              <w:rPr>
                <w:rFonts w:eastAsia="Times New Roman"/>
                <w:lang w:eastAsia="en-GB"/>
              </w:rPr>
            </w:pPr>
            <w:r w:rsidRPr="006831AB">
              <w:t>GO:0015629</w:t>
            </w:r>
          </w:p>
        </w:tc>
        <w:tc>
          <w:tcPr>
            <w:tcW w:w="3538" w:type="dxa"/>
            <w:tcBorders>
              <w:top w:val="nil"/>
              <w:left w:val="nil"/>
              <w:bottom w:val="nil"/>
              <w:right w:val="nil"/>
            </w:tcBorders>
            <w:shd w:val="clear" w:color="auto" w:fill="auto"/>
            <w:noWrap/>
          </w:tcPr>
          <w:p w14:paraId="66518F1A" w14:textId="4436741D" w:rsidR="006557F9" w:rsidRPr="00F042E9" w:rsidRDefault="006557F9" w:rsidP="006557F9">
            <w:pPr>
              <w:spacing w:beforeLines="40" w:before="96" w:afterLines="40" w:after="96" w:line="240" w:lineRule="auto"/>
              <w:jc w:val="left"/>
              <w:rPr>
                <w:rFonts w:eastAsia="Times New Roman"/>
                <w:lang w:eastAsia="en-GB"/>
              </w:rPr>
            </w:pPr>
            <w:r w:rsidRPr="006831AB">
              <w:t>actin cytoskeleton</w:t>
            </w:r>
          </w:p>
        </w:tc>
        <w:tc>
          <w:tcPr>
            <w:tcW w:w="1282" w:type="dxa"/>
            <w:tcBorders>
              <w:top w:val="nil"/>
              <w:left w:val="nil"/>
              <w:bottom w:val="nil"/>
              <w:right w:val="nil"/>
            </w:tcBorders>
            <w:shd w:val="clear" w:color="auto" w:fill="auto"/>
            <w:noWrap/>
          </w:tcPr>
          <w:p w14:paraId="61EBB8BA" w14:textId="78115180" w:rsidR="006557F9" w:rsidRPr="00F042E9" w:rsidRDefault="006557F9" w:rsidP="006557F9">
            <w:pPr>
              <w:spacing w:beforeLines="40" w:before="96" w:afterLines="40" w:after="96" w:line="240" w:lineRule="auto"/>
              <w:jc w:val="center"/>
            </w:pPr>
            <w:r w:rsidRPr="006831AB">
              <w:t>0.7163</w:t>
            </w:r>
          </w:p>
        </w:tc>
        <w:tc>
          <w:tcPr>
            <w:tcW w:w="1283" w:type="dxa"/>
            <w:tcBorders>
              <w:top w:val="nil"/>
              <w:left w:val="nil"/>
              <w:bottom w:val="nil"/>
              <w:right w:val="nil"/>
            </w:tcBorders>
            <w:shd w:val="clear" w:color="auto" w:fill="auto"/>
            <w:noWrap/>
          </w:tcPr>
          <w:p w14:paraId="2B1AA112" w14:textId="4B709AF4" w:rsidR="006557F9" w:rsidRPr="00F042E9" w:rsidRDefault="006557F9" w:rsidP="006557F9">
            <w:pPr>
              <w:spacing w:beforeLines="40" w:before="96" w:afterLines="40" w:after="96" w:line="240" w:lineRule="auto"/>
              <w:jc w:val="center"/>
            </w:pPr>
            <w:r w:rsidRPr="006831AB">
              <w:t>4</w:t>
            </w:r>
          </w:p>
        </w:tc>
        <w:tc>
          <w:tcPr>
            <w:tcW w:w="1283" w:type="dxa"/>
            <w:gridSpan w:val="2"/>
            <w:tcBorders>
              <w:top w:val="nil"/>
              <w:left w:val="nil"/>
              <w:bottom w:val="nil"/>
              <w:right w:val="nil"/>
            </w:tcBorders>
            <w:shd w:val="clear" w:color="auto" w:fill="auto"/>
            <w:noWrap/>
          </w:tcPr>
          <w:p w14:paraId="37A1FFCA" w14:textId="39F55B6E" w:rsidR="006557F9" w:rsidRPr="00F042E9" w:rsidRDefault="006557F9" w:rsidP="006557F9">
            <w:pPr>
              <w:spacing w:beforeLines="40" w:before="96" w:afterLines="40" w:after="96" w:line="240" w:lineRule="auto"/>
              <w:jc w:val="center"/>
            </w:pPr>
            <w:r w:rsidRPr="006831AB">
              <w:t>0.0055</w:t>
            </w:r>
          </w:p>
        </w:tc>
      </w:tr>
      <w:tr w:rsidR="006557F9" w:rsidRPr="00F042E9" w14:paraId="1C41F632" w14:textId="77777777" w:rsidTr="006557F9">
        <w:trPr>
          <w:gridAfter w:val="1"/>
          <w:wAfter w:w="394" w:type="dxa"/>
          <w:trHeight w:val="397"/>
        </w:trPr>
        <w:tc>
          <w:tcPr>
            <w:tcW w:w="1470" w:type="dxa"/>
            <w:tcBorders>
              <w:top w:val="nil"/>
              <w:left w:val="nil"/>
              <w:bottom w:val="nil"/>
              <w:right w:val="nil"/>
            </w:tcBorders>
            <w:shd w:val="clear" w:color="auto" w:fill="auto"/>
            <w:noWrap/>
          </w:tcPr>
          <w:p w14:paraId="0FD2DDD1" w14:textId="14C16E2B" w:rsidR="006557F9" w:rsidRPr="00F042E9" w:rsidRDefault="006557F9" w:rsidP="006557F9">
            <w:pPr>
              <w:spacing w:beforeLines="40" w:before="96" w:afterLines="40" w:after="96" w:line="240" w:lineRule="auto"/>
              <w:jc w:val="left"/>
              <w:rPr>
                <w:rFonts w:eastAsia="Times New Roman"/>
                <w:lang w:eastAsia="en-GB"/>
              </w:rPr>
            </w:pPr>
            <w:r w:rsidRPr="006831AB">
              <w:t>GO:0005916</w:t>
            </w:r>
          </w:p>
        </w:tc>
        <w:tc>
          <w:tcPr>
            <w:tcW w:w="3538" w:type="dxa"/>
            <w:tcBorders>
              <w:top w:val="nil"/>
              <w:left w:val="nil"/>
              <w:bottom w:val="nil"/>
              <w:right w:val="nil"/>
            </w:tcBorders>
            <w:shd w:val="clear" w:color="auto" w:fill="auto"/>
            <w:noWrap/>
          </w:tcPr>
          <w:p w14:paraId="279460C3" w14:textId="5BAC2DFA" w:rsidR="006557F9" w:rsidRPr="00F042E9" w:rsidRDefault="006557F9" w:rsidP="006557F9">
            <w:pPr>
              <w:spacing w:beforeLines="40" w:before="96" w:afterLines="40" w:after="96" w:line="240" w:lineRule="auto"/>
              <w:jc w:val="left"/>
              <w:rPr>
                <w:rFonts w:eastAsia="Times New Roman"/>
                <w:lang w:eastAsia="en-GB"/>
              </w:rPr>
            </w:pPr>
            <w:r w:rsidRPr="006831AB">
              <w:t xml:space="preserve">fascia </w:t>
            </w:r>
            <w:proofErr w:type="spellStart"/>
            <w:r w:rsidRPr="006831AB">
              <w:t>adherens</w:t>
            </w:r>
            <w:proofErr w:type="spellEnd"/>
          </w:p>
        </w:tc>
        <w:tc>
          <w:tcPr>
            <w:tcW w:w="1282" w:type="dxa"/>
            <w:tcBorders>
              <w:top w:val="nil"/>
              <w:left w:val="nil"/>
              <w:bottom w:val="nil"/>
              <w:right w:val="nil"/>
            </w:tcBorders>
            <w:shd w:val="clear" w:color="auto" w:fill="auto"/>
            <w:noWrap/>
          </w:tcPr>
          <w:p w14:paraId="0250D769" w14:textId="776CBF29" w:rsidR="006557F9" w:rsidRPr="00F042E9" w:rsidRDefault="006557F9" w:rsidP="006557F9">
            <w:pPr>
              <w:spacing w:beforeLines="40" w:before="96" w:afterLines="40" w:after="96" w:line="240" w:lineRule="auto"/>
              <w:jc w:val="center"/>
            </w:pPr>
            <w:r w:rsidRPr="006831AB">
              <w:t>0.0075</w:t>
            </w:r>
          </w:p>
        </w:tc>
        <w:tc>
          <w:tcPr>
            <w:tcW w:w="1283" w:type="dxa"/>
            <w:tcBorders>
              <w:top w:val="nil"/>
              <w:left w:val="nil"/>
              <w:bottom w:val="nil"/>
              <w:right w:val="nil"/>
            </w:tcBorders>
            <w:shd w:val="clear" w:color="auto" w:fill="auto"/>
            <w:noWrap/>
          </w:tcPr>
          <w:p w14:paraId="72647DF4" w14:textId="21EE84F4" w:rsidR="006557F9" w:rsidRPr="00F042E9" w:rsidRDefault="006557F9" w:rsidP="006557F9">
            <w:pPr>
              <w:spacing w:beforeLines="40" w:before="96" w:afterLines="40" w:after="96" w:line="240" w:lineRule="auto"/>
              <w:jc w:val="center"/>
            </w:pPr>
            <w:r w:rsidRPr="006831AB">
              <w:t>1</w:t>
            </w:r>
          </w:p>
        </w:tc>
        <w:tc>
          <w:tcPr>
            <w:tcW w:w="1283" w:type="dxa"/>
            <w:gridSpan w:val="2"/>
            <w:tcBorders>
              <w:top w:val="nil"/>
              <w:left w:val="nil"/>
              <w:bottom w:val="nil"/>
              <w:right w:val="nil"/>
            </w:tcBorders>
            <w:shd w:val="clear" w:color="auto" w:fill="auto"/>
            <w:noWrap/>
          </w:tcPr>
          <w:p w14:paraId="1440FD4C" w14:textId="566F3E42" w:rsidR="006557F9" w:rsidRPr="00F042E9" w:rsidRDefault="006557F9" w:rsidP="006557F9">
            <w:pPr>
              <w:spacing w:beforeLines="40" w:before="96" w:afterLines="40" w:after="96" w:line="240" w:lineRule="auto"/>
              <w:jc w:val="center"/>
            </w:pPr>
            <w:r w:rsidRPr="006831AB">
              <w:t>0.0075</w:t>
            </w:r>
          </w:p>
        </w:tc>
      </w:tr>
      <w:tr w:rsidR="006557F9" w:rsidRPr="00F042E9" w14:paraId="5E8740DA"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374EA11A"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6557F9" w:rsidRPr="00F042E9" w14:paraId="19E204CD"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5CFE64E" w14:textId="55E5D020" w:rsidR="006557F9" w:rsidRPr="00F042E9" w:rsidRDefault="006557F9" w:rsidP="006557F9">
            <w:pPr>
              <w:spacing w:beforeLines="40" w:before="96" w:afterLines="40" w:after="96" w:line="240" w:lineRule="auto"/>
              <w:jc w:val="left"/>
              <w:rPr>
                <w:rFonts w:eastAsia="Times New Roman"/>
                <w:lang w:eastAsia="en-GB"/>
              </w:rPr>
            </w:pPr>
            <w:r w:rsidRPr="00483E6F">
              <w:t>GO:0003779</w:t>
            </w:r>
          </w:p>
        </w:tc>
        <w:tc>
          <w:tcPr>
            <w:tcW w:w="3538" w:type="dxa"/>
            <w:tcBorders>
              <w:top w:val="nil"/>
              <w:left w:val="nil"/>
              <w:bottom w:val="nil"/>
              <w:right w:val="nil"/>
            </w:tcBorders>
            <w:shd w:val="clear" w:color="auto" w:fill="auto"/>
            <w:noWrap/>
            <w:hideMark/>
          </w:tcPr>
          <w:p w14:paraId="13C30286" w14:textId="5BF47D2B" w:rsidR="006557F9" w:rsidRPr="00F042E9" w:rsidRDefault="006557F9" w:rsidP="006557F9">
            <w:pPr>
              <w:spacing w:beforeLines="40" w:before="96" w:afterLines="40" w:after="96" w:line="240" w:lineRule="auto"/>
              <w:jc w:val="left"/>
              <w:rPr>
                <w:rFonts w:eastAsia="Times New Roman"/>
                <w:lang w:eastAsia="en-GB"/>
              </w:rPr>
            </w:pPr>
            <w:r w:rsidRPr="00483E6F">
              <w:t>actin binding</w:t>
            </w:r>
          </w:p>
        </w:tc>
        <w:tc>
          <w:tcPr>
            <w:tcW w:w="1282" w:type="dxa"/>
            <w:tcBorders>
              <w:top w:val="nil"/>
              <w:left w:val="nil"/>
              <w:bottom w:val="nil"/>
              <w:right w:val="nil"/>
            </w:tcBorders>
            <w:shd w:val="clear" w:color="auto" w:fill="auto"/>
            <w:noWrap/>
            <w:hideMark/>
          </w:tcPr>
          <w:p w14:paraId="3B448D65" w14:textId="44EF1FA0" w:rsidR="006557F9" w:rsidRPr="00F042E9" w:rsidRDefault="006557F9" w:rsidP="006557F9">
            <w:pPr>
              <w:spacing w:beforeLines="40" w:before="96" w:afterLines="40" w:after="96" w:line="240" w:lineRule="auto"/>
              <w:jc w:val="center"/>
              <w:rPr>
                <w:rFonts w:eastAsia="Times New Roman"/>
                <w:lang w:eastAsia="en-GB"/>
              </w:rPr>
            </w:pPr>
            <w:r w:rsidRPr="00483E6F">
              <w:t>1.2441</w:t>
            </w:r>
          </w:p>
        </w:tc>
        <w:tc>
          <w:tcPr>
            <w:tcW w:w="1283" w:type="dxa"/>
            <w:tcBorders>
              <w:top w:val="nil"/>
              <w:left w:val="nil"/>
              <w:bottom w:val="nil"/>
              <w:right w:val="nil"/>
            </w:tcBorders>
            <w:shd w:val="clear" w:color="auto" w:fill="auto"/>
            <w:noWrap/>
            <w:hideMark/>
          </w:tcPr>
          <w:p w14:paraId="4FF136CE" w14:textId="38FCD99C" w:rsidR="006557F9" w:rsidRPr="00F042E9" w:rsidRDefault="006557F9" w:rsidP="006557F9">
            <w:pPr>
              <w:spacing w:beforeLines="40" w:before="96" w:afterLines="40" w:after="96" w:line="240" w:lineRule="auto"/>
              <w:jc w:val="center"/>
              <w:rPr>
                <w:rFonts w:eastAsia="Times New Roman"/>
                <w:lang w:eastAsia="en-GB"/>
              </w:rPr>
            </w:pPr>
            <w:r w:rsidRPr="00483E6F">
              <w:t>6</w:t>
            </w:r>
          </w:p>
        </w:tc>
        <w:tc>
          <w:tcPr>
            <w:tcW w:w="1283" w:type="dxa"/>
            <w:gridSpan w:val="2"/>
            <w:tcBorders>
              <w:top w:val="nil"/>
              <w:left w:val="nil"/>
              <w:bottom w:val="nil"/>
              <w:right w:val="nil"/>
            </w:tcBorders>
            <w:shd w:val="clear" w:color="auto" w:fill="auto"/>
            <w:noWrap/>
            <w:hideMark/>
          </w:tcPr>
          <w:p w14:paraId="73D051E0" w14:textId="2A759CB1" w:rsidR="006557F9" w:rsidRPr="00F042E9" w:rsidRDefault="006557F9" w:rsidP="006557F9">
            <w:pPr>
              <w:spacing w:beforeLines="40" w:before="96" w:afterLines="40" w:after="96" w:line="240" w:lineRule="auto"/>
              <w:jc w:val="center"/>
              <w:rPr>
                <w:rFonts w:eastAsia="Times New Roman"/>
                <w:lang w:eastAsia="en-GB"/>
              </w:rPr>
            </w:pPr>
            <w:r w:rsidRPr="00483E6F">
              <w:t>0.0015</w:t>
            </w:r>
          </w:p>
        </w:tc>
      </w:tr>
      <w:tr w:rsidR="006557F9" w:rsidRPr="00F042E9" w14:paraId="7D27F754"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EDEDADB" w14:textId="5F5D1029" w:rsidR="006557F9" w:rsidRPr="00F042E9" w:rsidRDefault="006557F9" w:rsidP="006557F9">
            <w:pPr>
              <w:spacing w:beforeLines="40" w:before="96" w:afterLines="40" w:after="96" w:line="240" w:lineRule="auto"/>
              <w:jc w:val="left"/>
              <w:rPr>
                <w:rFonts w:eastAsia="Times New Roman"/>
                <w:lang w:eastAsia="en-GB"/>
              </w:rPr>
            </w:pPr>
            <w:r w:rsidRPr="00483E6F">
              <w:t>GO:0004527</w:t>
            </w:r>
          </w:p>
        </w:tc>
        <w:tc>
          <w:tcPr>
            <w:tcW w:w="3538" w:type="dxa"/>
            <w:tcBorders>
              <w:top w:val="nil"/>
              <w:left w:val="nil"/>
              <w:bottom w:val="nil"/>
              <w:right w:val="nil"/>
            </w:tcBorders>
            <w:shd w:val="clear" w:color="auto" w:fill="auto"/>
            <w:noWrap/>
            <w:hideMark/>
          </w:tcPr>
          <w:p w14:paraId="167EC7BF" w14:textId="4C7E9C19" w:rsidR="006557F9" w:rsidRPr="00F042E9" w:rsidRDefault="006557F9" w:rsidP="006557F9">
            <w:pPr>
              <w:spacing w:beforeLines="40" w:before="96" w:afterLines="40" w:after="96" w:line="240" w:lineRule="auto"/>
              <w:jc w:val="left"/>
              <w:rPr>
                <w:rFonts w:eastAsia="Times New Roman"/>
                <w:lang w:eastAsia="en-GB"/>
              </w:rPr>
            </w:pPr>
            <w:r w:rsidRPr="00483E6F">
              <w:t>exonuclease activity</w:t>
            </w:r>
          </w:p>
        </w:tc>
        <w:tc>
          <w:tcPr>
            <w:tcW w:w="1282" w:type="dxa"/>
            <w:tcBorders>
              <w:top w:val="nil"/>
              <w:left w:val="nil"/>
              <w:bottom w:val="nil"/>
              <w:right w:val="nil"/>
            </w:tcBorders>
            <w:shd w:val="clear" w:color="auto" w:fill="auto"/>
            <w:noWrap/>
            <w:hideMark/>
          </w:tcPr>
          <w:p w14:paraId="18C1A91B" w14:textId="56B47CDE" w:rsidR="006557F9" w:rsidRPr="00F042E9" w:rsidRDefault="006557F9" w:rsidP="006557F9">
            <w:pPr>
              <w:spacing w:beforeLines="40" w:before="96" w:afterLines="40" w:after="96" w:line="240" w:lineRule="auto"/>
              <w:jc w:val="center"/>
              <w:rPr>
                <w:rFonts w:eastAsia="Times New Roman"/>
                <w:lang w:eastAsia="en-GB"/>
              </w:rPr>
            </w:pPr>
            <w:r w:rsidRPr="00483E6F">
              <w:t>0.1081</w:t>
            </w:r>
          </w:p>
        </w:tc>
        <w:tc>
          <w:tcPr>
            <w:tcW w:w="1283" w:type="dxa"/>
            <w:tcBorders>
              <w:top w:val="nil"/>
              <w:left w:val="nil"/>
              <w:bottom w:val="nil"/>
              <w:right w:val="nil"/>
            </w:tcBorders>
            <w:shd w:val="clear" w:color="auto" w:fill="auto"/>
            <w:noWrap/>
            <w:hideMark/>
          </w:tcPr>
          <w:p w14:paraId="5881258F" w14:textId="2A7350A3" w:rsidR="006557F9" w:rsidRPr="00F042E9" w:rsidRDefault="006557F9" w:rsidP="006557F9">
            <w:pPr>
              <w:spacing w:beforeLines="40" w:before="96" w:afterLines="40" w:after="96" w:line="240" w:lineRule="auto"/>
              <w:jc w:val="center"/>
              <w:rPr>
                <w:rFonts w:eastAsia="Times New Roman"/>
                <w:lang w:eastAsia="en-GB"/>
              </w:rPr>
            </w:pPr>
            <w:r w:rsidRPr="00483E6F">
              <w:t>2</w:t>
            </w:r>
          </w:p>
        </w:tc>
        <w:tc>
          <w:tcPr>
            <w:tcW w:w="1283" w:type="dxa"/>
            <w:gridSpan w:val="2"/>
            <w:tcBorders>
              <w:top w:val="nil"/>
              <w:left w:val="nil"/>
              <w:bottom w:val="nil"/>
              <w:right w:val="nil"/>
            </w:tcBorders>
            <w:shd w:val="clear" w:color="auto" w:fill="auto"/>
            <w:noWrap/>
            <w:hideMark/>
          </w:tcPr>
          <w:p w14:paraId="6D8AB3FE" w14:textId="2295F59C" w:rsidR="006557F9" w:rsidRPr="00F042E9" w:rsidRDefault="006557F9" w:rsidP="006557F9">
            <w:pPr>
              <w:spacing w:beforeLines="40" w:before="96" w:afterLines="40" w:after="96" w:line="240" w:lineRule="auto"/>
              <w:jc w:val="center"/>
              <w:rPr>
                <w:rFonts w:eastAsia="Times New Roman"/>
                <w:lang w:eastAsia="en-GB"/>
              </w:rPr>
            </w:pPr>
            <w:r w:rsidRPr="00483E6F">
              <w:t>0.0053</w:t>
            </w:r>
          </w:p>
        </w:tc>
      </w:tr>
      <w:tr w:rsidR="006557F9" w:rsidRPr="00F042E9" w14:paraId="1FEF22D1"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1484CA1" w14:textId="7EFCF3D9" w:rsidR="006557F9" w:rsidRPr="00F042E9" w:rsidRDefault="006557F9" w:rsidP="006557F9">
            <w:pPr>
              <w:spacing w:beforeLines="40" w:before="96" w:afterLines="40" w:after="96" w:line="240" w:lineRule="auto"/>
              <w:jc w:val="left"/>
              <w:rPr>
                <w:rFonts w:eastAsia="Times New Roman"/>
                <w:lang w:eastAsia="en-GB"/>
              </w:rPr>
            </w:pPr>
            <w:r w:rsidRPr="00483E6F">
              <w:t>GO:0071813</w:t>
            </w:r>
          </w:p>
        </w:tc>
        <w:tc>
          <w:tcPr>
            <w:tcW w:w="3538" w:type="dxa"/>
            <w:tcBorders>
              <w:top w:val="nil"/>
              <w:left w:val="nil"/>
              <w:bottom w:val="nil"/>
              <w:right w:val="nil"/>
            </w:tcBorders>
            <w:shd w:val="clear" w:color="auto" w:fill="auto"/>
            <w:noWrap/>
            <w:hideMark/>
          </w:tcPr>
          <w:p w14:paraId="4DB05A62" w14:textId="7B0CE165" w:rsidR="006557F9" w:rsidRPr="00F042E9" w:rsidRDefault="006557F9" w:rsidP="006557F9">
            <w:pPr>
              <w:spacing w:beforeLines="40" w:before="96" w:afterLines="40" w:after="96" w:line="240" w:lineRule="auto"/>
              <w:jc w:val="left"/>
              <w:rPr>
                <w:rFonts w:eastAsia="Times New Roman"/>
                <w:lang w:eastAsia="en-GB"/>
              </w:rPr>
            </w:pPr>
            <w:r w:rsidRPr="00483E6F">
              <w:t>lipoprotein particle binding</w:t>
            </w:r>
          </w:p>
        </w:tc>
        <w:tc>
          <w:tcPr>
            <w:tcW w:w="1282" w:type="dxa"/>
            <w:tcBorders>
              <w:top w:val="nil"/>
              <w:left w:val="nil"/>
              <w:bottom w:val="nil"/>
              <w:right w:val="nil"/>
            </w:tcBorders>
            <w:shd w:val="clear" w:color="auto" w:fill="auto"/>
            <w:noWrap/>
            <w:hideMark/>
          </w:tcPr>
          <w:p w14:paraId="01884DA7" w14:textId="2028C074"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c>
          <w:tcPr>
            <w:tcW w:w="1283" w:type="dxa"/>
            <w:tcBorders>
              <w:top w:val="nil"/>
              <w:left w:val="nil"/>
              <w:bottom w:val="nil"/>
              <w:right w:val="nil"/>
            </w:tcBorders>
            <w:shd w:val="clear" w:color="auto" w:fill="auto"/>
            <w:noWrap/>
            <w:hideMark/>
          </w:tcPr>
          <w:p w14:paraId="6517BBC2" w14:textId="0624CF94" w:rsidR="006557F9" w:rsidRPr="00F042E9" w:rsidRDefault="006557F9" w:rsidP="006557F9">
            <w:pPr>
              <w:spacing w:beforeLines="40" w:before="96" w:afterLines="40" w:after="96" w:line="240" w:lineRule="auto"/>
              <w:jc w:val="center"/>
              <w:rPr>
                <w:rFonts w:eastAsia="Times New Roman"/>
                <w:lang w:eastAsia="en-GB"/>
              </w:rPr>
            </w:pPr>
            <w:r w:rsidRPr="00483E6F">
              <w:t>1</w:t>
            </w:r>
          </w:p>
        </w:tc>
        <w:tc>
          <w:tcPr>
            <w:tcW w:w="1283" w:type="dxa"/>
            <w:gridSpan w:val="2"/>
            <w:tcBorders>
              <w:top w:val="nil"/>
              <w:left w:val="nil"/>
              <w:bottom w:val="nil"/>
              <w:right w:val="nil"/>
            </w:tcBorders>
            <w:shd w:val="clear" w:color="auto" w:fill="auto"/>
            <w:noWrap/>
            <w:hideMark/>
          </w:tcPr>
          <w:p w14:paraId="5A8AF53E" w14:textId="132F53BA"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r>
      <w:tr w:rsidR="006557F9" w:rsidRPr="00F042E9" w14:paraId="488B035E"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341776DB" w14:textId="6D40C231" w:rsidR="006557F9" w:rsidRPr="00F042E9" w:rsidRDefault="006557F9" w:rsidP="006557F9">
            <w:pPr>
              <w:spacing w:beforeLines="40" w:before="96" w:afterLines="40" w:after="96" w:line="240" w:lineRule="auto"/>
              <w:jc w:val="left"/>
              <w:rPr>
                <w:rFonts w:eastAsia="Times New Roman"/>
                <w:lang w:eastAsia="en-GB"/>
              </w:rPr>
            </w:pPr>
            <w:r w:rsidRPr="00483E6F">
              <w:t>GO:0034185</w:t>
            </w:r>
          </w:p>
        </w:tc>
        <w:tc>
          <w:tcPr>
            <w:tcW w:w="3538" w:type="dxa"/>
            <w:tcBorders>
              <w:top w:val="nil"/>
              <w:left w:val="nil"/>
              <w:bottom w:val="nil"/>
              <w:right w:val="nil"/>
            </w:tcBorders>
            <w:shd w:val="clear" w:color="auto" w:fill="auto"/>
            <w:noWrap/>
            <w:hideMark/>
          </w:tcPr>
          <w:p w14:paraId="03377B9D" w14:textId="48AAC388" w:rsidR="006557F9" w:rsidRPr="00F042E9" w:rsidRDefault="006557F9" w:rsidP="006557F9">
            <w:pPr>
              <w:spacing w:beforeLines="40" w:before="96" w:afterLines="40" w:after="96" w:line="240" w:lineRule="auto"/>
              <w:jc w:val="left"/>
              <w:rPr>
                <w:rFonts w:eastAsia="Times New Roman"/>
                <w:lang w:eastAsia="en-GB"/>
              </w:rPr>
            </w:pPr>
            <w:proofErr w:type="spellStart"/>
            <w:r w:rsidRPr="00483E6F">
              <w:t>apolipoprotein</w:t>
            </w:r>
            <w:proofErr w:type="spellEnd"/>
            <w:r w:rsidRPr="00483E6F">
              <w:t xml:space="preserve"> binding</w:t>
            </w:r>
          </w:p>
        </w:tc>
        <w:tc>
          <w:tcPr>
            <w:tcW w:w="1282" w:type="dxa"/>
            <w:tcBorders>
              <w:top w:val="nil"/>
              <w:left w:val="nil"/>
              <w:bottom w:val="nil"/>
              <w:right w:val="nil"/>
            </w:tcBorders>
            <w:shd w:val="clear" w:color="auto" w:fill="auto"/>
            <w:noWrap/>
            <w:hideMark/>
          </w:tcPr>
          <w:p w14:paraId="028DF787" w14:textId="00DDF91B"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c>
          <w:tcPr>
            <w:tcW w:w="1283" w:type="dxa"/>
            <w:tcBorders>
              <w:top w:val="nil"/>
              <w:left w:val="nil"/>
              <w:bottom w:val="nil"/>
              <w:right w:val="nil"/>
            </w:tcBorders>
            <w:shd w:val="clear" w:color="auto" w:fill="auto"/>
            <w:noWrap/>
            <w:hideMark/>
          </w:tcPr>
          <w:p w14:paraId="1B5DA015" w14:textId="44FD6B2A" w:rsidR="006557F9" w:rsidRPr="00F042E9" w:rsidRDefault="006557F9" w:rsidP="006557F9">
            <w:pPr>
              <w:spacing w:beforeLines="40" w:before="96" w:afterLines="40" w:after="96" w:line="240" w:lineRule="auto"/>
              <w:jc w:val="center"/>
              <w:rPr>
                <w:rFonts w:eastAsia="Times New Roman"/>
                <w:lang w:eastAsia="en-GB"/>
              </w:rPr>
            </w:pPr>
            <w:r w:rsidRPr="00483E6F">
              <w:t>1</w:t>
            </w:r>
          </w:p>
        </w:tc>
        <w:tc>
          <w:tcPr>
            <w:tcW w:w="1283" w:type="dxa"/>
            <w:gridSpan w:val="2"/>
            <w:tcBorders>
              <w:top w:val="nil"/>
              <w:left w:val="nil"/>
              <w:bottom w:val="nil"/>
              <w:right w:val="nil"/>
            </w:tcBorders>
            <w:shd w:val="clear" w:color="auto" w:fill="auto"/>
            <w:noWrap/>
            <w:hideMark/>
          </w:tcPr>
          <w:p w14:paraId="71D30C47" w14:textId="5F898F9E"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r>
      <w:tr w:rsidR="006557F9" w:rsidRPr="00F042E9" w14:paraId="0785FF1A"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180D057E" w14:textId="260A870F" w:rsidR="006557F9" w:rsidRPr="00F042E9" w:rsidRDefault="006557F9" w:rsidP="006557F9">
            <w:pPr>
              <w:spacing w:beforeLines="40" w:before="96" w:afterLines="40" w:after="96" w:line="240" w:lineRule="auto"/>
              <w:jc w:val="left"/>
              <w:rPr>
                <w:rFonts w:eastAsia="Times New Roman"/>
                <w:lang w:eastAsia="en-GB"/>
              </w:rPr>
            </w:pPr>
            <w:r w:rsidRPr="00483E6F">
              <w:t>GO:0003844</w:t>
            </w:r>
          </w:p>
        </w:tc>
        <w:tc>
          <w:tcPr>
            <w:tcW w:w="3538" w:type="dxa"/>
            <w:tcBorders>
              <w:top w:val="nil"/>
              <w:left w:val="nil"/>
              <w:bottom w:val="nil"/>
              <w:right w:val="nil"/>
            </w:tcBorders>
            <w:shd w:val="clear" w:color="auto" w:fill="auto"/>
            <w:noWrap/>
            <w:hideMark/>
          </w:tcPr>
          <w:p w14:paraId="46986C2B" w14:textId="06732803" w:rsidR="006557F9" w:rsidRPr="00F042E9" w:rsidRDefault="006557F9" w:rsidP="006557F9">
            <w:pPr>
              <w:spacing w:beforeLines="40" w:before="96" w:afterLines="40" w:after="96" w:line="240" w:lineRule="auto"/>
              <w:jc w:val="left"/>
              <w:rPr>
                <w:rFonts w:eastAsia="Times New Roman"/>
                <w:lang w:eastAsia="en-GB"/>
              </w:rPr>
            </w:pPr>
            <w:r w:rsidRPr="00483E6F">
              <w:t>1,4-alpha-glucan branching enzyme activity</w:t>
            </w:r>
          </w:p>
        </w:tc>
        <w:tc>
          <w:tcPr>
            <w:tcW w:w="1282" w:type="dxa"/>
            <w:tcBorders>
              <w:top w:val="nil"/>
              <w:left w:val="nil"/>
              <w:bottom w:val="nil"/>
              <w:right w:val="nil"/>
            </w:tcBorders>
            <w:shd w:val="clear" w:color="auto" w:fill="auto"/>
            <w:noWrap/>
            <w:hideMark/>
          </w:tcPr>
          <w:p w14:paraId="607A8CB4" w14:textId="4FFE3CA8"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c>
          <w:tcPr>
            <w:tcW w:w="1283" w:type="dxa"/>
            <w:tcBorders>
              <w:top w:val="nil"/>
              <w:left w:val="nil"/>
              <w:bottom w:val="nil"/>
              <w:right w:val="nil"/>
            </w:tcBorders>
            <w:shd w:val="clear" w:color="auto" w:fill="auto"/>
            <w:noWrap/>
            <w:hideMark/>
          </w:tcPr>
          <w:p w14:paraId="5874C27C" w14:textId="634CB55A" w:rsidR="006557F9" w:rsidRPr="00F042E9" w:rsidRDefault="006557F9" w:rsidP="006557F9">
            <w:pPr>
              <w:spacing w:beforeLines="40" w:before="96" w:afterLines="40" w:after="96" w:line="240" w:lineRule="auto"/>
              <w:jc w:val="center"/>
              <w:rPr>
                <w:rFonts w:eastAsia="Times New Roman"/>
                <w:lang w:eastAsia="en-GB"/>
              </w:rPr>
            </w:pPr>
            <w:r w:rsidRPr="00483E6F">
              <w:t>1</w:t>
            </w:r>
          </w:p>
        </w:tc>
        <w:tc>
          <w:tcPr>
            <w:tcW w:w="1283" w:type="dxa"/>
            <w:gridSpan w:val="2"/>
            <w:tcBorders>
              <w:top w:val="nil"/>
              <w:left w:val="nil"/>
              <w:bottom w:val="nil"/>
              <w:right w:val="nil"/>
            </w:tcBorders>
            <w:shd w:val="clear" w:color="auto" w:fill="auto"/>
            <w:noWrap/>
            <w:hideMark/>
          </w:tcPr>
          <w:p w14:paraId="1255FADF" w14:textId="03BB8D21" w:rsidR="006557F9" w:rsidRPr="00F042E9" w:rsidRDefault="006557F9" w:rsidP="006557F9">
            <w:pPr>
              <w:spacing w:beforeLines="40" w:before="96" w:afterLines="40" w:after="96" w:line="240" w:lineRule="auto"/>
              <w:jc w:val="center"/>
              <w:rPr>
                <w:rFonts w:eastAsia="Times New Roman"/>
                <w:lang w:eastAsia="en-GB"/>
              </w:rPr>
            </w:pPr>
            <w:r w:rsidRPr="00483E6F">
              <w:t>0.0055</w:t>
            </w:r>
          </w:p>
        </w:tc>
      </w:tr>
      <w:tr w:rsidR="006557F9" w:rsidRPr="00F042E9" w14:paraId="7752DC76" w14:textId="77777777" w:rsidTr="006557F9">
        <w:trPr>
          <w:gridAfter w:val="1"/>
          <w:wAfter w:w="394" w:type="dxa"/>
          <w:trHeight w:val="397"/>
        </w:trPr>
        <w:tc>
          <w:tcPr>
            <w:tcW w:w="1470" w:type="dxa"/>
            <w:tcBorders>
              <w:top w:val="nil"/>
              <w:left w:val="nil"/>
              <w:right w:val="nil"/>
            </w:tcBorders>
            <w:shd w:val="clear" w:color="auto" w:fill="auto"/>
            <w:noWrap/>
            <w:hideMark/>
          </w:tcPr>
          <w:p w14:paraId="3A9843DD" w14:textId="2948F6EB" w:rsidR="006557F9" w:rsidRPr="00F042E9" w:rsidRDefault="006557F9" w:rsidP="006557F9">
            <w:pPr>
              <w:spacing w:beforeLines="40" w:before="96" w:afterLines="40" w:after="96" w:line="240" w:lineRule="auto"/>
              <w:jc w:val="left"/>
              <w:rPr>
                <w:rFonts w:eastAsia="Times New Roman"/>
                <w:lang w:eastAsia="en-GB"/>
              </w:rPr>
            </w:pPr>
            <w:r w:rsidRPr="00483E6F">
              <w:t>GO:0047961</w:t>
            </w:r>
          </w:p>
        </w:tc>
        <w:tc>
          <w:tcPr>
            <w:tcW w:w="3538" w:type="dxa"/>
            <w:tcBorders>
              <w:top w:val="nil"/>
              <w:left w:val="nil"/>
              <w:right w:val="nil"/>
            </w:tcBorders>
            <w:shd w:val="clear" w:color="auto" w:fill="auto"/>
            <w:noWrap/>
            <w:hideMark/>
          </w:tcPr>
          <w:p w14:paraId="7E7050B2" w14:textId="6E65CE64" w:rsidR="006557F9" w:rsidRPr="00F042E9" w:rsidRDefault="006557F9" w:rsidP="006557F9">
            <w:pPr>
              <w:spacing w:beforeLines="40" w:before="96" w:afterLines="40" w:after="96" w:line="240" w:lineRule="auto"/>
              <w:jc w:val="left"/>
              <w:rPr>
                <w:rFonts w:eastAsia="Times New Roman"/>
                <w:lang w:eastAsia="en-GB"/>
              </w:rPr>
            </w:pPr>
            <w:r w:rsidRPr="00483E6F">
              <w:t>glycine N-acyltransferase activity</w:t>
            </w:r>
          </w:p>
        </w:tc>
        <w:tc>
          <w:tcPr>
            <w:tcW w:w="1282" w:type="dxa"/>
            <w:tcBorders>
              <w:top w:val="nil"/>
              <w:left w:val="nil"/>
              <w:right w:val="nil"/>
            </w:tcBorders>
            <w:shd w:val="clear" w:color="auto" w:fill="auto"/>
            <w:noWrap/>
            <w:hideMark/>
          </w:tcPr>
          <w:p w14:paraId="35D4AD95" w14:textId="24E67B16" w:rsidR="006557F9" w:rsidRPr="00F042E9" w:rsidRDefault="006557F9" w:rsidP="006557F9">
            <w:pPr>
              <w:spacing w:beforeLines="40" w:before="96" w:afterLines="40" w:after="96" w:line="240" w:lineRule="auto"/>
              <w:jc w:val="center"/>
              <w:rPr>
                <w:rFonts w:eastAsia="Times New Roman"/>
                <w:lang w:eastAsia="en-GB"/>
              </w:rPr>
            </w:pPr>
            <w:r w:rsidRPr="00483E6F">
              <w:t>0.0083</w:t>
            </w:r>
          </w:p>
        </w:tc>
        <w:tc>
          <w:tcPr>
            <w:tcW w:w="1283" w:type="dxa"/>
            <w:tcBorders>
              <w:top w:val="nil"/>
              <w:left w:val="nil"/>
              <w:right w:val="nil"/>
            </w:tcBorders>
            <w:shd w:val="clear" w:color="auto" w:fill="auto"/>
            <w:noWrap/>
            <w:hideMark/>
          </w:tcPr>
          <w:p w14:paraId="3B13FCC7" w14:textId="39260564" w:rsidR="006557F9" w:rsidRPr="00F042E9" w:rsidRDefault="006557F9" w:rsidP="006557F9">
            <w:pPr>
              <w:spacing w:beforeLines="40" w:before="96" w:afterLines="40" w:after="96" w:line="240" w:lineRule="auto"/>
              <w:jc w:val="center"/>
              <w:rPr>
                <w:rFonts w:eastAsia="Times New Roman"/>
                <w:lang w:eastAsia="en-GB"/>
              </w:rPr>
            </w:pPr>
            <w:r w:rsidRPr="00483E6F">
              <w:t>1</w:t>
            </w:r>
          </w:p>
        </w:tc>
        <w:tc>
          <w:tcPr>
            <w:tcW w:w="1283" w:type="dxa"/>
            <w:gridSpan w:val="2"/>
            <w:tcBorders>
              <w:top w:val="nil"/>
              <w:left w:val="nil"/>
              <w:right w:val="nil"/>
            </w:tcBorders>
            <w:shd w:val="clear" w:color="auto" w:fill="auto"/>
            <w:noWrap/>
            <w:hideMark/>
          </w:tcPr>
          <w:p w14:paraId="08D53B5C" w14:textId="427EC2C8" w:rsidR="006557F9" w:rsidRPr="00F042E9" w:rsidRDefault="006557F9" w:rsidP="006557F9">
            <w:pPr>
              <w:spacing w:beforeLines="40" w:before="96" w:afterLines="40" w:after="96" w:line="240" w:lineRule="auto"/>
              <w:jc w:val="center"/>
              <w:rPr>
                <w:rFonts w:eastAsia="Times New Roman"/>
                <w:lang w:eastAsia="en-GB"/>
              </w:rPr>
            </w:pPr>
            <w:r w:rsidRPr="00483E6F">
              <w:t>0.0083</w:t>
            </w:r>
          </w:p>
        </w:tc>
      </w:tr>
      <w:tr w:rsidR="006557F9" w:rsidRPr="00F042E9" w14:paraId="006E3253" w14:textId="77777777" w:rsidTr="006557F9">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40E082DE" w14:textId="6010107D" w:rsidR="006557F9" w:rsidRPr="00F042E9" w:rsidRDefault="006557F9" w:rsidP="006557F9">
            <w:pPr>
              <w:spacing w:beforeLines="40" w:before="96" w:afterLines="40" w:after="96" w:line="240" w:lineRule="auto"/>
              <w:jc w:val="left"/>
              <w:rPr>
                <w:rFonts w:eastAsia="Times New Roman"/>
                <w:lang w:eastAsia="en-GB"/>
              </w:rPr>
            </w:pPr>
            <w:r w:rsidRPr="00483E6F">
              <w:t>GO:0004613</w:t>
            </w:r>
          </w:p>
        </w:tc>
        <w:tc>
          <w:tcPr>
            <w:tcW w:w="3538" w:type="dxa"/>
            <w:tcBorders>
              <w:top w:val="nil"/>
              <w:left w:val="nil"/>
              <w:bottom w:val="single" w:sz="4" w:space="0" w:color="auto"/>
              <w:right w:val="nil"/>
            </w:tcBorders>
            <w:shd w:val="clear" w:color="auto" w:fill="auto"/>
            <w:noWrap/>
            <w:hideMark/>
          </w:tcPr>
          <w:p w14:paraId="00095CFD" w14:textId="5F678AEB" w:rsidR="006557F9" w:rsidRPr="00F042E9" w:rsidRDefault="006557F9" w:rsidP="006557F9">
            <w:pPr>
              <w:spacing w:beforeLines="40" w:before="96" w:afterLines="40" w:after="96" w:line="240" w:lineRule="auto"/>
              <w:jc w:val="left"/>
              <w:rPr>
                <w:rFonts w:eastAsia="Times New Roman"/>
                <w:lang w:eastAsia="en-GB"/>
              </w:rPr>
            </w:pPr>
            <w:r w:rsidRPr="00483E6F">
              <w:t xml:space="preserve">phosphoenolpyruvate </w:t>
            </w:r>
            <w:proofErr w:type="spellStart"/>
            <w:r w:rsidRPr="00483E6F">
              <w:t>carboxykinase</w:t>
            </w:r>
            <w:proofErr w:type="spellEnd"/>
            <w:r w:rsidRPr="00483E6F">
              <w:t xml:space="preserve"> (GTP) activity</w:t>
            </w:r>
          </w:p>
        </w:tc>
        <w:tc>
          <w:tcPr>
            <w:tcW w:w="1282" w:type="dxa"/>
            <w:tcBorders>
              <w:top w:val="nil"/>
              <w:left w:val="nil"/>
              <w:bottom w:val="single" w:sz="4" w:space="0" w:color="auto"/>
              <w:right w:val="nil"/>
            </w:tcBorders>
            <w:shd w:val="clear" w:color="auto" w:fill="auto"/>
            <w:noWrap/>
            <w:hideMark/>
          </w:tcPr>
          <w:p w14:paraId="0240FD54" w14:textId="70468D5E" w:rsidR="006557F9" w:rsidRPr="00F042E9" w:rsidRDefault="006557F9" w:rsidP="006557F9">
            <w:pPr>
              <w:spacing w:beforeLines="40" w:before="96" w:afterLines="40" w:after="96" w:line="240" w:lineRule="auto"/>
              <w:jc w:val="center"/>
              <w:rPr>
                <w:rFonts w:eastAsia="Times New Roman"/>
                <w:lang w:eastAsia="en-GB"/>
              </w:rPr>
            </w:pPr>
            <w:r w:rsidRPr="00483E6F">
              <w:t>0.0083</w:t>
            </w:r>
          </w:p>
        </w:tc>
        <w:tc>
          <w:tcPr>
            <w:tcW w:w="1283" w:type="dxa"/>
            <w:tcBorders>
              <w:top w:val="nil"/>
              <w:left w:val="nil"/>
              <w:bottom w:val="single" w:sz="4" w:space="0" w:color="auto"/>
              <w:right w:val="nil"/>
            </w:tcBorders>
            <w:shd w:val="clear" w:color="auto" w:fill="auto"/>
            <w:noWrap/>
            <w:hideMark/>
          </w:tcPr>
          <w:p w14:paraId="12432176" w14:textId="699C0279" w:rsidR="006557F9" w:rsidRPr="00F042E9" w:rsidRDefault="006557F9" w:rsidP="006557F9">
            <w:pPr>
              <w:spacing w:beforeLines="40" w:before="96" w:afterLines="40" w:after="96" w:line="240" w:lineRule="auto"/>
              <w:jc w:val="center"/>
              <w:rPr>
                <w:rFonts w:eastAsia="Times New Roman"/>
                <w:lang w:eastAsia="en-GB"/>
              </w:rPr>
            </w:pPr>
            <w:r w:rsidRPr="00483E6F">
              <w:t>1</w:t>
            </w:r>
          </w:p>
        </w:tc>
        <w:tc>
          <w:tcPr>
            <w:tcW w:w="1283" w:type="dxa"/>
            <w:gridSpan w:val="2"/>
            <w:tcBorders>
              <w:top w:val="nil"/>
              <w:left w:val="nil"/>
              <w:bottom w:val="single" w:sz="4" w:space="0" w:color="auto"/>
              <w:right w:val="nil"/>
            </w:tcBorders>
            <w:shd w:val="clear" w:color="auto" w:fill="auto"/>
            <w:noWrap/>
            <w:hideMark/>
          </w:tcPr>
          <w:p w14:paraId="346777DD" w14:textId="2B9100A1" w:rsidR="006557F9" w:rsidRPr="00F042E9" w:rsidRDefault="006557F9" w:rsidP="006557F9">
            <w:pPr>
              <w:spacing w:beforeLines="40" w:before="96" w:afterLines="40" w:after="96" w:line="240" w:lineRule="auto"/>
              <w:jc w:val="center"/>
              <w:rPr>
                <w:rFonts w:eastAsia="Times New Roman"/>
                <w:lang w:eastAsia="en-GB"/>
              </w:rPr>
            </w:pPr>
            <w:r w:rsidRPr="00483E6F">
              <w:t>0.0083</w:t>
            </w:r>
          </w:p>
        </w:tc>
      </w:tr>
      <w:tr w:rsidR="006557F9" w:rsidRPr="00F042E9" w14:paraId="0CCDCAEB" w14:textId="77777777" w:rsidTr="006557F9">
        <w:trPr>
          <w:gridAfter w:val="1"/>
          <w:wAfter w:w="394" w:type="dxa"/>
          <w:trHeight w:val="397"/>
        </w:trPr>
        <w:tc>
          <w:tcPr>
            <w:tcW w:w="1470" w:type="dxa"/>
            <w:tcBorders>
              <w:left w:val="nil"/>
              <w:bottom w:val="nil"/>
              <w:right w:val="nil"/>
            </w:tcBorders>
            <w:shd w:val="clear" w:color="auto" w:fill="auto"/>
            <w:noWrap/>
            <w:vAlign w:val="center"/>
          </w:tcPr>
          <w:p w14:paraId="1E8D3DAC" w14:textId="77777777" w:rsidR="006557F9" w:rsidRPr="00F042E9" w:rsidRDefault="006557F9" w:rsidP="006557F9">
            <w:pPr>
              <w:spacing w:beforeLines="40" w:before="96" w:afterLines="40" w:after="96" w:line="240" w:lineRule="auto"/>
              <w:rPr>
                <w:rFonts w:eastAsia="Times New Roman"/>
                <w:lang w:eastAsia="en-GB"/>
              </w:rPr>
            </w:pPr>
          </w:p>
        </w:tc>
        <w:tc>
          <w:tcPr>
            <w:tcW w:w="3538" w:type="dxa"/>
            <w:tcBorders>
              <w:left w:val="nil"/>
              <w:bottom w:val="nil"/>
              <w:right w:val="nil"/>
            </w:tcBorders>
            <w:shd w:val="clear" w:color="auto" w:fill="auto"/>
            <w:noWrap/>
            <w:vAlign w:val="center"/>
          </w:tcPr>
          <w:p w14:paraId="2B83A6B6" w14:textId="77777777" w:rsidR="006557F9" w:rsidRPr="00F042E9" w:rsidRDefault="006557F9" w:rsidP="006557F9">
            <w:pPr>
              <w:spacing w:beforeLines="40" w:before="96" w:afterLines="40" w:after="96" w:line="240" w:lineRule="auto"/>
              <w:jc w:val="left"/>
              <w:rPr>
                <w:rFonts w:eastAsia="Times New Roman"/>
                <w:lang w:eastAsia="en-GB"/>
              </w:rPr>
            </w:pPr>
          </w:p>
        </w:tc>
        <w:tc>
          <w:tcPr>
            <w:tcW w:w="1282" w:type="dxa"/>
            <w:tcBorders>
              <w:left w:val="nil"/>
              <w:bottom w:val="nil"/>
              <w:right w:val="nil"/>
            </w:tcBorders>
            <w:shd w:val="clear" w:color="auto" w:fill="auto"/>
            <w:noWrap/>
            <w:vAlign w:val="center"/>
          </w:tcPr>
          <w:p w14:paraId="749F4E12"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tcBorders>
              <w:left w:val="nil"/>
              <w:bottom w:val="nil"/>
              <w:right w:val="nil"/>
            </w:tcBorders>
            <w:shd w:val="clear" w:color="auto" w:fill="auto"/>
            <w:noWrap/>
            <w:vAlign w:val="center"/>
          </w:tcPr>
          <w:p w14:paraId="1E8308B5"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gridSpan w:val="2"/>
            <w:tcBorders>
              <w:left w:val="nil"/>
              <w:bottom w:val="nil"/>
              <w:right w:val="nil"/>
            </w:tcBorders>
            <w:shd w:val="clear" w:color="auto" w:fill="auto"/>
            <w:noWrap/>
            <w:vAlign w:val="center"/>
          </w:tcPr>
          <w:p w14:paraId="23F1C2E0" w14:textId="77777777" w:rsidR="006557F9" w:rsidRPr="00F042E9" w:rsidRDefault="006557F9" w:rsidP="006557F9">
            <w:pPr>
              <w:spacing w:beforeLines="40" w:before="96" w:afterLines="40" w:after="96" w:line="240" w:lineRule="auto"/>
              <w:jc w:val="center"/>
              <w:rPr>
                <w:rFonts w:eastAsia="Times New Roman"/>
                <w:lang w:eastAsia="en-GB"/>
              </w:rPr>
            </w:pPr>
          </w:p>
        </w:tc>
      </w:tr>
      <w:tr w:rsidR="008C1843" w:rsidRPr="00F042E9" w14:paraId="7BCA4C26" w14:textId="77777777" w:rsidTr="006557F9">
        <w:trPr>
          <w:gridAfter w:val="1"/>
          <w:wAfter w:w="394" w:type="dxa"/>
          <w:trHeight w:val="397"/>
        </w:trPr>
        <w:tc>
          <w:tcPr>
            <w:tcW w:w="1470" w:type="dxa"/>
            <w:tcBorders>
              <w:left w:val="nil"/>
              <w:bottom w:val="nil"/>
              <w:right w:val="nil"/>
            </w:tcBorders>
            <w:shd w:val="clear" w:color="auto" w:fill="auto"/>
            <w:noWrap/>
            <w:vAlign w:val="center"/>
          </w:tcPr>
          <w:p w14:paraId="146B8AC2" w14:textId="77777777" w:rsidR="008C1843" w:rsidRPr="00F042E9" w:rsidRDefault="008C1843" w:rsidP="006557F9">
            <w:pPr>
              <w:spacing w:beforeLines="40" w:before="96" w:afterLines="40" w:after="96" w:line="240" w:lineRule="auto"/>
              <w:rPr>
                <w:rFonts w:eastAsia="Times New Roman"/>
                <w:lang w:eastAsia="en-GB"/>
              </w:rPr>
            </w:pPr>
          </w:p>
        </w:tc>
        <w:tc>
          <w:tcPr>
            <w:tcW w:w="3538" w:type="dxa"/>
            <w:tcBorders>
              <w:left w:val="nil"/>
              <w:bottom w:val="nil"/>
              <w:right w:val="nil"/>
            </w:tcBorders>
            <w:shd w:val="clear" w:color="auto" w:fill="auto"/>
            <w:noWrap/>
            <w:vAlign w:val="center"/>
          </w:tcPr>
          <w:p w14:paraId="7CB6FCB4" w14:textId="77777777" w:rsidR="008C1843" w:rsidRPr="00F042E9" w:rsidRDefault="008C1843" w:rsidP="006557F9">
            <w:pPr>
              <w:spacing w:beforeLines="40" w:before="96" w:afterLines="40" w:after="96" w:line="240" w:lineRule="auto"/>
              <w:jc w:val="left"/>
              <w:rPr>
                <w:rFonts w:eastAsia="Times New Roman"/>
                <w:lang w:eastAsia="en-GB"/>
              </w:rPr>
            </w:pPr>
          </w:p>
        </w:tc>
        <w:tc>
          <w:tcPr>
            <w:tcW w:w="1282" w:type="dxa"/>
            <w:tcBorders>
              <w:left w:val="nil"/>
              <w:bottom w:val="nil"/>
              <w:right w:val="nil"/>
            </w:tcBorders>
            <w:shd w:val="clear" w:color="auto" w:fill="auto"/>
            <w:noWrap/>
            <w:vAlign w:val="center"/>
          </w:tcPr>
          <w:p w14:paraId="1309897E" w14:textId="77777777" w:rsidR="008C1843" w:rsidRPr="00F042E9" w:rsidRDefault="008C1843" w:rsidP="006557F9">
            <w:pPr>
              <w:spacing w:beforeLines="40" w:before="96" w:afterLines="40" w:after="96" w:line="240" w:lineRule="auto"/>
              <w:jc w:val="center"/>
              <w:rPr>
                <w:rFonts w:eastAsia="Times New Roman"/>
                <w:lang w:eastAsia="en-GB"/>
              </w:rPr>
            </w:pPr>
          </w:p>
        </w:tc>
        <w:tc>
          <w:tcPr>
            <w:tcW w:w="1283" w:type="dxa"/>
            <w:tcBorders>
              <w:left w:val="nil"/>
              <w:bottom w:val="nil"/>
              <w:right w:val="nil"/>
            </w:tcBorders>
            <w:shd w:val="clear" w:color="auto" w:fill="auto"/>
            <w:noWrap/>
            <w:vAlign w:val="center"/>
          </w:tcPr>
          <w:p w14:paraId="6FEC633D" w14:textId="77777777" w:rsidR="008C1843" w:rsidRPr="00F042E9" w:rsidRDefault="008C1843" w:rsidP="006557F9">
            <w:pPr>
              <w:spacing w:beforeLines="40" w:before="96" w:afterLines="40" w:after="96" w:line="240" w:lineRule="auto"/>
              <w:jc w:val="center"/>
              <w:rPr>
                <w:rFonts w:eastAsia="Times New Roman"/>
                <w:lang w:eastAsia="en-GB"/>
              </w:rPr>
            </w:pPr>
          </w:p>
        </w:tc>
        <w:tc>
          <w:tcPr>
            <w:tcW w:w="1283" w:type="dxa"/>
            <w:gridSpan w:val="2"/>
            <w:tcBorders>
              <w:left w:val="nil"/>
              <w:bottom w:val="nil"/>
              <w:right w:val="nil"/>
            </w:tcBorders>
            <w:shd w:val="clear" w:color="auto" w:fill="auto"/>
            <w:noWrap/>
            <w:vAlign w:val="center"/>
          </w:tcPr>
          <w:p w14:paraId="5AA80B67" w14:textId="77777777" w:rsidR="008C1843" w:rsidRPr="00F042E9" w:rsidRDefault="008C1843" w:rsidP="006557F9">
            <w:pPr>
              <w:spacing w:beforeLines="40" w:before="96" w:afterLines="40" w:after="96" w:line="240" w:lineRule="auto"/>
              <w:jc w:val="center"/>
              <w:rPr>
                <w:rFonts w:eastAsia="Times New Roman"/>
                <w:lang w:eastAsia="en-GB"/>
              </w:rPr>
            </w:pPr>
          </w:p>
        </w:tc>
      </w:tr>
      <w:tr w:rsidR="006557F9" w:rsidRPr="00F042E9" w14:paraId="4A34F06F"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4DEE4E0C"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lastRenderedPageBreak/>
              <w:t>(c) Sneaker males</w:t>
            </w:r>
          </w:p>
        </w:tc>
      </w:tr>
      <w:tr w:rsidR="006557F9" w:rsidRPr="00F042E9" w14:paraId="26AE40FA" w14:textId="77777777" w:rsidTr="006557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6BF8B680" w14:textId="77777777" w:rsidR="006557F9" w:rsidRPr="00F042E9" w:rsidRDefault="006557F9" w:rsidP="006557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3F7E4715"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6A79D0C2"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5E4AA467"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7091DBE8" w14:textId="77777777" w:rsidR="006557F9" w:rsidRPr="00F042E9" w:rsidRDefault="006557F9" w:rsidP="006557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6557F9" w:rsidRPr="00F042E9" w14:paraId="37EA7A3D" w14:textId="77777777" w:rsidTr="006557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05FF8DAB" w14:textId="77777777" w:rsidR="006557F9" w:rsidRPr="00F042E9" w:rsidRDefault="006557F9" w:rsidP="006557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6557F9" w:rsidRPr="00F042E9" w14:paraId="60982D58"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39605AF0" w14:textId="3042FA40" w:rsidR="006557F9" w:rsidRPr="00F042E9" w:rsidRDefault="006557F9" w:rsidP="006557F9">
            <w:pPr>
              <w:spacing w:beforeLines="40" w:before="96" w:afterLines="40" w:after="96" w:line="240" w:lineRule="auto"/>
              <w:jc w:val="left"/>
              <w:rPr>
                <w:rFonts w:eastAsia="Times New Roman"/>
                <w:lang w:eastAsia="en-GB"/>
              </w:rPr>
            </w:pPr>
            <w:r w:rsidRPr="00293DF4">
              <w:t>GO:0098655</w:t>
            </w:r>
          </w:p>
        </w:tc>
        <w:tc>
          <w:tcPr>
            <w:tcW w:w="3538" w:type="dxa"/>
            <w:tcBorders>
              <w:top w:val="nil"/>
              <w:left w:val="nil"/>
              <w:bottom w:val="nil"/>
              <w:right w:val="nil"/>
            </w:tcBorders>
            <w:shd w:val="clear" w:color="auto" w:fill="auto"/>
            <w:noWrap/>
            <w:hideMark/>
          </w:tcPr>
          <w:p w14:paraId="408D8ECA" w14:textId="2251101C" w:rsidR="006557F9" w:rsidRPr="00F042E9" w:rsidRDefault="006557F9" w:rsidP="006557F9">
            <w:pPr>
              <w:spacing w:beforeLines="40" w:before="96" w:afterLines="40" w:after="96" w:line="240" w:lineRule="auto"/>
              <w:jc w:val="left"/>
              <w:rPr>
                <w:rFonts w:eastAsia="Times New Roman"/>
                <w:lang w:eastAsia="en-GB"/>
              </w:rPr>
            </w:pPr>
            <w:r w:rsidRPr="00293DF4">
              <w:t>cation transmembrane transport</w:t>
            </w:r>
          </w:p>
        </w:tc>
        <w:tc>
          <w:tcPr>
            <w:tcW w:w="1282" w:type="dxa"/>
            <w:tcBorders>
              <w:top w:val="nil"/>
              <w:left w:val="nil"/>
              <w:bottom w:val="nil"/>
              <w:right w:val="nil"/>
            </w:tcBorders>
            <w:shd w:val="clear" w:color="auto" w:fill="auto"/>
            <w:noWrap/>
            <w:hideMark/>
          </w:tcPr>
          <w:p w14:paraId="11ABC0EA" w14:textId="2F997200" w:rsidR="006557F9" w:rsidRPr="00F042E9" w:rsidRDefault="006557F9" w:rsidP="006557F9">
            <w:pPr>
              <w:spacing w:beforeLines="40" w:before="96" w:afterLines="40" w:after="96" w:line="240" w:lineRule="auto"/>
              <w:jc w:val="center"/>
              <w:rPr>
                <w:rFonts w:eastAsia="Times New Roman"/>
                <w:lang w:eastAsia="en-GB"/>
              </w:rPr>
            </w:pPr>
            <w:r w:rsidRPr="00293DF4">
              <w:t>3.5485</w:t>
            </w:r>
          </w:p>
        </w:tc>
        <w:tc>
          <w:tcPr>
            <w:tcW w:w="1283" w:type="dxa"/>
            <w:tcBorders>
              <w:top w:val="nil"/>
              <w:left w:val="nil"/>
              <w:bottom w:val="nil"/>
              <w:right w:val="nil"/>
            </w:tcBorders>
            <w:shd w:val="clear" w:color="auto" w:fill="auto"/>
            <w:noWrap/>
            <w:hideMark/>
          </w:tcPr>
          <w:p w14:paraId="05148935" w14:textId="0B5F5B8D" w:rsidR="006557F9" w:rsidRPr="00F042E9" w:rsidRDefault="006557F9" w:rsidP="006557F9">
            <w:pPr>
              <w:spacing w:beforeLines="40" w:before="96" w:afterLines="40" w:after="96" w:line="240" w:lineRule="auto"/>
              <w:jc w:val="center"/>
              <w:rPr>
                <w:rFonts w:eastAsia="Times New Roman"/>
                <w:lang w:eastAsia="en-GB"/>
              </w:rPr>
            </w:pPr>
            <w:r w:rsidRPr="00293DF4">
              <w:t>12</w:t>
            </w:r>
          </w:p>
        </w:tc>
        <w:tc>
          <w:tcPr>
            <w:tcW w:w="1283" w:type="dxa"/>
            <w:gridSpan w:val="2"/>
            <w:tcBorders>
              <w:top w:val="nil"/>
              <w:left w:val="nil"/>
              <w:bottom w:val="nil"/>
              <w:right w:val="nil"/>
            </w:tcBorders>
            <w:shd w:val="clear" w:color="auto" w:fill="auto"/>
            <w:noWrap/>
            <w:hideMark/>
          </w:tcPr>
          <w:p w14:paraId="7FE07291" w14:textId="3641ACD4" w:rsidR="006557F9" w:rsidRPr="00F042E9" w:rsidRDefault="006557F9" w:rsidP="006557F9">
            <w:pPr>
              <w:spacing w:beforeLines="40" w:before="96" w:afterLines="40" w:after="96" w:line="240" w:lineRule="auto"/>
              <w:jc w:val="center"/>
              <w:rPr>
                <w:rFonts w:eastAsia="Times New Roman"/>
                <w:lang w:eastAsia="en-GB"/>
              </w:rPr>
            </w:pPr>
            <w:r w:rsidRPr="00293DF4">
              <w:t>0.0002</w:t>
            </w:r>
          </w:p>
        </w:tc>
      </w:tr>
      <w:tr w:rsidR="006557F9" w:rsidRPr="00F042E9" w14:paraId="01B343AD"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49106ECC" w14:textId="01498D6B" w:rsidR="006557F9" w:rsidRPr="00F042E9" w:rsidRDefault="006557F9" w:rsidP="006557F9">
            <w:pPr>
              <w:spacing w:beforeLines="40" w:before="96" w:afterLines="40" w:after="96" w:line="240" w:lineRule="auto"/>
              <w:jc w:val="left"/>
              <w:rPr>
                <w:rFonts w:eastAsia="Times New Roman"/>
                <w:lang w:eastAsia="en-GB"/>
              </w:rPr>
            </w:pPr>
            <w:r w:rsidRPr="00293DF4">
              <w:t>GO:0098660</w:t>
            </w:r>
          </w:p>
        </w:tc>
        <w:tc>
          <w:tcPr>
            <w:tcW w:w="3538" w:type="dxa"/>
            <w:tcBorders>
              <w:top w:val="nil"/>
              <w:left w:val="nil"/>
              <w:bottom w:val="nil"/>
              <w:right w:val="nil"/>
            </w:tcBorders>
            <w:shd w:val="clear" w:color="auto" w:fill="auto"/>
            <w:noWrap/>
            <w:hideMark/>
          </w:tcPr>
          <w:p w14:paraId="16775C2F" w14:textId="3BBB43F6" w:rsidR="006557F9" w:rsidRPr="00F042E9" w:rsidRDefault="006557F9" w:rsidP="006557F9">
            <w:pPr>
              <w:spacing w:beforeLines="40" w:before="96" w:afterLines="40" w:after="96" w:line="240" w:lineRule="auto"/>
              <w:jc w:val="left"/>
              <w:rPr>
                <w:rFonts w:eastAsia="Times New Roman"/>
                <w:lang w:eastAsia="en-GB"/>
              </w:rPr>
            </w:pPr>
            <w:r w:rsidRPr="00293DF4">
              <w:t>inorganic ion transmembrane transport</w:t>
            </w:r>
          </w:p>
        </w:tc>
        <w:tc>
          <w:tcPr>
            <w:tcW w:w="1282" w:type="dxa"/>
            <w:tcBorders>
              <w:top w:val="nil"/>
              <w:left w:val="nil"/>
              <w:bottom w:val="nil"/>
              <w:right w:val="nil"/>
            </w:tcBorders>
            <w:shd w:val="clear" w:color="auto" w:fill="auto"/>
            <w:noWrap/>
            <w:hideMark/>
          </w:tcPr>
          <w:p w14:paraId="7C1822E7" w14:textId="01625234" w:rsidR="006557F9" w:rsidRPr="00F042E9" w:rsidRDefault="006557F9" w:rsidP="006557F9">
            <w:pPr>
              <w:spacing w:beforeLines="40" w:before="96" w:afterLines="40" w:after="96" w:line="240" w:lineRule="auto"/>
              <w:jc w:val="center"/>
              <w:rPr>
                <w:rFonts w:eastAsia="Times New Roman"/>
                <w:lang w:eastAsia="en-GB"/>
              </w:rPr>
            </w:pPr>
            <w:r w:rsidRPr="00293DF4">
              <w:t>3.7125</w:t>
            </w:r>
          </w:p>
        </w:tc>
        <w:tc>
          <w:tcPr>
            <w:tcW w:w="1283" w:type="dxa"/>
            <w:tcBorders>
              <w:top w:val="nil"/>
              <w:left w:val="nil"/>
              <w:bottom w:val="nil"/>
              <w:right w:val="nil"/>
            </w:tcBorders>
            <w:shd w:val="clear" w:color="auto" w:fill="auto"/>
            <w:noWrap/>
            <w:hideMark/>
          </w:tcPr>
          <w:p w14:paraId="45000216" w14:textId="594D352E" w:rsidR="006557F9" w:rsidRPr="00F042E9" w:rsidRDefault="006557F9" w:rsidP="006557F9">
            <w:pPr>
              <w:spacing w:beforeLines="40" w:before="96" w:afterLines="40" w:after="96" w:line="240" w:lineRule="auto"/>
              <w:jc w:val="center"/>
              <w:rPr>
                <w:rFonts w:eastAsia="Times New Roman"/>
                <w:lang w:eastAsia="en-GB"/>
              </w:rPr>
            </w:pPr>
            <w:r w:rsidRPr="00293DF4">
              <w:t>12</w:t>
            </w:r>
          </w:p>
        </w:tc>
        <w:tc>
          <w:tcPr>
            <w:tcW w:w="1283" w:type="dxa"/>
            <w:gridSpan w:val="2"/>
            <w:tcBorders>
              <w:top w:val="nil"/>
              <w:left w:val="nil"/>
              <w:bottom w:val="nil"/>
              <w:right w:val="nil"/>
            </w:tcBorders>
            <w:shd w:val="clear" w:color="auto" w:fill="auto"/>
            <w:noWrap/>
            <w:hideMark/>
          </w:tcPr>
          <w:p w14:paraId="2C5CDDBC" w14:textId="092BDB65" w:rsidR="006557F9" w:rsidRPr="00F042E9" w:rsidRDefault="006557F9" w:rsidP="006557F9">
            <w:pPr>
              <w:spacing w:beforeLines="40" w:before="96" w:afterLines="40" w:after="96" w:line="240" w:lineRule="auto"/>
              <w:jc w:val="center"/>
              <w:rPr>
                <w:rFonts w:eastAsia="Times New Roman"/>
                <w:lang w:eastAsia="en-GB"/>
              </w:rPr>
            </w:pPr>
            <w:r w:rsidRPr="00293DF4">
              <w:t>0.0003</w:t>
            </w:r>
          </w:p>
        </w:tc>
      </w:tr>
      <w:tr w:rsidR="006557F9" w:rsidRPr="00F042E9" w14:paraId="6CEE8947"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537F72C" w14:textId="10EF35D2" w:rsidR="006557F9" w:rsidRPr="00F042E9" w:rsidRDefault="006557F9" w:rsidP="006557F9">
            <w:pPr>
              <w:spacing w:beforeLines="40" w:before="96" w:afterLines="40" w:after="96" w:line="240" w:lineRule="auto"/>
              <w:jc w:val="left"/>
              <w:rPr>
                <w:rFonts w:eastAsia="Times New Roman"/>
                <w:lang w:eastAsia="en-GB"/>
              </w:rPr>
            </w:pPr>
            <w:r w:rsidRPr="00293DF4">
              <w:t>GO:0070588</w:t>
            </w:r>
          </w:p>
        </w:tc>
        <w:tc>
          <w:tcPr>
            <w:tcW w:w="3538" w:type="dxa"/>
            <w:tcBorders>
              <w:top w:val="nil"/>
              <w:left w:val="nil"/>
              <w:bottom w:val="nil"/>
              <w:right w:val="nil"/>
            </w:tcBorders>
            <w:shd w:val="clear" w:color="auto" w:fill="auto"/>
            <w:noWrap/>
            <w:hideMark/>
          </w:tcPr>
          <w:p w14:paraId="5F123D15" w14:textId="7C8BCA36" w:rsidR="006557F9" w:rsidRPr="00F042E9" w:rsidRDefault="006557F9" w:rsidP="006557F9">
            <w:pPr>
              <w:spacing w:beforeLines="40" w:before="96" w:afterLines="40" w:after="96" w:line="240" w:lineRule="auto"/>
              <w:jc w:val="left"/>
              <w:rPr>
                <w:rFonts w:eastAsia="Times New Roman"/>
                <w:lang w:eastAsia="en-GB"/>
              </w:rPr>
            </w:pPr>
            <w:r w:rsidRPr="00293DF4">
              <w:t>calcium ion transmembrane transport</w:t>
            </w:r>
          </w:p>
        </w:tc>
        <w:tc>
          <w:tcPr>
            <w:tcW w:w="1282" w:type="dxa"/>
            <w:tcBorders>
              <w:top w:val="nil"/>
              <w:left w:val="nil"/>
              <w:bottom w:val="nil"/>
              <w:right w:val="nil"/>
            </w:tcBorders>
            <w:shd w:val="clear" w:color="auto" w:fill="auto"/>
            <w:noWrap/>
            <w:hideMark/>
          </w:tcPr>
          <w:p w14:paraId="59BE4743" w14:textId="484871D8" w:rsidR="006557F9" w:rsidRPr="00F042E9" w:rsidRDefault="006557F9" w:rsidP="006557F9">
            <w:pPr>
              <w:spacing w:beforeLines="40" w:before="96" w:afterLines="40" w:after="96" w:line="240" w:lineRule="auto"/>
              <w:jc w:val="center"/>
              <w:rPr>
                <w:rFonts w:eastAsia="Times New Roman"/>
                <w:lang w:eastAsia="en-GB"/>
              </w:rPr>
            </w:pPr>
            <w:r w:rsidRPr="00293DF4">
              <w:t>1.3121</w:t>
            </w:r>
          </w:p>
        </w:tc>
        <w:tc>
          <w:tcPr>
            <w:tcW w:w="1283" w:type="dxa"/>
            <w:tcBorders>
              <w:top w:val="nil"/>
              <w:left w:val="nil"/>
              <w:bottom w:val="nil"/>
              <w:right w:val="nil"/>
            </w:tcBorders>
            <w:shd w:val="clear" w:color="auto" w:fill="auto"/>
            <w:noWrap/>
            <w:hideMark/>
          </w:tcPr>
          <w:p w14:paraId="73C0C01C" w14:textId="3D5D0B46" w:rsidR="006557F9" w:rsidRPr="00F042E9" w:rsidRDefault="006557F9" w:rsidP="006557F9">
            <w:pPr>
              <w:spacing w:beforeLines="40" w:before="96" w:afterLines="40" w:after="96" w:line="240" w:lineRule="auto"/>
              <w:jc w:val="center"/>
              <w:rPr>
                <w:rFonts w:eastAsia="Times New Roman"/>
                <w:lang w:eastAsia="en-GB"/>
              </w:rPr>
            </w:pPr>
            <w:r w:rsidRPr="00293DF4">
              <w:t>7</w:t>
            </w:r>
          </w:p>
        </w:tc>
        <w:tc>
          <w:tcPr>
            <w:tcW w:w="1283" w:type="dxa"/>
            <w:gridSpan w:val="2"/>
            <w:tcBorders>
              <w:top w:val="nil"/>
              <w:left w:val="nil"/>
              <w:bottom w:val="nil"/>
              <w:right w:val="nil"/>
            </w:tcBorders>
            <w:shd w:val="clear" w:color="auto" w:fill="auto"/>
            <w:noWrap/>
            <w:hideMark/>
          </w:tcPr>
          <w:p w14:paraId="4496EC28" w14:textId="7F43743E" w:rsidR="006557F9" w:rsidRPr="00F042E9" w:rsidRDefault="006557F9" w:rsidP="006557F9">
            <w:pPr>
              <w:spacing w:beforeLines="40" w:before="96" w:afterLines="40" w:after="96" w:line="240" w:lineRule="auto"/>
              <w:jc w:val="center"/>
              <w:rPr>
                <w:rFonts w:eastAsia="Times New Roman"/>
                <w:lang w:eastAsia="en-GB"/>
              </w:rPr>
            </w:pPr>
            <w:r w:rsidRPr="00293DF4">
              <w:t>0.0004</w:t>
            </w:r>
          </w:p>
        </w:tc>
      </w:tr>
      <w:tr w:rsidR="006557F9" w:rsidRPr="00F042E9" w14:paraId="564A4D66"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16156554" w14:textId="03B29FF3" w:rsidR="006557F9" w:rsidRPr="00F042E9" w:rsidRDefault="006557F9" w:rsidP="006557F9">
            <w:pPr>
              <w:spacing w:beforeLines="40" w:before="96" w:afterLines="40" w:after="96" w:line="240" w:lineRule="auto"/>
              <w:jc w:val="left"/>
              <w:rPr>
                <w:rFonts w:eastAsia="Times New Roman"/>
                <w:lang w:eastAsia="en-GB"/>
              </w:rPr>
            </w:pPr>
            <w:r w:rsidRPr="00293DF4">
              <w:t>GO:0070838</w:t>
            </w:r>
          </w:p>
        </w:tc>
        <w:tc>
          <w:tcPr>
            <w:tcW w:w="3538" w:type="dxa"/>
            <w:tcBorders>
              <w:top w:val="nil"/>
              <w:left w:val="nil"/>
              <w:bottom w:val="nil"/>
              <w:right w:val="nil"/>
            </w:tcBorders>
            <w:shd w:val="clear" w:color="auto" w:fill="auto"/>
            <w:noWrap/>
            <w:hideMark/>
          </w:tcPr>
          <w:p w14:paraId="4DDCF6CB" w14:textId="2B19DE82" w:rsidR="006557F9" w:rsidRPr="00F042E9" w:rsidRDefault="006557F9" w:rsidP="006557F9">
            <w:pPr>
              <w:spacing w:beforeLines="40" w:before="96" w:afterLines="40" w:after="96" w:line="240" w:lineRule="auto"/>
              <w:jc w:val="left"/>
              <w:rPr>
                <w:rFonts w:eastAsia="Times New Roman"/>
                <w:lang w:eastAsia="en-GB"/>
              </w:rPr>
            </w:pPr>
            <w:r w:rsidRPr="00293DF4">
              <w:t>divalent metal ion transport</w:t>
            </w:r>
          </w:p>
        </w:tc>
        <w:tc>
          <w:tcPr>
            <w:tcW w:w="1282" w:type="dxa"/>
            <w:tcBorders>
              <w:top w:val="nil"/>
              <w:left w:val="nil"/>
              <w:bottom w:val="nil"/>
              <w:right w:val="nil"/>
            </w:tcBorders>
            <w:shd w:val="clear" w:color="auto" w:fill="auto"/>
            <w:noWrap/>
            <w:hideMark/>
          </w:tcPr>
          <w:p w14:paraId="30F4BB30" w14:textId="4FD903F1" w:rsidR="006557F9" w:rsidRPr="00F042E9" w:rsidRDefault="006557F9" w:rsidP="006557F9">
            <w:pPr>
              <w:spacing w:beforeLines="40" w:before="96" w:afterLines="40" w:after="96" w:line="240" w:lineRule="auto"/>
              <w:jc w:val="center"/>
              <w:rPr>
                <w:rFonts w:eastAsia="Times New Roman"/>
                <w:lang w:eastAsia="en-GB"/>
              </w:rPr>
            </w:pPr>
            <w:r w:rsidRPr="00293DF4">
              <w:t>1.8438</w:t>
            </w:r>
          </w:p>
        </w:tc>
        <w:tc>
          <w:tcPr>
            <w:tcW w:w="1283" w:type="dxa"/>
            <w:tcBorders>
              <w:top w:val="nil"/>
              <w:left w:val="nil"/>
              <w:bottom w:val="nil"/>
              <w:right w:val="nil"/>
            </w:tcBorders>
            <w:shd w:val="clear" w:color="auto" w:fill="auto"/>
            <w:noWrap/>
            <w:hideMark/>
          </w:tcPr>
          <w:p w14:paraId="37BDFA6D" w14:textId="64B9F48D" w:rsidR="006557F9" w:rsidRPr="00F042E9" w:rsidRDefault="006557F9" w:rsidP="006557F9">
            <w:pPr>
              <w:spacing w:beforeLines="40" w:before="96" w:afterLines="40" w:after="96" w:line="240" w:lineRule="auto"/>
              <w:jc w:val="center"/>
              <w:rPr>
                <w:rFonts w:eastAsia="Times New Roman"/>
                <w:lang w:eastAsia="en-GB"/>
              </w:rPr>
            </w:pPr>
            <w:r w:rsidRPr="00293DF4">
              <w:t>8</w:t>
            </w:r>
          </w:p>
        </w:tc>
        <w:tc>
          <w:tcPr>
            <w:tcW w:w="1283" w:type="dxa"/>
            <w:gridSpan w:val="2"/>
            <w:tcBorders>
              <w:top w:val="nil"/>
              <w:left w:val="nil"/>
              <w:bottom w:val="nil"/>
              <w:right w:val="nil"/>
            </w:tcBorders>
            <w:shd w:val="clear" w:color="auto" w:fill="auto"/>
            <w:noWrap/>
            <w:hideMark/>
          </w:tcPr>
          <w:p w14:paraId="0E3D0736" w14:textId="710C8999" w:rsidR="006557F9" w:rsidRPr="00F042E9" w:rsidRDefault="006557F9" w:rsidP="006557F9">
            <w:pPr>
              <w:spacing w:beforeLines="40" w:before="96" w:afterLines="40" w:after="96" w:line="240" w:lineRule="auto"/>
              <w:jc w:val="center"/>
              <w:rPr>
                <w:rFonts w:eastAsia="Times New Roman"/>
                <w:lang w:eastAsia="en-GB"/>
              </w:rPr>
            </w:pPr>
            <w:r w:rsidRPr="00293DF4">
              <w:t>0.0005</w:t>
            </w:r>
          </w:p>
        </w:tc>
      </w:tr>
      <w:tr w:rsidR="006557F9" w:rsidRPr="00F042E9" w14:paraId="17662EE1"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7B883764" w14:textId="03D643A3" w:rsidR="006557F9" w:rsidRPr="00F042E9" w:rsidRDefault="006557F9" w:rsidP="006557F9">
            <w:pPr>
              <w:spacing w:beforeLines="40" w:before="96" w:afterLines="40" w:after="96" w:line="240" w:lineRule="auto"/>
              <w:jc w:val="left"/>
              <w:rPr>
                <w:rFonts w:eastAsia="Times New Roman"/>
                <w:lang w:eastAsia="en-GB"/>
              </w:rPr>
            </w:pPr>
            <w:r w:rsidRPr="00293DF4">
              <w:t>GO:0034765</w:t>
            </w:r>
          </w:p>
        </w:tc>
        <w:tc>
          <w:tcPr>
            <w:tcW w:w="3538" w:type="dxa"/>
            <w:tcBorders>
              <w:top w:val="nil"/>
              <w:left w:val="nil"/>
              <w:bottom w:val="nil"/>
              <w:right w:val="nil"/>
            </w:tcBorders>
            <w:shd w:val="clear" w:color="auto" w:fill="auto"/>
            <w:noWrap/>
            <w:hideMark/>
          </w:tcPr>
          <w:p w14:paraId="33C1E267" w14:textId="2ABF2B58" w:rsidR="006557F9" w:rsidRPr="00F042E9" w:rsidRDefault="006557F9" w:rsidP="006557F9">
            <w:pPr>
              <w:spacing w:beforeLines="40" w:before="96" w:afterLines="40" w:after="96" w:line="240" w:lineRule="auto"/>
              <w:jc w:val="left"/>
              <w:rPr>
                <w:rFonts w:eastAsia="Times New Roman"/>
                <w:lang w:eastAsia="en-GB"/>
              </w:rPr>
            </w:pPr>
            <w:r w:rsidRPr="00293DF4">
              <w:t>regulation of ion transmembrane transport</w:t>
            </w:r>
          </w:p>
        </w:tc>
        <w:tc>
          <w:tcPr>
            <w:tcW w:w="1282" w:type="dxa"/>
            <w:tcBorders>
              <w:top w:val="nil"/>
              <w:left w:val="nil"/>
              <w:bottom w:val="nil"/>
              <w:right w:val="nil"/>
            </w:tcBorders>
            <w:shd w:val="clear" w:color="auto" w:fill="auto"/>
            <w:noWrap/>
            <w:hideMark/>
          </w:tcPr>
          <w:p w14:paraId="301752A0" w14:textId="16CC5606" w:rsidR="006557F9" w:rsidRPr="00F042E9" w:rsidRDefault="006557F9" w:rsidP="006557F9">
            <w:pPr>
              <w:spacing w:beforeLines="40" w:before="96" w:afterLines="40" w:after="96" w:line="240" w:lineRule="auto"/>
              <w:jc w:val="center"/>
              <w:rPr>
                <w:rFonts w:eastAsia="Times New Roman"/>
                <w:lang w:eastAsia="en-GB"/>
              </w:rPr>
            </w:pPr>
            <w:r w:rsidRPr="00293DF4">
              <w:t>1.0486</w:t>
            </w:r>
          </w:p>
        </w:tc>
        <w:tc>
          <w:tcPr>
            <w:tcW w:w="1283" w:type="dxa"/>
            <w:tcBorders>
              <w:top w:val="nil"/>
              <w:left w:val="nil"/>
              <w:bottom w:val="nil"/>
              <w:right w:val="nil"/>
            </w:tcBorders>
            <w:shd w:val="clear" w:color="auto" w:fill="auto"/>
            <w:noWrap/>
            <w:hideMark/>
          </w:tcPr>
          <w:p w14:paraId="09C9895D" w14:textId="60F94259" w:rsidR="006557F9" w:rsidRPr="00F042E9" w:rsidRDefault="006557F9" w:rsidP="006557F9">
            <w:pPr>
              <w:spacing w:beforeLines="40" w:before="96" w:afterLines="40" w:after="96" w:line="240" w:lineRule="auto"/>
              <w:jc w:val="center"/>
              <w:rPr>
                <w:rFonts w:eastAsia="Times New Roman"/>
                <w:lang w:eastAsia="en-GB"/>
              </w:rPr>
            </w:pPr>
            <w:r w:rsidRPr="00293DF4">
              <w:t>5</w:t>
            </w:r>
          </w:p>
        </w:tc>
        <w:tc>
          <w:tcPr>
            <w:tcW w:w="1283" w:type="dxa"/>
            <w:gridSpan w:val="2"/>
            <w:tcBorders>
              <w:top w:val="nil"/>
              <w:left w:val="nil"/>
              <w:bottom w:val="nil"/>
              <w:right w:val="nil"/>
            </w:tcBorders>
            <w:shd w:val="clear" w:color="auto" w:fill="auto"/>
            <w:noWrap/>
            <w:hideMark/>
          </w:tcPr>
          <w:p w14:paraId="13A761F8" w14:textId="42E874D2" w:rsidR="006557F9" w:rsidRPr="00F042E9" w:rsidRDefault="006557F9" w:rsidP="006557F9">
            <w:pPr>
              <w:spacing w:beforeLines="40" w:before="96" w:afterLines="40" w:after="96" w:line="240" w:lineRule="auto"/>
              <w:jc w:val="center"/>
              <w:rPr>
                <w:rFonts w:eastAsia="Times New Roman"/>
                <w:lang w:eastAsia="en-GB"/>
              </w:rPr>
            </w:pPr>
            <w:r w:rsidRPr="00293DF4">
              <w:t>0.0041</w:t>
            </w:r>
          </w:p>
        </w:tc>
      </w:tr>
      <w:tr w:rsidR="006557F9" w:rsidRPr="00F042E9" w14:paraId="5D3ED2D3"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462121AA" w14:textId="4308446F" w:rsidR="006557F9" w:rsidRPr="00F042E9" w:rsidRDefault="006557F9" w:rsidP="006557F9">
            <w:pPr>
              <w:spacing w:beforeLines="40" w:before="96" w:afterLines="40" w:after="96" w:line="240" w:lineRule="auto"/>
              <w:jc w:val="left"/>
              <w:rPr>
                <w:rFonts w:eastAsia="Times New Roman"/>
                <w:lang w:eastAsia="en-GB"/>
              </w:rPr>
            </w:pPr>
            <w:r w:rsidRPr="00293DF4">
              <w:t>GO:0044765</w:t>
            </w:r>
          </w:p>
        </w:tc>
        <w:tc>
          <w:tcPr>
            <w:tcW w:w="3538" w:type="dxa"/>
            <w:tcBorders>
              <w:top w:val="nil"/>
              <w:left w:val="nil"/>
              <w:bottom w:val="nil"/>
              <w:right w:val="nil"/>
            </w:tcBorders>
            <w:shd w:val="clear" w:color="auto" w:fill="auto"/>
            <w:noWrap/>
            <w:hideMark/>
          </w:tcPr>
          <w:p w14:paraId="00154BE1" w14:textId="4B392012" w:rsidR="006557F9" w:rsidRPr="00F042E9" w:rsidRDefault="006557F9" w:rsidP="006557F9">
            <w:pPr>
              <w:spacing w:beforeLines="40" w:before="96" w:afterLines="40" w:after="96" w:line="240" w:lineRule="auto"/>
              <w:jc w:val="left"/>
              <w:rPr>
                <w:rFonts w:eastAsia="Times New Roman"/>
                <w:lang w:eastAsia="en-GB"/>
              </w:rPr>
            </w:pPr>
            <w:r w:rsidRPr="00293DF4">
              <w:t>single-organism transport</w:t>
            </w:r>
          </w:p>
        </w:tc>
        <w:tc>
          <w:tcPr>
            <w:tcW w:w="1282" w:type="dxa"/>
            <w:tcBorders>
              <w:top w:val="nil"/>
              <w:left w:val="nil"/>
              <w:bottom w:val="nil"/>
              <w:right w:val="nil"/>
            </w:tcBorders>
            <w:shd w:val="clear" w:color="auto" w:fill="auto"/>
            <w:noWrap/>
            <w:hideMark/>
          </w:tcPr>
          <w:p w14:paraId="4C0CB767" w14:textId="5A5C9E69" w:rsidR="006557F9" w:rsidRPr="00F042E9" w:rsidRDefault="006557F9" w:rsidP="006557F9">
            <w:pPr>
              <w:spacing w:beforeLines="40" w:before="96" w:afterLines="40" w:after="96" w:line="240" w:lineRule="auto"/>
              <w:jc w:val="center"/>
              <w:rPr>
                <w:rFonts w:eastAsia="Times New Roman"/>
                <w:lang w:eastAsia="en-GB"/>
              </w:rPr>
            </w:pPr>
            <w:r w:rsidRPr="00293DF4">
              <w:t>13.8511</w:t>
            </w:r>
          </w:p>
        </w:tc>
        <w:tc>
          <w:tcPr>
            <w:tcW w:w="1283" w:type="dxa"/>
            <w:tcBorders>
              <w:top w:val="nil"/>
              <w:left w:val="nil"/>
              <w:bottom w:val="nil"/>
              <w:right w:val="nil"/>
            </w:tcBorders>
            <w:shd w:val="clear" w:color="auto" w:fill="auto"/>
            <w:noWrap/>
            <w:hideMark/>
          </w:tcPr>
          <w:p w14:paraId="1EE4BAE5" w14:textId="6952B5BB" w:rsidR="006557F9" w:rsidRPr="00F042E9" w:rsidRDefault="006557F9" w:rsidP="006557F9">
            <w:pPr>
              <w:spacing w:beforeLines="40" w:before="96" w:afterLines="40" w:after="96" w:line="240" w:lineRule="auto"/>
              <w:jc w:val="center"/>
              <w:rPr>
                <w:rFonts w:eastAsia="Times New Roman"/>
                <w:lang w:eastAsia="en-GB"/>
              </w:rPr>
            </w:pPr>
            <w:r w:rsidRPr="00293DF4">
              <w:t>24</w:t>
            </w:r>
          </w:p>
        </w:tc>
        <w:tc>
          <w:tcPr>
            <w:tcW w:w="1283" w:type="dxa"/>
            <w:gridSpan w:val="2"/>
            <w:tcBorders>
              <w:top w:val="nil"/>
              <w:left w:val="nil"/>
              <w:bottom w:val="nil"/>
              <w:right w:val="nil"/>
            </w:tcBorders>
            <w:shd w:val="clear" w:color="auto" w:fill="auto"/>
            <w:noWrap/>
            <w:hideMark/>
          </w:tcPr>
          <w:p w14:paraId="47E2A773" w14:textId="5C2F1E3B" w:rsidR="006557F9" w:rsidRPr="00F042E9" w:rsidRDefault="006557F9" w:rsidP="006557F9">
            <w:pPr>
              <w:spacing w:beforeLines="40" w:before="96" w:afterLines="40" w:after="96" w:line="240" w:lineRule="auto"/>
              <w:jc w:val="center"/>
              <w:rPr>
                <w:rFonts w:eastAsia="Times New Roman"/>
                <w:lang w:eastAsia="en-GB"/>
              </w:rPr>
            </w:pPr>
            <w:r w:rsidRPr="00293DF4">
              <w:t>0.0045</w:t>
            </w:r>
          </w:p>
        </w:tc>
      </w:tr>
      <w:tr w:rsidR="006557F9" w:rsidRPr="00F042E9" w14:paraId="12425D07"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4E2ABFA5" w14:textId="386892D3" w:rsidR="006557F9" w:rsidRPr="00F042E9" w:rsidRDefault="006557F9" w:rsidP="006557F9">
            <w:pPr>
              <w:spacing w:beforeLines="40" w:before="96" w:afterLines="40" w:after="96" w:line="240" w:lineRule="auto"/>
              <w:jc w:val="left"/>
              <w:rPr>
                <w:rFonts w:eastAsia="Times New Roman"/>
                <w:lang w:eastAsia="en-GB"/>
              </w:rPr>
            </w:pPr>
            <w:r w:rsidRPr="00293DF4">
              <w:t>GO:0071805</w:t>
            </w:r>
          </w:p>
        </w:tc>
        <w:tc>
          <w:tcPr>
            <w:tcW w:w="3538" w:type="dxa"/>
            <w:tcBorders>
              <w:top w:val="nil"/>
              <w:left w:val="nil"/>
              <w:bottom w:val="nil"/>
              <w:right w:val="nil"/>
            </w:tcBorders>
            <w:shd w:val="clear" w:color="auto" w:fill="auto"/>
            <w:noWrap/>
            <w:hideMark/>
          </w:tcPr>
          <w:p w14:paraId="5906F25C" w14:textId="7DFC4476" w:rsidR="006557F9" w:rsidRPr="00F042E9" w:rsidRDefault="006557F9" w:rsidP="006557F9">
            <w:pPr>
              <w:spacing w:beforeLines="40" w:before="96" w:afterLines="40" w:after="96" w:line="240" w:lineRule="auto"/>
              <w:jc w:val="left"/>
              <w:rPr>
                <w:rFonts w:eastAsia="Times New Roman"/>
                <w:lang w:eastAsia="en-GB"/>
              </w:rPr>
            </w:pPr>
            <w:r w:rsidRPr="00293DF4">
              <w:t>potassium ion transmembrane transport</w:t>
            </w:r>
          </w:p>
        </w:tc>
        <w:tc>
          <w:tcPr>
            <w:tcW w:w="1282" w:type="dxa"/>
            <w:tcBorders>
              <w:top w:val="nil"/>
              <w:left w:val="nil"/>
              <w:bottom w:val="nil"/>
              <w:right w:val="nil"/>
            </w:tcBorders>
            <w:shd w:val="clear" w:color="auto" w:fill="auto"/>
            <w:noWrap/>
            <w:hideMark/>
          </w:tcPr>
          <w:p w14:paraId="7A8C8FF4" w14:textId="6915740B" w:rsidR="006557F9" w:rsidRPr="00F042E9" w:rsidRDefault="006557F9" w:rsidP="006557F9">
            <w:pPr>
              <w:spacing w:beforeLines="40" w:before="96" w:afterLines="40" w:after="96" w:line="240" w:lineRule="auto"/>
              <w:jc w:val="center"/>
              <w:rPr>
                <w:rFonts w:eastAsia="Times New Roman"/>
                <w:lang w:eastAsia="en-GB"/>
              </w:rPr>
            </w:pPr>
            <w:r w:rsidRPr="00293DF4">
              <w:t>1.2027</w:t>
            </w:r>
          </w:p>
        </w:tc>
        <w:tc>
          <w:tcPr>
            <w:tcW w:w="1283" w:type="dxa"/>
            <w:tcBorders>
              <w:top w:val="nil"/>
              <w:left w:val="nil"/>
              <w:bottom w:val="nil"/>
              <w:right w:val="nil"/>
            </w:tcBorders>
            <w:shd w:val="clear" w:color="auto" w:fill="auto"/>
            <w:noWrap/>
            <w:hideMark/>
          </w:tcPr>
          <w:p w14:paraId="7D7B905A" w14:textId="7BAA3032" w:rsidR="006557F9" w:rsidRPr="00F042E9" w:rsidRDefault="006557F9" w:rsidP="006557F9">
            <w:pPr>
              <w:spacing w:beforeLines="40" w:before="96" w:afterLines="40" w:after="96" w:line="240" w:lineRule="auto"/>
              <w:jc w:val="center"/>
              <w:rPr>
                <w:rFonts w:eastAsia="Times New Roman"/>
                <w:lang w:eastAsia="en-GB"/>
              </w:rPr>
            </w:pPr>
            <w:r w:rsidRPr="00293DF4">
              <w:t>5</w:t>
            </w:r>
          </w:p>
        </w:tc>
        <w:tc>
          <w:tcPr>
            <w:tcW w:w="1283" w:type="dxa"/>
            <w:gridSpan w:val="2"/>
            <w:tcBorders>
              <w:top w:val="nil"/>
              <w:left w:val="nil"/>
              <w:bottom w:val="nil"/>
              <w:right w:val="nil"/>
            </w:tcBorders>
            <w:shd w:val="clear" w:color="auto" w:fill="auto"/>
            <w:noWrap/>
            <w:hideMark/>
          </w:tcPr>
          <w:p w14:paraId="085DD1B2" w14:textId="07763EBF" w:rsidR="006557F9" w:rsidRPr="00F042E9" w:rsidRDefault="006557F9" w:rsidP="006557F9">
            <w:pPr>
              <w:spacing w:beforeLines="40" w:before="96" w:afterLines="40" w:after="96" w:line="240" w:lineRule="auto"/>
              <w:jc w:val="center"/>
              <w:rPr>
                <w:rFonts w:eastAsia="Times New Roman"/>
                <w:lang w:eastAsia="en-GB"/>
              </w:rPr>
            </w:pPr>
            <w:r w:rsidRPr="00293DF4">
              <w:t>0.0072</w:t>
            </w:r>
          </w:p>
        </w:tc>
      </w:tr>
      <w:tr w:rsidR="006557F9" w:rsidRPr="00F042E9" w14:paraId="03DFD161"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16F79456" w14:textId="079729D4" w:rsidR="006557F9" w:rsidRPr="00F042E9" w:rsidRDefault="006557F9" w:rsidP="006557F9">
            <w:pPr>
              <w:spacing w:beforeLines="40" w:before="96" w:afterLines="40" w:after="96" w:line="240" w:lineRule="auto"/>
              <w:jc w:val="left"/>
              <w:rPr>
                <w:rFonts w:eastAsia="Times New Roman"/>
                <w:lang w:eastAsia="en-GB"/>
              </w:rPr>
            </w:pPr>
            <w:r w:rsidRPr="00293DF4">
              <w:t>GO:0006813</w:t>
            </w:r>
          </w:p>
        </w:tc>
        <w:tc>
          <w:tcPr>
            <w:tcW w:w="3538" w:type="dxa"/>
            <w:tcBorders>
              <w:top w:val="nil"/>
              <w:left w:val="nil"/>
              <w:bottom w:val="nil"/>
              <w:right w:val="nil"/>
            </w:tcBorders>
            <w:shd w:val="clear" w:color="auto" w:fill="auto"/>
            <w:noWrap/>
            <w:hideMark/>
          </w:tcPr>
          <w:p w14:paraId="330262F6" w14:textId="39CF1F29" w:rsidR="006557F9" w:rsidRPr="00F042E9" w:rsidRDefault="006557F9" w:rsidP="006557F9">
            <w:pPr>
              <w:spacing w:beforeLines="40" w:before="96" w:afterLines="40" w:after="96" w:line="240" w:lineRule="auto"/>
              <w:jc w:val="left"/>
              <w:rPr>
                <w:rFonts w:eastAsia="Times New Roman"/>
                <w:lang w:eastAsia="en-GB"/>
              </w:rPr>
            </w:pPr>
            <w:r w:rsidRPr="00293DF4">
              <w:t>potassium ion transport</w:t>
            </w:r>
          </w:p>
        </w:tc>
        <w:tc>
          <w:tcPr>
            <w:tcW w:w="1282" w:type="dxa"/>
            <w:tcBorders>
              <w:top w:val="nil"/>
              <w:left w:val="nil"/>
              <w:bottom w:val="nil"/>
              <w:right w:val="nil"/>
            </w:tcBorders>
            <w:shd w:val="clear" w:color="auto" w:fill="auto"/>
            <w:noWrap/>
            <w:hideMark/>
          </w:tcPr>
          <w:p w14:paraId="7D9B4849" w14:textId="32ACEACE" w:rsidR="006557F9" w:rsidRPr="00F042E9" w:rsidRDefault="006557F9" w:rsidP="006557F9">
            <w:pPr>
              <w:spacing w:beforeLines="40" w:before="96" w:afterLines="40" w:after="96" w:line="240" w:lineRule="auto"/>
              <w:jc w:val="center"/>
              <w:rPr>
                <w:rFonts w:eastAsia="Times New Roman"/>
                <w:lang w:eastAsia="en-GB"/>
              </w:rPr>
            </w:pPr>
            <w:r w:rsidRPr="00293DF4">
              <w:t>1.7246</w:t>
            </w:r>
          </w:p>
        </w:tc>
        <w:tc>
          <w:tcPr>
            <w:tcW w:w="1283" w:type="dxa"/>
            <w:tcBorders>
              <w:top w:val="nil"/>
              <w:left w:val="nil"/>
              <w:bottom w:val="nil"/>
              <w:right w:val="nil"/>
            </w:tcBorders>
            <w:shd w:val="clear" w:color="auto" w:fill="auto"/>
            <w:noWrap/>
            <w:hideMark/>
          </w:tcPr>
          <w:p w14:paraId="49311F51" w14:textId="7D578D9D" w:rsidR="006557F9" w:rsidRPr="00F042E9" w:rsidRDefault="006557F9" w:rsidP="006557F9">
            <w:pPr>
              <w:spacing w:beforeLines="40" w:before="96" w:afterLines="40" w:after="96" w:line="240" w:lineRule="auto"/>
              <w:jc w:val="center"/>
              <w:rPr>
                <w:rFonts w:eastAsia="Times New Roman"/>
                <w:lang w:eastAsia="en-GB"/>
              </w:rPr>
            </w:pPr>
            <w:r w:rsidRPr="00293DF4">
              <w:t>6</w:t>
            </w:r>
          </w:p>
        </w:tc>
        <w:tc>
          <w:tcPr>
            <w:tcW w:w="1283" w:type="dxa"/>
            <w:gridSpan w:val="2"/>
            <w:tcBorders>
              <w:top w:val="nil"/>
              <w:left w:val="nil"/>
              <w:bottom w:val="nil"/>
              <w:right w:val="nil"/>
            </w:tcBorders>
            <w:shd w:val="clear" w:color="auto" w:fill="auto"/>
            <w:noWrap/>
            <w:hideMark/>
          </w:tcPr>
          <w:p w14:paraId="7C8B3792" w14:textId="24248B5C" w:rsidR="006557F9" w:rsidRPr="00F042E9" w:rsidRDefault="006557F9" w:rsidP="006557F9">
            <w:pPr>
              <w:spacing w:beforeLines="40" w:before="96" w:afterLines="40" w:after="96" w:line="240" w:lineRule="auto"/>
              <w:jc w:val="center"/>
              <w:rPr>
                <w:rFonts w:eastAsia="Times New Roman"/>
                <w:lang w:eastAsia="en-GB"/>
              </w:rPr>
            </w:pPr>
            <w:r w:rsidRPr="00293DF4">
              <w:t>0.0078</w:t>
            </w:r>
          </w:p>
        </w:tc>
      </w:tr>
      <w:tr w:rsidR="006557F9" w:rsidRPr="00F042E9" w14:paraId="04B62D77" w14:textId="77777777" w:rsidTr="006557F9">
        <w:trPr>
          <w:gridAfter w:val="1"/>
          <w:wAfter w:w="394" w:type="dxa"/>
          <w:trHeight w:val="397"/>
        </w:trPr>
        <w:tc>
          <w:tcPr>
            <w:tcW w:w="1470" w:type="dxa"/>
            <w:tcBorders>
              <w:top w:val="nil"/>
              <w:left w:val="nil"/>
              <w:bottom w:val="nil"/>
              <w:right w:val="nil"/>
            </w:tcBorders>
            <w:shd w:val="clear" w:color="auto" w:fill="auto"/>
            <w:noWrap/>
          </w:tcPr>
          <w:p w14:paraId="2A8E6BE2" w14:textId="290306EA" w:rsidR="006557F9" w:rsidRPr="00F042E9" w:rsidRDefault="006557F9" w:rsidP="006557F9">
            <w:pPr>
              <w:spacing w:beforeLines="40" w:before="96" w:afterLines="40" w:after="96" w:line="240" w:lineRule="auto"/>
              <w:jc w:val="left"/>
              <w:rPr>
                <w:rFonts w:eastAsia="Times New Roman"/>
                <w:lang w:eastAsia="en-GB"/>
              </w:rPr>
            </w:pPr>
            <w:r w:rsidRPr="00293DF4">
              <w:t>GO:0060632</w:t>
            </w:r>
          </w:p>
        </w:tc>
        <w:tc>
          <w:tcPr>
            <w:tcW w:w="3538" w:type="dxa"/>
            <w:tcBorders>
              <w:top w:val="nil"/>
              <w:left w:val="nil"/>
              <w:bottom w:val="nil"/>
              <w:right w:val="nil"/>
            </w:tcBorders>
            <w:shd w:val="clear" w:color="auto" w:fill="auto"/>
            <w:noWrap/>
          </w:tcPr>
          <w:p w14:paraId="34CD760C" w14:textId="742D0536" w:rsidR="006557F9" w:rsidRPr="00F042E9" w:rsidRDefault="006557F9" w:rsidP="006557F9">
            <w:pPr>
              <w:spacing w:beforeLines="40" w:before="96" w:afterLines="40" w:after="96" w:line="240" w:lineRule="auto"/>
              <w:jc w:val="left"/>
              <w:rPr>
                <w:rFonts w:eastAsia="Times New Roman"/>
                <w:lang w:eastAsia="en-GB"/>
              </w:rPr>
            </w:pPr>
            <w:r w:rsidRPr="00293DF4">
              <w:t>regulation of microtubule-based movement</w:t>
            </w:r>
          </w:p>
        </w:tc>
        <w:tc>
          <w:tcPr>
            <w:tcW w:w="1282" w:type="dxa"/>
            <w:tcBorders>
              <w:top w:val="nil"/>
              <w:left w:val="nil"/>
              <w:bottom w:val="nil"/>
              <w:right w:val="nil"/>
            </w:tcBorders>
            <w:shd w:val="clear" w:color="auto" w:fill="auto"/>
            <w:noWrap/>
          </w:tcPr>
          <w:p w14:paraId="493685FF" w14:textId="7E2DF062" w:rsidR="006557F9" w:rsidRPr="00F042E9" w:rsidRDefault="006557F9" w:rsidP="006557F9">
            <w:pPr>
              <w:spacing w:beforeLines="40" w:before="96" w:afterLines="40" w:after="96" w:line="240" w:lineRule="auto"/>
              <w:jc w:val="center"/>
            </w:pPr>
            <w:r w:rsidRPr="00293DF4">
              <w:t>0.0099</w:t>
            </w:r>
          </w:p>
        </w:tc>
        <w:tc>
          <w:tcPr>
            <w:tcW w:w="1283" w:type="dxa"/>
            <w:tcBorders>
              <w:top w:val="nil"/>
              <w:left w:val="nil"/>
              <w:bottom w:val="nil"/>
              <w:right w:val="nil"/>
            </w:tcBorders>
            <w:shd w:val="clear" w:color="auto" w:fill="auto"/>
            <w:noWrap/>
          </w:tcPr>
          <w:p w14:paraId="4BBF6718" w14:textId="436BE4E6" w:rsidR="006557F9" w:rsidRPr="00F042E9" w:rsidRDefault="006557F9" w:rsidP="006557F9">
            <w:pPr>
              <w:spacing w:beforeLines="40" w:before="96" w:afterLines="40" w:after="96" w:line="240" w:lineRule="auto"/>
              <w:jc w:val="center"/>
            </w:pPr>
            <w:r w:rsidRPr="00293DF4">
              <w:t>1</w:t>
            </w:r>
          </w:p>
        </w:tc>
        <w:tc>
          <w:tcPr>
            <w:tcW w:w="1283" w:type="dxa"/>
            <w:gridSpan w:val="2"/>
            <w:tcBorders>
              <w:top w:val="nil"/>
              <w:left w:val="nil"/>
              <w:bottom w:val="nil"/>
              <w:right w:val="nil"/>
            </w:tcBorders>
            <w:shd w:val="clear" w:color="auto" w:fill="auto"/>
            <w:noWrap/>
          </w:tcPr>
          <w:p w14:paraId="08E2ED4C" w14:textId="1D392ACA" w:rsidR="006557F9" w:rsidRPr="00F042E9" w:rsidRDefault="006557F9" w:rsidP="006557F9">
            <w:pPr>
              <w:spacing w:beforeLines="40" w:before="96" w:afterLines="40" w:after="96" w:line="240" w:lineRule="auto"/>
              <w:jc w:val="center"/>
            </w:pPr>
            <w:r w:rsidRPr="00293DF4">
              <w:t>0.0099</w:t>
            </w:r>
          </w:p>
        </w:tc>
      </w:tr>
      <w:tr w:rsidR="006557F9" w:rsidRPr="00F042E9" w14:paraId="6ABF9298" w14:textId="77777777" w:rsidTr="006557F9">
        <w:trPr>
          <w:gridAfter w:val="1"/>
          <w:wAfter w:w="394" w:type="dxa"/>
          <w:trHeight w:val="397"/>
        </w:trPr>
        <w:tc>
          <w:tcPr>
            <w:tcW w:w="1470" w:type="dxa"/>
            <w:tcBorders>
              <w:top w:val="nil"/>
              <w:left w:val="nil"/>
              <w:bottom w:val="nil"/>
              <w:right w:val="nil"/>
            </w:tcBorders>
            <w:shd w:val="clear" w:color="auto" w:fill="auto"/>
            <w:noWrap/>
          </w:tcPr>
          <w:p w14:paraId="6525CE69" w14:textId="352B5C0E" w:rsidR="006557F9" w:rsidRPr="00F042E9" w:rsidRDefault="006557F9" w:rsidP="006557F9">
            <w:pPr>
              <w:spacing w:beforeLines="40" w:before="96" w:afterLines="40" w:after="96" w:line="240" w:lineRule="auto"/>
              <w:jc w:val="left"/>
              <w:rPr>
                <w:rFonts w:eastAsia="Times New Roman"/>
                <w:lang w:eastAsia="en-GB"/>
              </w:rPr>
            </w:pPr>
            <w:r w:rsidRPr="00293DF4">
              <w:t>GO:0047497</w:t>
            </w:r>
          </w:p>
        </w:tc>
        <w:tc>
          <w:tcPr>
            <w:tcW w:w="3538" w:type="dxa"/>
            <w:tcBorders>
              <w:top w:val="nil"/>
              <w:left w:val="nil"/>
              <w:bottom w:val="nil"/>
              <w:right w:val="nil"/>
            </w:tcBorders>
            <w:shd w:val="clear" w:color="auto" w:fill="auto"/>
            <w:noWrap/>
          </w:tcPr>
          <w:p w14:paraId="766C6D41" w14:textId="5B77424D" w:rsidR="006557F9" w:rsidRPr="00F042E9" w:rsidRDefault="006557F9" w:rsidP="006557F9">
            <w:pPr>
              <w:spacing w:beforeLines="40" w:before="96" w:afterLines="40" w:after="96" w:line="240" w:lineRule="auto"/>
              <w:jc w:val="left"/>
              <w:rPr>
                <w:rFonts w:eastAsia="Times New Roman"/>
                <w:lang w:eastAsia="en-GB"/>
              </w:rPr>
            </w:pPr>
            <w:r w:rsidRPr="00293DF4">
              <w:t>mitochondrion transport along microtubule</w:t>
            </w:r>
          </w:p>
        </w:tc>
        <w:tc>
          <w:tcPr>
            <w:tcW w:w="1282" w:type="dxa"/>
            <w:tcBorders>
              <w:top w:val="nil"/>
              <w:left w:val="nil"/>
              <w:bottom w:val="nil"/>
              <w:right w:val="nil"/>
            </w:tcBorders>
            <w:shd w:val="clear" w:color="auto" w:fill="auto"/>
            <w:noWrap/>
          </w:tcPr>
          <w:p w14:paraId="38A85205" w14:textId="09376D2D" w:rsidR="006557F9" w:rsidRPr="00F042E9" w:rsidRDefault="006557F9" w:rsidP="006557F9">
            <w:pPr>
              <w:spacing w:beforeLines="40" w:before="96" w:afterLines="40" w:after="96" w:line="240" w:lineRule="auto"/>
              <w:jc w:val="center"/>
            </w:pPr>
            <w:r w:rsidRPr="00293DF4">
              <w:t>0.0099</w:t>
            </w:r>
          </w:p>
        </w:tc>
        <w:tc>
          <w:tcPr>
            <w:tcW w:w="1283" w:type="dxa"/>
            <w:tcBorders>
              <w:top w:val="nil"/>
              <w:left w:val="nil"/>
              <w:bottom w:val="nil"/>
              <w:right w:val="nil"/>
            </w:tcBorders>
            <w:shd w:val="clear" w:color="auto" w:fill="auto"/>
            <w:noWrap/>
          </w:tcPr>
          <w:p w14:paraId="2C5F69F3" w14:textId="2E640BB9" w:rsidR="006557F9" w:rsidRPr="00F042E9" w:rsidRDefault="006557F9" w:rsidP="006557F9">
            <w:pPr>
              <w:spacing w:beforeLines="40" w:before="96" w:afterLines="40" w:after="96" w:line="240" w:lineRule="auto"/>
              <w:jc w:val="center"/>
            </w:pPr>
            <w:r w:rsidRPr="00293DF4">
              <w:t>1</w:t>
            </w:r>
          </w:p>
        </w:tc>
        <w:tc>
          <w:tcPr>
            <w:tcW w:w="1283" w:type="dxa"/>
            <w:gridSpan w:val="2"/>
            <w:tcBorders>
              <w:top w:val="nil"/>
              <w:left w:val="nil"/>
              <w:bottom w:val="nil"/>
              <w:right w:val="nil"/>
            </w:tcBorders>
            <w:shd w:val="clear" w:color="auto" w:fill="auto"/>
            <w:noWrap/>
          </w:tcPr>
          <w:p w14:paraId="63706AD6" w14:textId="4F2290C6" w:rsidR="006557F9" w:rsidRPr="00F042E9" w:rsidRDefault="006557F9" w:rsidP="006557F9">
            <w:pPr>
              <w:spacing w:beforeLines="40" w:before="96" w:afterLines="40" w:after="96" w:line="240" w:lineRule="auto"/>
              <w:jc w:val="center"/>
            </w:pPr>
            <w:r w:rsidRPr="00293DF4">
              <w:t>0.0099</w:t>
            </w:r>
          </w:p>
        </w:tc>
      </w:tr>
      <w:tr w:rsidR="006557F9" w:rsidRPr="00F042E9" w14:paraId="78440BE1" w14:textId="77777777" w:rsidTr="006557F9">
        <w:trPr>
          <w:gridAfter w:val="1"/>
          <w:wAfter w:w="394" w:type="dxa"/>
          <w:trHeight w:val="397"/>
        </w:trPr>
        <w:tc>
          <w:tcPr>
            <w:tcW w:w="1470" w:type="dxa"/>
            <w:tcBorders>
              <w:top w:val="nil"/>
              <w:left w:val="nil"/>
              <w:bottom w:val="nil"/>
              <w:right w:val="nil"/>
            </w:tcBorders>
            <w:shd w:val="clear" w:color="auto" w:fill="auto"/>
            <w:noWrap/>
          </w:tcPr>
          <w:p w14:paraId="25B77218" w14:textId="7C18CA3A" w:rsidR="006557F9" w:rsidRPr="00F042E9" w:rsidRDefault="006557F9" w:rsidP="006557F9">
            <w:pPr>
              <w:spacing w:beforeLines="40" w:before="96" w:afterLines="40" w:after="96" w:line="240" w:lineRule="auto"/>
              <w:jc w:val="left"/>
              <w:rPr>
                <w:rFonts w:eastAsia="Times New Roman"/>
                <w:lang w:eastAsia="en-GB"/>
              </w:rPr>
            </w:pPr>
            <w:r w:rsidRPr="00293DF4">
              <w:t>GO:0051654</w:t>
            </w:r>
          </w:p>
        </w:tc>
        <w:tc>
          <w:tcPr>
            <w:tcW w:w="3538" w:type="dxa"/>
            <w:tcBorders>
              <w:top w:val="nil"/>
              <w:left w:val="nil"/>
              <w:bottom w:val="nil"/>
              <w:right w:val="nil"/>
            </w:tcBorders>
            <w:shd w:val="clear" w:color="auto" w:fill="auto"/>
            <w:noWrap/>
          </w:tcPr>
          <w:p w14:paraId="09A0BFA4" w14:textId="5E130C27" w:rsidR="006557F9" w:rsidRPr="00F042E9" w:rsidRDefault="006557F9" w:rsidP="006557F9">
            <w:pPr>
              <w:spacing w:beforeLines="40" w:before="96" w:afterLines="40" w:after="96" w:line="240" w:lineRule="auto"/>
              <w:jc w:val="left"/>
              <w:rPr>
                <w:rFonts w:eastAsia="Times New Roman"/>
                <w:lang w:eastAsia="en-GB"/>
              </w:rPr>
            </w:pPr>
            <w:r w:rsidRPr="00293DF4">
              <w:t>establishment of mitochondrion localization</w:t>
            </w:r>
          </w:p>
        </w:tc>
        <w:tc>
          <w:tcPr>
            <w:tcW w:w="1282" w:type="dxa"/>
            <w:tcBorders>
              <w:top w:val="nil"/>
              <w:left w:val="nil"/>
              <w:bottom w:val="nil"/>
              <w:right w:val="nil"/>
            </w:tcBorders>
            <w:shd w:val="clear" w:color="auto" w:fill="auto"/>
            <w:noWrap/>
          </w:tcPr>
          <w:p w14:paraId="76E49D8A" w14:textId="1BC62264" w:rsidR="006557F9" w:rsidRPr="00F042E9" w:rsidRDefault="006557F9" w:rsidP="006557F9">
            <w:pPr>
              <w:spacing w:beforeLines="40" w:before="96" w:afterLines="40" w:after="96" w:line="240" w:lineRule="auto"/>
              <w:jc w:val="center"/>
            </w:pPr>
            <w:r w:rsidRPr="00293DF4">
              <w:t>0.0099</w:t>
            </w:r>
          </w:p>
        </w:tc>
        <w:tc>
          <w:tcPr>
            <w:tcW w:w="1283" w:type="dxa"/>
            <w:tcBorders>
              <w:top w:val="nil"/>
              <w:left w:val="nil"/>
              <w:bottom w:val="nil"/>
              <w:right w:val="nil"/>
            </w:tcBorders>
            <w:shd w:val="clear" w:color="auto" w:fill="auto"/>
            <w:noWrap/>
          </w:tcPr>
          <w:p w14:paraId="3B7CA25B" w14:textId="1B221139" w:rsidR="006557F9" w:rsidRPr="00F042E9" w:rsidRDefault="006557F9" w:rsidP="006557F9">
            <w:pPr>
              <w:spacing w:beforeLines="40" w:before="96" w:afterLines="40" w:after="96" w:line="240" w:lineRule="auto"/>
              <w:jc w:val="center"/>
            </w:pPr>
            <w:r w:rsidRPr="00293DF4">
              <w:t>1</w:t>
            </w:r>
          </w:p>
        </w:tc>
        <w:tc>
          <w:tcPr>
            <w:tcW w:w="1283" w:type="dxa"/>
            <w:gridSpan w:val="2"/>
            <w:tcBorders>
              <w:top w:val="nil"/>
              <w:left w:val="nil"/>
              <w:bottom w:val="nil"/>
              <w:right w:val="nil"/>
            </w:tcBorders>
            <w:shd w:val="clear" w:color="auto" w:fill="auto"/>
            <w:noWrap/>
          </w:tcPr>
          <w:p w14:paraId="376D5433" w14:textId="04FB88B5" w:rsidR="006557F9" w:rsidRPr="00F042E9" w:rsidRDefault="006557F9" w:rsidP="006557F9">
            <w:pPr>
              <w:spacing w:beforeLines="40" w:before="96" w:afterLines="40" w:after="96" w:line="240" w:lineRule="auto"/>
              <w:jc w:val="center"/>
            </w:pPr>
            <w:r w:rsidRPr="00293DF4">
              <w:t>0.0099</w:t>
            </w:r>
          </w:p>
        </w:tc>
      </w:tr>
      <w:tr w:rsidR="006557F9" w:rsidRPr="00F042E9" w14:paraId="644A4034" w14:textId="77777777" w:rsidTr="006557F9">
        <w:trPr>
          <w:gridAfter w:val="1"/>
          <w:wAfter w:w="394" w:type="dxa"/>
          <w:trHeight w:val="397"/>
        </w:trPr>
        <w:tc>
          <w:tcPr>
            <w:tcW w:w="1470" w:type="dxa"/>
            <w:tcBorders>
              <w:top w:val="nil"/>
              <w:left w:val="nil"/>
              <w:bottom w:val="nil"/>
              <w:right w:val="nil"/>
            </w:tcBorders>
            <w:shd w:val="clear" w:color="auto" w:fill="auto"/>
            <w:noWrap/>
          </w:tcPr>
          <w:p w14:paraId="5AE834C9" w14:textId="40B848CB" w:rsidR="006557F9" w:rsidRPr="00F042E9" w:rsidRDefault="006557F9" w:rsidP="006557F9">
            <w:pPr>
              <w:spacing w:beforeLines="40" w:before="96" w:afterLines="40" w:after="96" w:line="240" w:lineRule="auto"/>
              <w:jc w:val="left"/>
              <w:rPr>
                <w:rFonts w:eastAsia="Times New Roman"/>
                <w:lang w:eastAsia="en-GB"/>
              </w:rPr>
            </w:pPr>
            <w:r w:rsidRPr="00293DF4">
              <w:t>GO:0043504</w:t>
            </w:r>
          </w:p>
        </w:tc>
        <w:tc>
          <w:tcPr>
            <w:tcW w:w="3538" w:type="dxa"/>
            <w:tcBorders>
              <w:top w:val="nil"/>
              <w:left w:val="nil"/>
              <w:bottom w:val="nil"/>
              <w:right w:val="nil"/>
            </w:tcBorders>
            <w:shd w:val="clear" w:color="auto" w:fill="auto"/>
            <w:noWrap/>
          </w:tcPr>
          <w:p w14:paraId="193DF8A9" w14:textId="78CD60B2" w:rsidR="006557F9" w:rsidRPr="00F042E9" w:rsidRDefault="006557F9" w:rsidP="006557F9">
            <w:pPr>
              <w:spacing w:beforeLines="40" w:before="96" w:afterLines="40" w:after="96" w:line="240" w:lineRule="auto"/>
              <w:jc w:val="left"/>
              <w:rPr>
                <w:rFonts w:eastAsia="Times New Roman"/>
                <w:lang w:eastAsia="en-GB"/>
              </w:rPr>
            </w:pPr>
            <w:r w:rsidRPr="00293DF4">
              <w:t>mitochondrial DNA repair</w:t>
            </w:r>
          </w:p>
        </w:tc>
        <w:tc>
          <w:tcPr>
            <w:tcW w:w="1282" w:type="dxa"/>
            <w:tcBorders>
              <w:top w:val="nil"/>
              <w:left w:val="nil"/>
              <w:bottom w:val="nil"/>
              <w:right w:val="nil"/>
            </w:tcBorders>
            <w:shd w:val="clear" w:color="auto" w:fill="auto"/>
            <w:noWrap/>
          </w:tcPr>
          <w:p w14:paraId="7979259C" w14:textId="7A037B68" w:rsidR="006557F9" w:rsidRPr="00F042E9" w:rsidRDefault="006557F9" w:rsidP="006557F9">
            <w:pPr>
              <w:spacing w:beforeLines="40" w:before="96" w:afterLines="40" w:after="96" w:line="240" w:lineRule="auto"/>
              <w:jc w:val="center"/>
            </w:pPr>
            <w:r w:rsidRPr="00293DF4">
              <w:t>0.0099</w:t>
            </w:r>
          </w:p>
        </w:tc>
        <w:tc>
          <w:tcPr>
            <w:tcW w:w="1283" w:type="dxa"/>
            <w:tcBorders>
              <w:top w:val="nil"/>
              <w:left w:val="nil"/>
              <w:bottom w:val="nil"/>
              <w:right w:val="nil"/>
            </w:tcBorders>
            <w:shd w:val="clear" w:color="auto" w:fill="auto"/>
            <w:noWrap/>
          </w:tcPr>
          <w:p w14:paraId="37A4D70C" w14:textId="72A2309A" w:rsidR="006557F9" w:rsidRPr="00F042E9" w:rsidRDefault="006557F9" w:rsidP="006557F9">
            <w:pPr>
              <w:spacing w:beforeLines="40" w:before="96" w:afterLines="40" w:after="96" w:line="240" w:lineRule="auto"/>
              <w:jc w:val="center"/>
            </w:pPr>
            <w:r w:rsidRPr="00293DF4">
              <w:t>1</w:t>
            </w:r>
          </w:p>
        </w:tc>
        <w:tc>
          <w:tcPr>
            <w:tcW w:w="1283" w:type="dxa"/>
            <w:gridSpan w:val="2"/>
            <w:tcBorders>
              <w:top w:val="nil"/>
              <w:left w:val="nil"/>
              <w:bottom w:val="nil"/>
              <w:right w:val="nil"/>
            </w:tcBorders>
            <w:shd w:val="clear" w:color="auto" w:fill="auto"/>
            <w:noWrap/>
          </w:tcPr>
          <w:p w14:paraId="49DAA720" w14:textId="532F6C78" w:rsidR="006557F9" w:rsidRPr="00F042E9" w:rsidRDefault="006557F9" w:rsidP="006557F9">
            <w:pPr>
              <w:spacing w:beforeLines="40" w:before="96" w:afterLines="40" w:after="96" w:line="240" w:lineRule="auto"/>
              <w:jc w:val="center"/>
            </w:pPr>
            <w:r w:rsidRPr="00293DF4">
              <w:t>0.0099</w:t>
            </w:r>
          </w:p>
        </w:tc>
      </w:tr>
      <w:tr w:rsidR="006557F9" w:rsidRPr="00F042E9" w14:paraId="07EE0056" w14:textId="77777777" w:rsidTr="006557F9">
        <w:trPr>
          <w:gridAfter w:val="1"/>
          <w:wAfter w:w="394" w:type="dxa"/>
          <w:trHeight w:val="397"/>
        </w:trPr>
        <w:tc>
          <w:tcPr>
            <w:tcW w:w="1470" w:type="dxa"/>
            <w:tcBorders>
              <w:top w:val="nil"/>
              <w:left w:val="nil"/>
              <w:bottom w:val="nil"/>
              <w:right w:val="nil"/>
            </w:tcBorders>
            <w:shd w:val="clear" w:color="auto" w:fill="auto"/>
            <w:noWrap/>
          </w:tcPr>
          <w:p w14:paraId="7C8D55D1" w14:textId="5D61206B" w:rsidR="006557F9" w:rsidRPr="00F042E9" w:rsidRDefault="006557F9" w:rsidP="006557F9">
            <w:pPr>
              <w:spacing w:beforeLines="40" w:before="96" w:afterLines="40" w:after="96" w:line="240" w:lineRule="auto"/>
              <w:jc w:val="left"/>
              <w:rPr>
                <w:rFonts w:eastAsia="Times New Roman"/>
                <w:lang w:eastAsia="en-GB"/>
              </w:rPr>
            </w:pPr>
            <w:r w:rsidRPr="00293DF4">
              <w:t>GO:0031116</w:t>
            </w:r>
          </w:p>
        </w:tc>
        <w:tc>
          <w:tcPr>
            <w:tcW w:w="3538" w:type="dxa"/>
            <w:tcBorders>
              <w:top w:val="nil"/>
              <w:left w:val="nil"/>
              <w:bottom w:val="nil"/>
              <w:right w:val="nil"/>
            </w:tcBorders>
            <w:shd w:val="clear" w:color="auto" w:fill="auto"/>
            <w:noWrap/>
          </w:tcPr>
          <w:p w14:paraId="5522208B" w14:textId="72258721" w:rsidR="006557F9" w:rsidRPr="00F042E9" w:rsidRDefault="006557F9" w:rsidP="006557F9">
            <w:pPr>
              <w:spacing w:beforeLines="40" w:before="96" w:afterLines="40" w:after="96" w:line="240" w:lineRule="auto"/>
              <w:jc w:val="left"/>
              <w:rPr>
                <w:rFonts w:eastAsia="Times New Roman"/>
                <w:lang w:eastAsia="en-GB"/>
              </w:rPr>
            </w:pPr>
            <w:r w:rsidRPr="00293DF4">
              <w:t>positive regulation of microtubule polymerization</w:t>
            </w:r>
          </w:p>
        </w:tc>
        <w:tc>
          <w:tcPr>
            <w:tcW w:w="1282" w:type="dxa"/>
            <w:tcBorders>
              <w:top w:val="nil"/>
              <w:left w:val="nil"/>
              <w:bottom w:val="nil"/>
              <w:right w:val="nil"/>
            </w:tcBorders>
            <w:shd w:val="clear" w:color="auto" w:fill="auto"/>
            <w:noWrap/>
          </w:tcPr>
          <w:p w14:paraId="19476AD0" w14:textId="24BDEA29" w:rsidR="006557F9" w:rsidRPr="00F042E9" w:rsidRDefault="006557F9" w:rsidP="006557F9">
            <w:pPr>
              <w:spacing w:beforeLines="40" w:before="96" w:afterLines="40" w:after="96" w:line="240" w:lineRule="auto"/>
              <w:jc w:val="center"/>
            </w:pPr>
            <w:r w:rsidRPr="00293DF4">
              <w:t>0.0099</w:t>
            </w:r>
          </w:p>
        </w:tc>
        <w:tc>
          <w:tcPr>
            <w:tcW w:w="1283" w:type="dxa"/>
            <w:tcBorders>
              <w:top w:val="nil"/>
              <w:left w:val="nil"/>
              <w:bottom w:val="nil"/>
              <w:right w:val="nil"/>
            </w:tcBorders>
            <w:shd w:val="clear" w:color="auto" w:fill="auto"/>
            <w:noWrap/>
          </w:tcPr>
          <w:p w14:paraId="63D959C5" w14:textId="24CCF366" w:rsidR="006557F9" w:rsidRPr="00F042E9" w:rsidRDefault="006557F9" w:rsidP="006557F9">
            <w:pPr>
              <w:spacing w:beforeLines="40" w:before="96" w:afterLines="40" w:after="96" w:line="240" w:lineRule="auto"/>
              <w:jc w:val="center"/>
            </w:pPr>
            <w:r w:rsidRPr="00293DF4">
              <w:t>1</w:t>
            </w:r>
          </w:p>
        </w:tc>
        <w:tc>
          <w:tcPr>
            <w:tcW w:w="1283" w:type="dxa"/>
            <w:gridSpan w:val="2"/>
            <w:tcBorders>
              <w:top w:val="nil"/>
              <w:left w:val="nil"/>
              <w:bottom w:val="nil"/>
              <w:right w:val="nil"/>
            </w:tcBorders>
            <w:shd w:val="clear" w:color="auto" w:fill="auto"/>
            <w:noWrap/>
          </w:tcPr>
          <w:p w14:paraId="2455BADA" w14:textId="65A254FD" w:rsidR="006557F9" w:rsidRPr="00F042E9" w:rsidRDefault="006557F9" w:rsidP="006557F9">
            <w:pPr>
              <w:spacing w:beforeLines="40" w:before="96" w:afterLines="40" w:after="96" w:line="240" w:lineRule="auto"/>
              <w:jc w:val="center"/>
            </w:pPr>
            <w:r w:rsidRPr="00293DF4">
              <w:t>0.0099</w:t>
            </w:r>
          </w:p>
        </w:tc>
      </w:tr>
      <w:tr w:rsidR="006557F9" w:rsidRPr="00F042E9" w14:paraId="38980526"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3C703B19"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6557F9" w:rsidRPr="00F042E9" w14:paraId="1CB7C894"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3B0A5F31" w14:textId="181481F1" w:rsidR="006557F9" w:rsidRPr="00F042E9" w:rsidRDefault="006557F9" w:rsidP="006557F9">
            <w:pPr>
              <w:spacing w:beforeLines="40" w:before="96" w:afterLines="40" w:after="96" w:line="240" w:lineRule="auto"/>
              <w:jc w:val="left"/>
              <w:rPr>
                <w:rFonts w:eastAsia="Times New Roman"/>
                <w:lang w:eastAsia="en-GB"/>
              </w:rPr>
            </w:pPr>
            <w:r w:rsidRPr="00EC2421">
              <w:t>GO:0005891</w:t>
            </w:r>
          </w:p>
        </w:tc>
        <w:tc>
          <w:tcPr>
            <w:tcW w:w="3538" w:type="dxa"/>
            <w:tcBorders>
              <w:top w:val="nil"/>
              <w:left w:val="nil"/>
              <w:bottom w:val="nil"/>
              <w:right w:val="nil"/>
            </w:tcBorders>
            <w:shd w:val="clear" w:color="auto" w:fill="auto"/>
            <w:noWrap/>
            <w:hideMark/>
          </w:tcPr>
          <w:p w14:paraId="17F2B338" w14:textId="05797078" w:rsidR="006557F9" w:rsidRPr="00F042E9" w:rsidRDefault="006557F9" w:rsidP="006557F9">
            <w:pPr>
              <w:spacing w:beforeLines="40" w:before="96" w:afterLines="40" w:after="96" w:line="240" w:lineRule="auto"/>
              <w:jc w:val="left"/>
              <w:rPr>
                <w:rFonts w:eastAsia="Times New Roman"/>
                <w:lang w:eastAsia="en-GB"/>
              </w:rPr>
            </w:pPr>
            <w:r w:rsidRPr="00EC2421">
              <w:t>voltage-gated calcium channel complex</w:t>
            </w:r>
          </w:p>
        </w:tc>
        <w:tc>
          <w:tcPr>
            <w:tcW w:w="1282" w:type="dxa"/>
            <w:tcBorders>
              <w:top w:val="nil"/>
              <w:left w:val="nil"/>
              <w:bottom w:val="nil"/>
              <w:right w:val="nil"/>
            </w:tcBorders>
            <w:shd w:val="clear" w:color="auto" w:fill="auto"/>
            <w:noWrap/>
            <w:hideMark/>
          </w:tcPr>
          <w:p w14:paraId="54D22BB5" w14:textId="067D2F9F" w:rsidR="006557F9" w:rsidRPr="00F042E9" w:rsidRDefault="006557F9" w:rsidP="006557F9">
            <w:pPr>
              <w:spacing w:beforeLines="40" w:before="96" w:afterLines="40" w:after="96" w:line="240" w:lineRule="auto"/>
              <w:jc w:val="center"/>
              <w:rPr>
                <w:rFonts w:eastAsia="Times New Roman"/>
                <w:lang w:eastAsia="en-GB"/>
              </w:rPr>
            </w:pPr>
            <w:r w:rsidRPr="00EC2421">
              <w:t>0.7367</w:t>
            </w:r>
          </w:p>
        </w:tc>
        <w:tc>
          <w:tcPr>
            <w:tcW w:w="1283" w:type="dxa"/>
            <w:tcBorders>
              <w:top w:val="nil"/>
              <w:left w:val="nil"/>
              <w:bottom w:val="nil"/>
              <w:right w:val="nil"/>
            </w:tcBorders>
            <w:shd w:val="clear" w:color="auto" w:fill="auto"/>
            <w:noWrap/>
            <w:hideMark/>
          </w:tcPr>
          <w:p w14:paraId="1DE399B8" w14:textId="7836C9C5" w:rsidR="006557F9" w:rsidRPr="00F042E9" w:rsidRDefault="006557F9" w:rsidP="006557F9">
            <w:pPr>
              <w:spacing w:beforeLines="40" w:before="96" w:afterLines="40" w:after="96" w:line="240" w:lineRule="auto"/>
              <w:jc w:val="center"/>
              <w:rPr>
                <w:rFonts w:eastAsia="Times New Roman"/>
                <w:lang w:eastAsia="en-GB"/>
              </w:rPr>
            </w:pPr>
            <w:r w:rsidRPr="00EC2421">
              <w:t>6</w:t>
            </w:r>
          </w:p>
        </w:tc>
        <w:tc>
          <w:tcPr>
            <w:tcW w:w="1283" w:type="dxa"/>
            <w:gridSpan w:val="2"/>
            <w:tcBorders>
              <w:top w:val="nil"/>
              <w:left w:val="nil"/>
              <w:bottom w:val="nil"/>
              <w:right w:val="nil"/>
            </w:tcBorders>
            <w:shd w:val="clear" w:color="auto" w:fill="auto"/>
            <w:noWrap/>
            <w:hideMark/>
          </w:tcPr>
          <w:p w14:paraId="3F8CEEF3" w14:textId="137633E7" w:rsidR="006557F9" w:rsidRPr="00F042E9" w:rsidRDefault="006557F9" w:rsidP="006557F9">
            <w:pPr>
              <w:spacing w:beforeLines="40" w:before="96" w:afterLines="40" w:after="96" w:line="240" w:lineRule="auto"/>
              <w:jc w:val="center"/>
              <w:rPr>
                <w:rFonts w:eastAsia="Times New Roman"/>
                <w:lang w:eastAsia="en-GB"/>
              </w:rPr>
            </w:pPr>
            <w:r w:rsidRPr="00EC2421">
              <w:t>0.0001</w:t>
            </w:r>
          </w:p>
        </w:tc>
      </w:tr>
      <w:tr w:rsidR="006557F9" w:rsidRPr="00F042E9" w14:paraId="253772FD"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196A99C" w14:textId="1BEC73AA" w:rsidR="006557F9" w:rsidRPr="00F042E9" w:rsidRDefault="006557F9" w:rsidP="006557F9">
            <w:pPr>
              <w:spacing w:beforeLines="40" w:before="96" w:afterLines="40" w:after="96" w:line="240" w:lineRule="auto"/>
              <w:jc w:val="left"/>
              <w:rPr>
                <w:rFonts w:eastAsia="Times New Roman"/>
                <w:lang w:eastAsia="en-GB"/>
              </w:rPr>
            </w:pPr>
            <w:r w:rsidRPr="00EC2421">
              <w:t>GO:1902495</w:t>
            </w:r>
          </w:p>
        </w:tc>
        <w:tc>
          <w:tcPr>
            <w:tcW w:w="3538" w:type="dxa"/>
            <w:tcBorders>
              <w:top w:val="nil"/>
              <w:left w:val="nil"/>
              <w:bottom w:val="nil"/>
              <w:right w:val="nil"/>
            </w:tcBorders>
            <w:shd w:val="clear" w:color="auto" w:fill="auto"/>
            <w:noWrap/>
            <w:hideMark/>
          </w:tcPr>
          <w:p w14:paraId="1BF5A954" w14:textId="6FE4344C" w:rsidR="006557F9" w:rsidRPr="00F042E9" w:rsidRDefault="006557F9" w:rsidP="006557F9">
            <w:pPr>
              <w:spacing w:beforeLines="40" w:before="96" w:afterLines="40" w:after="96" w:line="240" w:lineRule="auto"/>
              <w:jc w:val="left"/>
              <w:rPr>
                <w:rFonts w:eastAsia="Times New Roman"/>
                <w:lang w:eastAsia="en-GB"/>
              </w:rPr>
            </w:pPr>
            <w:r w:rsidRPr="00EC2421">
              <w:t>transmembrane transporter complex</w:t>
            </w:r>
          </w:p>
        </w:tc>
        <w:tc>
          <w:tcPr>
            <w:tcW w:w="1282" w:type="dxa"/>
            <w:tcBorders>
              <w:top w:val="nil"/>
              <w:left w:val="nil"/>
              <w:bottom w:val="nil"/>
              <w:right w:val="nil"/>
            </w:tcBorders>
            <w:shd w:val="clear" w:color="auto" w:fill="auto"/>
            <w:noWrap/>
            <w:hideMark/>
          </w:tcPr>
          <w:p w14:paraId="3A6DC552" w14:textId="32DD61CA" w:rsidR="006557F9" w:rsidRPr="00F042E9" w:rsidRDefault="006557F9" w:rsidP="006557F9">
            <w:pPr>
              <w:spacing w:beforeLines="40" w:before="96" w:afterLines="40" w:after="96" w:line="240" w:lineRule="auto"/>
              <w:jc w:val="center"/>
              <w:rPr>
                <w:rFonts w:eastAsia="Times New Roman"/>
                <w:lang w:eastAsia="en-GB"/>
              </w:rPr>
            </w:pPr>
            <w:r w:rsidRPr="00EC2421">
              <w:t>2.1469</w:t>
            </w:r>
          </w:p>
        </w:tc>
        <w:tc>
          <w:tcPr>
            <w:tcW w:w="1283" w:type="dxa"/>
            <w:tcBorders>
              <w:top w:val="nil"/>
              <w:left w:val="nil"/>
              <w:bottom w:val="nil"/>
              <w:right w:val="nil"/>
            </w:tcBorders>
            <w:shd w:val="clear" w:color="auto" w:fill="auto"/>
            <w:noWrap/>
            <w:hideMark/>
          </w:tcPr>
          <w:p w14:paraId="2037B169" w14:textId="1F0CF0CA" w:rsidR="006557F9" w:rsidRPr="00F042E9" w:rsidRDefault="006557F9" w:rsidP="006557F9">
            <w:pPr>
              <w:spacing w:beforeLines="40" w:before="96" w:afterLines="40" w:after="96" w:line="240" w:lineRule="auto"/>
              <w:jc w:val="center"/>
              <w:rPr>
                <w:rFonts w:eastAsia="Times New Roman"/>
                <w:lang w:eastAsia="en-GB"/>
              </w:rPr>
            </w:pPr>
            <w:r w:rsidRPr="00EC2421">
              <w:t>9</w:t>
            </w:r>
          </w:p>
        </w:tc>
        <w:tc>
          <w:tcPr>
            <w:tcW w:w="1283" w:type="dxa"/>
            <w:gridSpan w:val="2"/>
            <w:tcBorders>
              <w:top w:val="nil"/>
              <w:left w:val="nil"/>
              <w:bottom w:val="nil"/>
              <w:right w:val="nil"/>
            </w:tcBorders>
            <w:shd w:val="clear" w:color="auto" w:fill="auto"/>
            <w:noWrap/>
            <w:hideMark/>
          </w:tcPr>
          <w:p w14:paraId="139DBBB9" w14:textId="58CA1367" w:rsidR="006557F9" w:rsidRPr="00F042E9" w:rsidRDefault="006557F9" w:rsidP="006557F9">
            <w:pPr>
              <w:spacing w:beforeLines="40" w:before="96" w:afterLines="40" w:after="96" w:line="240" w:lineRule="auto"/>
              <w:jc w:val="center"/>
              <w:rPr>
                <w:rFonts w:eastAsia="Times New Roman"/>
                <w:lang w:eastAsia="en-GB"/>
              </w:rPr>
            </w:pPr>
            <w:r w:rsidRPr="00EC2421">
              <w:t>0.0003</w:t>
            </w:r>
          </w:p>
        </w:tc>
      </w:tr>
      <w:tr w:rsidR="006557F9" w:rsidRPr="00F042E9" w14:paraId="64D99C5F"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B431206" w14:textId="3DB7850F" w:rsidR="006557F9" w:rsidRPr="00F042E9" w:rsidRDefault="006557F9" w:rsidP="006557F9">
            <w:pPr>
              <w:spacing w:beforeLines="40" w:before="96" w:afterLines="40" w:after="96" w:line="240" w:lineRule="auto"/>
              <w:jc w:val="left"/>
              <w:rPr>
                <w:rFonts w:eastAsia="Times New Roman"/>
                <w:lang w:eastAsia="en-GB"/>
              </w:rPr>
            </w:pPr>
            <w:r w:rsidRPr="00EC2421">
              <w:t>GO:0034703</w:t>
            </w:r>
          </w:p>
        </w:tc>
        <w:tc>
          <w:tcPr>
            <w:tcW w:w="3538" w:type="dxa"/>
            <w:tcBorders>
              <w:top w:val="nil"/>
              <w:left w:val="nil"/>
              <w:bottom w:val="nil"/>
              <w:right w:val="nil"/>
            </w:tcBorders>
            <w:shd w:val="clear" w:color="auto" w:fill="auto"/>
            <w:noWrap/>
            <w:hideMark/>
          </w:tcPr>
          <w:p w14:paraId="37176046" w14:textId="26814392" w:rsidR="006557F9" w:rsidRPr="00F042E9" w:rsidRDefault="006557F9" w:rsidP="006557F9">
            <w:pPr>
              <w:spacing w:beforeLines="40" w:before="96" w:afterLines="40" w:after="96" w:line="240" w:lineRule="auto"/>
              <w:jc w:val="left"/>
              <w:rPr>
                <w:rFonts w:eastAsia="Times New Roman"/>
                <w:lang w:eastAsia="en-GB"/>
              </w:rPr>
            </w:pPr>
            <w:r w:rsidRPr="00EC2421">
              <w:t>cation channel complex</w:t>
            </w:r>
          </w:p>
        </w:tc>
        <w:tc>
          <w:tcPr>
            <w:tcW w:w="1282" w:type="dxa"/>
            <w:tcBorders>
              <w:top w:val="nil"/>
              <w:left w:val="nil"/>
              <w:bottom w:val="nil"/>
              <w:right w:val="nil"/>
            </w:tcBorders>
            <w:shd w:val="clear" w:color="auto" w:fill="auto"/>
            <w:noWrap/>
            <w:hideMark/>
          </w:tcPr>
          <w:p w14:paraId="16D52D15" w14:textId="4143859D" w:rsidR="006557F9" w:rsidRPr="00F042E9" w:rsidRDefault="006557F9" w:rsidP="006557F9">
            <w:pPr>
              <w:spacing w:beforeLines="40" w:before="96" w:afterLines="40" w:after="96" w:line="240" w:lineRule="auto"/>
              <w:jc w:val="center"/>
              <w:rPr>
                <w:rFonts w:eastAsia="Times New Roman"/>
                <w:lang w:eastAsia="en-GB"/>
              </w:rPr>
            </w:pPr>
            <w:r w:rsidRPr="00EC2421">
              <w:t>1.8079</w:t>
            </w:r>
          </w:p>
        </w:tc>
        <w:tc>
          <w:tcPr>
            <w:tcW w:w="1283" w:type="dxa"/>
            <w:tcBorders>
              <w:top w:val="nil"/>
              <w:left w:val="nil"/>
              <w:bottom w:val="nil"/>
              <w:right w:val="nil"/>
            </w:tcBorders>
            <w:shd w:val="clear" w:color="auto" w:fill="auto"/>
            <w:noWrap/>
            <w:hideMark/>
          </w:tcPr>
          <w:p w14:paraId="0B2F3555" w14:textId="30FC02FC" w:rsidR="006557F9" w:rsidRPr="00F042E9" w:rsidRDefault="006557F9" w:rsidP="006557F9">
            <w:pPr>
              <w:spacing w:beforeLines="40" w:before="96" w:afterLines="40" w:after="96" w:line="240" w:lineRule="auto"/>
              <w:jc w:val="center"/>
              <w:rPr>
                <w:rFonts w:eastAsia="Times New Roman"/>
                <w:lang w:eastAsia="en-GB"/>
              </w:rPr>
            </w:pPr>
            <w:r w:rsidRPr="00EC2421">
              <w:t>8</w:t>
            </w:r>
          </w:p>
        </w:tc>
        <w:tc>
          <w:tcPr>
            <w:tcW w:w="1283" w:type="dxa"/>
            <w:gridSpan w:val="2"/>
            <w:tcBorders>
              <w:top w:val="nil"/>
              <w:left w:val="nil"/>
              <w:bottom w:val="nil"/>
              <w:right w:val="nil"/>
            </w:tcBorders>
            <w:shd w:val="clear" w:color="auto" w:fill="auto"/>
            <w:noWrap/>
            <w:hideMark/>
          </w:tcPr>
          <w:p w14:paraId="2D1DA1EC" w14:textId="01F05975" w:rsidR="006557F9" w:rsidRPr="00F042E9" w:rsidRDefault="006557F9" w:rsidP="006557F9">
            <w:pPr>
              <w:spacing w:beforeLines="40" w:before="96" w:afterLines="40" w:after="96" w:line="240" w:lineRule="auto"/>
              <w:jc w:val="center"/>
              <w:rPr>
                <w:rFonts w:eastAsia="Times New Roman"/>
                <w:lang w:eastAsia="en-GB"/>
              </w:rPr>
            </w:pPr>
            <w:r w:rsidRPr="00EC2421">
              <w:t>0.0004</w:t>
            </w:r>
          </w:p>
        </w:tc>
      </w:tr>
      <w:tr w:rsidR="006557F9" w:rsidRPr="00F042E9" w14:paraId="10FDA8B7"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B50C6DA" w14:textId="526E86EF" w:rsidR="006557F9" w:rsidRPr="00F042E9" w:rsidRDefault="006557F9" w:rsidP="006557F9">
            <w:pPr>
              <w:spacing w:beforeLines="40" w:before="96" w:afterLines="40" w:after="96" w:line="240" w:lineRule="auto"/>
              <w:jc w:val="left"/>
              <w:rPr>
                <w:rFonts w:eastAsia="Times New Roman"/>
                <w:lang w:eastAsia="en-GB"/>
              </w:rPr>
            </w:pPr>
            <w:r w:rsidRPr="00EC2421">
              <w:t>GO:0034399</w:t>
            </w:r>
          </w:p>
        </w:tc>
        <w:tc>
          <w:tcPr>
            <w:tcW w:w="3538" w:type="dxa"/>
            <w:tcBorders>
              <w:top w:val="nil"/>
              <w:left w:val="nil"/>
              <w:bottom w:val="nil"/>
              <w:right w:val="nil"/>
            </w:tcBorders>
            <w:shd w:val="clear" w:color="auto" w:fill="auto"/>
            <w:noWrap/>
            <w:hideMark/>
          </w:tcPr>
          <w:p w14:paraId="34E9409C" w14:textId="7F21964F" w:rsidR="006557F9" w:rsidRPr="00F042E9" w:rsidRDefault="006557F9" w:rsidP="006557F9">
            <w:pPr>
              <w:spacing w:beforeLines="40" w:before="96" w:afterLines="40" w:after="96" w:line="240" w:lineRule="auto"/>
              <w:jc w:val="left"/>
              <w:rPr>
                <w:rFonts w:eastAsia="Times New Roman"/>
                <w:lang w:eastAsia="en-GB"/>
              </w:rPr>
            </w:pPr>
            <w:r w:rsidRPr="00EC2421">
              <w:t>nuclear periphery</w:t>
            </w:r>
          </w:p>
        </w:tc>
        <w:tc>
          <w:tcPr>
            <w:tcW w:w="1282" w:type="dxa"/>
            <w:tcBorders>
              <w:top w:val="nil"/>
              <w:left w:val="nil"/>
              <w:bottom w:val="nil"/>
              <w:right w:val="nil"/>
            </w:tcBorders>
            <w:shd w:val="clear" w:color="auto" w:fill="auto"/>
            <w:noWrap/>
            <w:hideMark/>
          </w:tcPr>
          <w:p w14:paraId="736068FA" w14:textId="28330965" w:rsidR="006557F9" w:rsidRPr="00F042E9" w:rsidRDefault="006557F9" w:rsidP="006557F9">
            <w:pPr>
              <w:spacing w:beforeLines="40" w:before="96" w:afterLines="40" w:after="96" w:line="240" w:lineRule="auto"/>
              <w:jc w:val="center"/>
              <w:rPr>
                <w:rFonts w:eastAsia="Times New Roman"/>
                <w:lang w:eastAsia="en-GB"/>
              </w:rPr>
            </w:pPr>
            <w:r w:rsidRPr="00EC2421">
              <w:t>0.0904</w:t>
            </w:r>
          </w:p>
        </w:tc>
        <w:tc>
          <w:tcPr>
            <w:tcW w:w="1283" w:type="dxa"/>
            <w:tcBorders>
              <w:top w:val="nil"/>
              <w:left w:val="nil"/>
              <w:bottom w:val="nil"/>
              <w:right w:val="nil"/>
            </w:tcBorders>
            <w:shd w:val="clear" w:color="auto" w:fill="auto"/>
            <w:noWrap/>
            <w:hideMark/>
          </w:tcPr>
          <w:p w14:paraId="54A82386" w14:textId="0BEA23F1" w:rsidR="006557F9" w:rsidRPr="00F042E9" w:rsidRDefault="006557F9" w:rsidP="006557F9">
            <w:pPr>
              <w:spacing w:beforeLines="40" w:before="96" w:afterLines="40" w:after="96" w:line="240" w:lineRule="auto"/>
              <w:jc w:val="center"/>
              <w:rPr>
                <w:rFonts w:eastAsia="Times New Roman"/>
                <w:lang w:eastAsia="en-GB"/>
              </w:rPr>
            </w:pPr>
            <w:r w:rsidRPr="00EC2421">
              <w:t>2</w:t>
            </w:r>
          </w:p>
        </w:tc>
        <w:tc>
          <w:tcPr>
            <w:tcW w:w="1283" w:type="dxa"/>
            <w:gridSpan w:val="2"/>
            <w:tcBorders>
              <w:top w:val="nil"/>
              <w:left w:val="nil"/>
              <w:bottom w:val="nil"/>
              <w:right w:val="nil"/>
            </w:tcBorders>
            <w:shd w:val="clear" w:color="auto" w:fill="auto"/>
            <w:noWrap/>
            <w:hideMark/>
          </w:tcPr>
          <w:p w14:paraId="5167AA50" w14:textId="0EDB21F3" w:rsidR="006557F9" w:rsidRPr="00F042E9" w:rsidRDefault="006557F9" w:rsidP="006557F9">
            <w:pPr>
              <w:spacing w:beforeLines="40" w:before="96" w:afterLines="40" w:after="96" w:line="240" w:lineRule="auto"/>
              <w:jc w:val="center"/>
              <w:rPr>
                <w:rFonts w:eastAsia="Times New Roman"/>
                <w:lang w:eastAsia="en-GB"/>
              </w:rPr>
            </w:pPr>
            <w:r w:rsidRPr="00EC2421">
              <w:t>0.0036</w:t>
            </w:r>
          </w:p>
        </w:tc>
      </w:tr>
      <w:tr w:rsidR="006557F9" w:rsidRPr="00F042E9" w14:paraId="56F00765"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6E3E2C4D" w14:textId="5945B26D" w:rsidR="006557F9" w:rsidRPr="00F042E9" w:rsidRDefault="006557F9" w:rsidP="006557F9">
            <w:pPr>
              <w:spacing w:beforeLines="40" w:before="96" w:afterLines="40" w:after="96" w:line="240" w:lineRule="auto"/>
              <w:jc w:val="left"/>
              <w:rPr>
                <w:rFonts w:eastAsia="Times New Roman"/>
                <w:lang w:eastAsia="en-GB"/>
              </w:rPr>
            </w:pPr>
            <w:r w:rsidRPr="00EC2421">
              <w:t>GO:0016323</w:t>
            </w:r>
          </w:p>
        </w:tc>
        <w:tc>
          <w:tcPr>
            <w:tcW w:w="3538" w:type="dxa"/>
            <w:tcBorders>
              <w:top w:val="nil"/>
              <w:left w:val="nil"/>
              <w:bottom w:val="nil"/>
              <w:right w:val="nil"/>
            </w:tcBorders>
            <w:shd w:val="clear" w:color="auto" w:fill="auto"/>
            <w:noWrap/>
            <w:hideMark/>
          </w:tcPr>
          <w:p w14:paraId="62366C2C" w14:textId="274CA766" w:rsidR="006557F9" w:rsidRPr="00F042E9" w:rsidRDefault="006557F9" w:rsidP="006557F9">
            <w:pPr>
              <w:spacing w:beforeLines="40" w:before="96" w:afterLines="40" w:after="96" w:line="240" w:lineRule="auto"/>
              <w:jc w:val="left"/>
              <w:rPr>
                <w:rFonts w:eastAsia="Times New Roman"/>
                <w:lang w:eastAsia="en-GB"/>
              </w:rPr>
            </w:pPr>
            <w:r w:rsidRPr="00EC2421">
              <w:t>basolateral plasma membrane</w:t>
            </w:r>
          </w:p>
        </w:tc>
        <w:tc>
          <w:tcPr>
            <w:tcW w:w="1282" w:type="dxa"/>
            <w:tcBorders>
              <w:top w:val="nil"/>
              <w:left w:val="nil"/>
              <w:bottom w:val="nil"/>
              <w:right w:val="nil"/>
            </w:tcBorders>
            <w:shd w:val="clear" w:color="auto" w:fill="auto"/>
            <w:noWrap/>
            <w:hideMark/>
          </w:tcPr>
          <w:p w14:paraId="5CE0CAE5" w14:textId="2BBFC972" w:rsidR="006557F9" w:rsidRPr="00F042E9" w:rsidRDefault="006557F9" w:rsidP="006557F9">
            <w:pPr>
              <w:spacing w:beforeLines="40" w:before="96" w:afterLines="40" w:after="96" w:line="240" w:lineRule="auto"/>
              <w:jc w:val="center"/>
              <w:rPr>
                <w:rFonts w:eastAsia="Times New Roman"/>
                <w:lang w:eastAsia="en-GB"/>
              </w:rPr>
            </w:pPr>
            <w:r w:rsidRPr="00EC2421">
              <w:t>0.1130</w:t>
            </w:r>
          </w:p>
        </w:tc>
        <w:tc>
          <w:tcPr>
            <w:tcW w:w="1283" w:type="dxa"/>
            <w:tcBorders>
              <w:top w:val="nil"/>
              <w:left w:val="nil"/>
              <w:bottom w:val="nil"/>
              <w:right w:val="nil"/>
            </w:tcBorders>
            <w:shd w:val="clear" w:color="auto" w:fill="auto"/>
            <w:noWrap/>
            <w:hideMark/>
          </w:tcPr>
          <w:p w14:paraId="36D49726" w14:textId="4A3443C8" w:rsidR="006557F9" w:rsidRPr="00F042E9" w:rsidRDefault="006557F9" w:rsidP="006557F9">
            <w:pPr>
              <w:spacing w:beforeLines="40" w:before="96" w:afterLines="40" w:after="96" w:line="240" w:lineRule="auto"/>
              <w:jc w:val="center"/>
              <w:rPr>
                <w:rFonts w:eastAsia="Times New Roman"/>
                <w:lang w:eastAsia="en-GB"/>
              </w:rPr>
            </w:pPr>
            <w:r w:rsidRPr="00EC2421">
              <w:t>2</w:t>
            </w:r>
          </w:p>
        </w:tc>
        <w:tc>
          <w:tcPr>
            <w:tcW w:w="1283" w:type="dxa"/>
            <w:gridSpan w:val="2"/>
            <w:tcBorders>
              <w:top w:val="nil"/>
              <w:left w:val="nil"/>
              <w:bottom w:val="nil"/>
              <w:right w:val="nil"/>
            </w:tcBorders>
            <w:shd w:val="clear" w:color="auto" w:fill="auto"/>
            <w:noWrap/>
            <w:hideMark/>
          </w:tcPr>
          <w:p w14:paraId="14B74C1F" w14:textId="2BEC2CB4" w:rsidR="006557F9" w:rsidRPr="00F042E9" w:rsidRDefault="006557F9" w:rsidP="006557F9">
            <w:pPr>
              <w:spacing w:beforeLines="40" w:before="96" w:afterLines="40" w:after="96" w:line="240" w:lineRule="auto"/>
              <w:jc w:val="center"/>
              <w:rPr>
                <w:rFonts w:eastAsia="Times New Roman"/>
                <w:lang w:eastAsia="en-GB"/>
              </w:rPr>
            </w:pPr>
            <w:r w:rsidRPr="00EC2421">
              <w:t>0.0056</w:t>
            </w:r>
          </w:p>
        </w:tc>
      </w:tr>
      <w:tr w:rsidR="006557F9" w:rsidRPr="00F042E9" w14:paraId="197B652A"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1588821" w14:textId="0E7F1F79" w:rsidR="006557F9" w:rsidRPr="00F042E9" w:rsidRDefault="006557F9" w:rsidP="006557F9">
            <w:pPr>
              <w:spacing w:beforeLines="40" w:before="96" w:afterLines="40" w:after="96" w:line="240" w:lineRule="auto"/>
              <w:jc w:val="left"/>
              <w:rPr>
                <w:rFonts w:eastAsia="Times New Roman"/>
                <w:lang w:eastAsia="en-GB"/>
              </w:rPr>
            </w:pPr>
            <w:r w:rsidRPr="00EC2421">
              <w:t>GO:0005782</w:t>
            </w:r>
          </w:p>
        </w:tc>
        <w:tc>
          <w:tcPr>
            <w:tcW w:w="3538" w:type="dxa"/>
            <w:tcBorders>
              <w:top w:val="nil"/>
              <w:left w:val="nil"/>
              <w:bottom w:val="nil"/>
              <w:right w:val="nil"/>
            </w:tcBorders>
            <w:shd w:val="clear" w:color="auto" w:fill="auto"/>
            <w:noWrap/>
            <w:hideMark/>
          </w:tcPr>
          <w:p w14:paraId="4C6B3D0B" w14:textId="645F3A7B" w:rsidR="006557F9" w:rsidRPr="00F042E9" w:rsidRDefault="006557F9" w:rsidP="006557F9">
            <w:pPr>
              <w:spacing w:beforeLines="40" w:before="96" w:afterLines="40" w:after="96" w:line="240" w:lineRule="auto"/>
              <w:jc w:val="left"/>
              <w:rPr>
                <w:rFonts w:eastAsia="Times New Roman"/>
                <w:lang w:eastAsia="en-GB"/>
              </w:rPr>
            </w:pPr>
            <w:proofErr w:type="spellStart"/>
            <w:r w:rsidRPr="00EC2421">
              <w:t>peroxisomal</w:t>
            </w:r>
            <w:proofErr w:type="spellEnd"/>
            <w:r w:rsidRPr="00EC2421">
              <w:t xml:space="preserve"> matrix</w:t>
            </w:r>
          </w:p>
        </w:tc>
        <w:tc>
          <w:tcPr>
            <w:tcW w:w="1282" w:type="dxa"/>
            <w:tcBorders>
              <w:top w:val="nil"/>
              <w:left w:val="nil"/>
              <w:bottom w:val="nil"/>
              <w:right w:val="nil"/>
            </w:tcBorders>
            <w:shd w:val="clear" w:color="auto" w:fill="auto"/>
            <w:noWrap/>
            <w:hideMark/>
          </w:tcPr>
          <w:p w14:paraId="4911ADC8" w14:textId="7CE1570E" w:rsidR="006557F9" w:rsidRPr="00F042E9" w:rsidRDefault="006557F9" w:rsidP="006557F9">
            <w:pPr>
              <w:spacing w:beforeLines="40" w:before="96" w:afterLines="40" w:after="96" w:line="240" w:lineRule="auto"/>
              <w:jc w:val="center"/>
              <w:rPr>
                <w:rFonts w:eastAsia="Times New Roman"/>
                <w:lang w:eastAsia="en-GB"/>
              </w:rPr>
            </w:pPr>
            <w:r w:rsidRPr="00EC2421">
              <w:t>0.0090</w:t>
            </w:r>
          </w:p>
        </w:tc>
        <w:tc>
          <w:tcPr>
            <w:tcW w:w="1283" w:type="dxa"/>
            <w:tcBorders>
              <w:top w:val="nil"/>
              <w:left w:val="nil"/>
              <w:bottom w:val="nil"/>
              <w:right w:val="nil"/>
            </w:tcBorders>
            <w:shd w:val="clear" w:color="auto" w:fill="auto"/>
            <w:noWrap/>
            <w:hideMark/>
          </w:tcPr>
          <w:p w14:paraId="4644A2E1" w14:textId="7FF3D251" w:rsidR="006557F9" w:rsidRPr="00F042E9" w:rsidRDefault="006557F9" w:rsidP="006557F9">
            <w:pPr>
              <w:spacing w:beforeLines="40" w:before="96" w:afterLines="40" w:after="96" w:line="240" w:lineRule="auto"/>
              <w:jc w:val="center"/>
              <w:rPr>
                <w:rFonts w:eastAsia="Times New Roman"/>
                <w:lang w:eastAsia="en-GB"/>
              </w:rPr>
            </w:pPr>
            <w:r w:rsidRPr="00EC2421">
              <w:t>1</w:t>
            </w:r>
          </w:p>
        </w:tc>
        <w:tc>
          <w:tcPr>
            <w:tcW w:w="1283" w:type="dxa"/>
            <w:gridSpan w:val="2"/>
            <w:tcBorders>
              <w:top w:val="nil"/>
              <w:left w:val="nil"/>
              <w:bottom w:val="nil"/>
              <w:right w:val="nil"/>
            </w:tcBorders>
            <w:shd w:val="clear" w:color="auto" w:fill="auto"/>
            <w:noWrap/>
            <w:hideMark/>
          </w:tcPr>
          <w:p w14:paraId="522967AE" w14:textId="545D11F6" w:rsidR="006557F9" w:rsidRPr="00F042E9" w:rsidRDefault="006557F9" w:rsidP="006557F9">
            <w:pPr>
              <w:spacing w:beforeLines="40" w:before="96" w:afterLines="40" w:after="96" w:line="240" w:lineRule="auto"/>
              <w:jc w:val="center"/>
              <w:rPr>
                <w:rFonts w:eastAsia="Times New Roman"/>
                <w:lang w:eastAsia="en-GB"/>
              </w:rPr>
            </w:pPr>
            <w:r w:rsidRPr="00EC2421">
              <w:t>0.0090</w:t>
            </w:r>
          </w:p>
        </w:tc>
      </w:tr>
      <w:tr w:rsidR="006557F9" w:rsidRPr="00F042E9" w14:paraId="3C83AAF3"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2DE4C5C4"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lastRenderedPageBreak/>
              <w:t>Molecular Function</w:t>
            </w:r>
          </w:p>
        </w:tc>
      </w:tr>
      <w:tr w:rsidR="00DF6886" w:rsidRPr="00F042E9" w14:paraId="5DEE3338" w14:textId="77777777" w:rsidTr="008D5208">
        <w:trPr>
          <w:gridAfter w:val="1"/>
          <w:wAfter w:w="394" w:type="dxa"/>
          <w:trHeight w:val="397"/>
        </w:trPr>
        <w:tc>
          <w:tcPr>
            <w:tcW w:w="1470" w:type="dxa"/>
            <w:tcBorders>
              <w:top w:val="nil"/>
              <w:left w:val="nil"/>
              <w:bottom w:val="nil"/>
              <w:right w:val="nil"/>
            </w:tcBorders>
            <w:shd w:val="clear" w:color="auto" w:fill="auto"/>
            <w:noWrap/>
            <w:hideMark/>
          </w:tcPr>
          <w:p w14:paraId="2241EF57" w14:textId="19D46956" w:rsidR="00DF6886" w:rsidRPr="00F042E9" w:rsidRDefault="00DF6886" w:rsidP="00DF6886">
            <w:pPr>
              <w:spacing w:beforeLines="40" w:before="96" w:afterLines="40" w:after="96" w:line="240" w:lineRule="auto"/>
              <w:jc w:val="left"/>
              <w:rPr>
                <w:rFonts w:eastAsia="Times New Roman"/>
                <w:lang w:eastAsia="en-GB"/>
              </w:rPr>
            </w:pPr>
            <w:r w:rsidRPr="00CE5E00">
              <w:t>GO:0005261</w:t>
            </w:r>
          </w:p>
        </w:tc>
        <w:tc>
          <w:tcPr>
            <w:tcW w:w="3538" w:type="dxa"/>
            <w:tcBorders>
              <w:top w:val="nil"/>
              <w:left w:val="nil"/>
              <w:bottom w:val="nil"/>
              <w:right w:val="nil"/>
            </w:tcBorders>
            <w:shd w:val="clear" w:color="auto" w:fill="auto"/>
            <w:noWrap/>
            <w:hideMark/>
          </w:tcPr>
          <w:p w14:paraId="5687A5E2" w14:textId="2FD55596" w:rsidR="00DF6886" w:rsidRPr="00F042E9" w:rsidRDefault="00DF6886" w:rsidP="00DF6886">
            <w:pPr>
              <w:spacing w:beforeLines="40" w:before="96" w:afterLines="40" w:after="96" w:line="240" w:lineRule="auto"/>
              <w:jc w:val="left"/>
              <w:rPr>
                <w:rFonts w:eastAsia="Times New Roman"/>
                <w:lang w:eastAsia="en-GB"/>
              </w:rPr>
            </w:pPr>
            <w:r w:rsidRPr="00CE5E00">
              <w:t>cation channel activity</w:t>
            </w:r>
          </w:p>
        </w:tc>
        <w:tc>
          <w:tcPr>
            <w:tcW w:w="1282" w:type="dxa"/>
            <w:tcBorders>
              <w:top w:val="nil"/>
              <w:left w:val="nil"/>
              <w:bottom w:val="nil"/>
              <w:right w:val="nil"/>
            </w:tcBorders>
            <w:shd w:val="clear" w:color="auto" w:fill="auto"/>
            <w:noWrap/>
            <w:hideMark/>
          </w:tcPr>
          <w:p w14:paraId="2CF3C1AB" w14:textId="2CF8A2F3" w:rsidR="00DF6886" w:rsidRPr="00F042E9" w:rsidRDefault="00DF6886" w:rsidP="00DF6886">
            <w:pPr>
              <w:spacing w:beforeLines="40" w:before="96" w:afterLines="40" w:after="96" w:line="240" w:lineRule="auto"/>
              <w:jc w:val="center"/>
              <w:rPr>
                <w:rFonts w:eastAsia="Times New Roman"/>
                <w:lang w:eastAsia="en-GB"/>
              </w:rPr>
            </w:pPr>
            <w:r w:rsidRPr="00CE5E00">
              <w:t>3.1168</w:t>
            </w:r>
          </w:p>
        </w:tc>
        <w:tc>
          <w:tcPr>
            <w:tcW w:w="1283" w:type="dxa"/>
            <w:tcBorders>
              <w:top w:val="nil"/>
              <w:left w:val="nil"/>
              <w:bottom w:val="nil"/>
              <w:right w:val="nil"/>
            </w:tcBorders>
            <w:shd w:val="clear" w:color="auto" w:fill="auto"/>
            <w:noWrap/>
            <w:hideMark/>
          </w:tcPr>
          <w:p w14:paraId="1E598C8C" w14:textId="0975AFD9" w:rsidR="00DF6886" w:rsidRPr="00F042E9" w:rsidRDefault="00DF6886" w:rsidP="00DF6886">
            <w:pPr>
              <w:spacing w:beforeLines="40" w:before="96" w:afterLines="40" w:after="96" w:line="240" w:lineRule="auto"/>
              <w:jc w:val="center"/>
              <w:rPr>
                <w:rFonts w:eastAsia="Times New Roman"/>
                <w:lang w:eastAsia="en-GB"/>
              </w:rPr>
            </w:pPr>
            <w:r w:rsidRPr="00CE5E00">
              <w:t>13</w:t>
            </w:r>
          </w:p>
        </w:tc>
        <w:tc>
          <w:tcPr>
            <w:tcW w:w="1283" w:type="dxa"/>
            <w:gridSpan w:val="2"/>
            <w:tcBorders>
              <w:top w:val="nil"/>
              <w:left w:val="nil"/>
              <w:bottom w:val="nil"/>
              <w:right w:val="nil"/>
            </w:tcBorders>
            <w:shd w:val="clear" w:color="auto" w:fill="auto"/>
            <w:noWrap/>
            <w:hideMark/>
          </w:tcPr>
          <w:p w14:paraId="6C719F03" w14:textId="13BF8CBC" w:rsidR="00DF6886" w:rsidRPr="00F042E9" w:rsidRDefault="00DF6886" w:rsidP="00DF6886">
            <w:pPr>
              <w:spacing w:beforeLines="40" w:before="96" w:afterLines="40" w:after="96" w:line="240" w:lineRule="auto"/>
              <w:jc w:val="center"/>
              <w:rPr>
                <w:rFonts w:eastAsia="Times New Roman"/>
                <w:lang w:eastAsia="en-GB"/>
              </w:rPr>
            </w:pPr>
            <w:r w:rsidRPr="00CE5E00">
              <w:t>0.0000</w:t>
            </w:r>
          </w:p>
        </w:tc>
      </w:tr>
      <w:tr w:rsidR="00DF6886" w:rsidRPr="00F042E9" w14:paraId="37A4050D" w14:textId="77777777" w:rsidTr="008D5208">
        <w:trPr>
          <w:gridAfter w:val="1"/>
          <w:wAfter w:w="394" w:type="dxa"/>
          <w:trHeight w:val="397"/>
        </w:trPr>
        <w:tc>
          <w:tcPr>
            <w:tcW w:w="1470" w:type="dxa"/>
            <w:tcBorders>
              <w:top w:val="nil"/>
              <w:left w:val="nil"/>
              <w:bottom w:val="nil"/>
              <w:right w:val="nil"/>
            </w:tcBorders>
            <w:shd w:val="clear" w:color="auto" w:fill="auto"/>
            <w:noWrap/>
            <w:hideMark/>
          </w:tcPr>
          <w:p w14:paraId="162FD25F" w14:textId="690F8CEA" w:rsidR="00DF6886" w:rsidRPr="00F042E9" w:rsidRDefault="00DF6886" w:rsidP="00DF6886">
            <w:pPr>
              <w:spacing w:beforeLines="40" w:before="96" w:afterLines="40" w:after="96" w:line="240" w:lineRule="auto"/>
              <w:jc w:val="left"/>
              <w:rPr>
                <w:rFonts w:eastAsia="Times New Roman"/>
                <w:lang w:eastAsia="en-GB"/>
              </w:rPr>
            </w:pPr>
            <w:r w:rsidRPr="00CE5E00">
              <w:t>GO:0022838</w:t>
            </w:r>
          </w:p>
        </w:tc>
        <w:tc>
          <w:tcPr>
            <w:tcW w:w="3538" w:type="dxa"/>
            <w:tcBorders>
              <w:top w:val="nil"/>
              <w:left w:val="nil"/>
              <w:bottom w:val="nil"/>
              <w:right w:val="nil"/>
            </w:tcBorders>
            <w:shd w:val="clear" w:color="auto" w:fill="auto"/>
            <w:noWrap/>
            <w:hideMark/>
          </w:tcPr>
          <w:p w14:paraId="43A656FC" w14:textId="06AE044E" w:rsidR="00DF6886" w:rsidRPr="00F042E9" w:rsidRDefault="00DF6886" w:rsidP="00DF6886">
            <w:pPr>
              <w:spacing w:beforeLines="40" w:before="96" w:afterLines="40" w:after="96" w:line="240" w:lineRule="auto"/>
              <w:jc w:val="left"/>
              <w:rPr>
                <w:rFonts w:eastAsia="Times New Roman"/>
                <w:lang w:eastAsia="en-GB"/>
              </w:rPr>
            </w:pPr>
            <w:r w:rsidRPr="00CE5E00">
              <w:t>substrate-specific channel activity</w:t>
            </w:r>
          </w:p>
        </w:tc>
        <w:tc>
          <w:tcPr>
            <w:tcW w:w="1282" w:type="dxa"/>
            <w:tcBorders>
              <w:top w:val="nil"/>
              <w:left w:val="nil"/>
              <w:bottom w:val="nil"/>
              <w:right w:val="nil"/>
            </w:tcBorders>
            <w:shd w:val="clear" w:color="auto" w:fill="auto"/>
            <w:noWrap/>
            <w:hideMark/>
          </w:tcPr>
          <w:p w14:paraId="5F63DE88" w14:textId="46B0A854" w:rsidR="00DF6886" w:rsidRPr="00F042E9" w:rsidRDefault="00DF6886" w:rsidP="00DF6886">
            <w:pPr>
              <w:spacing w:beforeLines="40" w:before="96" w:afterLines="40" w:after="96" w:line="240" w:lineRule="auto"/>
              <w:jc w:val="center"/>
              <w:rPr>
                <w:rFonts w:eastAsia="Times New Roman"/>
                <w:lang w:eastAsia="en-GB"/>
              </w:rPr>
            </w:pPr>
            <w:r w:rsidRPr="00CE5E00">
              <w:t>4.8978</w:t>
            </w:r>
          </w:p>
        </w:tc>
        <w:tc>
          <w:tcPr>
            <w:tcW w:w="1283" w:type="dxa"/>
            <w:tcBorders>
              <w:top w:val="nil"/>
              <w:left w:val="nil"/>
              <w:bottom w:val="nil"/>
              <w:right w:val="nil"/>
            </w:tcBorders>
            <w:shd w:val="clear" w:color="auto" w:fill="auto"/>
            <w:noWrap/>
            <w:hideMark/>
          </w:tcPr>
          <w:p w14:paraId="155CF135" w14:textId="7D697B99" w:rsidR="00DF6886" w:rsidRPr="00F042E9" w:rsidRDefault="00DF6886" w:rsidP="00DF6886">
            <w:pPr>
              <w:spacing w:beforeLines="40" w:before="96" w:afterLines="40" w:after="96" w:line="240" w:lineRule="auto"/>
              <w:jc w:val="center"/>
              <w:rPr>
                <w:rFonts w:eastAsia="Times New Roman"/>
                <w:lang w:eastAsia="en-GB"/>
              </w:rPr>
            </w:pPr>
            <w:r w:rsidRPr="00CE5E00">
              <w:t>16</w:t>
            </w:r>
          </w:p>
        </w:tc>
        <w:tc>
          <w:tcPr>
            <w:tcW w:w="1283" w:type="dxa"/>
            <w:gridSpan w:val="2"/>
            <w:tcBorders>
              <w:top w:val="nil"/>
              <w:left w:val="nil"/>
              <w:bottom w:val="nil"/>
              <w:right w:val="nil"/>
            </w:tcBorders>
            <w:shd w:val="clear" w:color="auto" w:fill="auto"/>
            <w:noWrap/>
            <w:hideMark/>
          </w:tcPr>
          <w:p w14:paraId="299E4404" w14:textId="6AFDBD23" w:rsidR="00DF6886" w:rsidRPr="00F042E9" w:rsidRDefault="00DF6886" w:rsidP="00DF6886">
            <w:pPr>
              <w:spacing w:beforeLines="40" w:before="96" w:afterLines="40" w:after="96" w:line="240" w:lineRule="auto"/>
              <w:jc w:val="center"/>
              <w:rPr>
                <w:rFonts w:eastAsia="Times New Roman"/>
                <w:lang w:eastAsia="en-GB"/>
              </w:rPr>
            </w:pPr>
            <w:r w:rsidRPr="00CE5E00">
              <w:t>0.0000</w:t>
            </w:r>
          </w:p>
        </w:tc>
      </w:tr>
      <w:tr w:rsidR="00DF6886" w:rsidRPr="00F042E9" w14:paraId="70B3C7FB" w14:textId="77777777" w:rsidTr="008D5208">
        <w:trPr>
          <w:gridAfter w:val="1"/>
          <w:wAfter w:w="394" w:type="dxa"/>
          <w:trHeight w:val="397"/>
        </w:trPr>
        <w:tc>
          <w:tcPr>
            <w:tcW w:w="1470" w:type="dxa"/>
            <w:tcBorders>
              <w:top w:val="nil"/>
              <w:left w:val="nil"/>
              <w:right w:val="nil"/>
            </w:tcBorders>
            <w:shd w:val="clear" w:color="auto" w:fill="auto"/>
            <w:noWrap/>
            <w:hideMark/>
          </w:tcPr>
          <w:p w14:paraId="2A629506" w14:textId="79CD8D55" w:rsidR="00DF6886" w:rsidRPr="00F042E9" w:rsidRDefault="00DF6886" w:rsidP="00DF6886">
            <w:pPr>
              <w:spacing w:beforeLines="40" w:before="96" w:afterLines="40" w:after="96" w:line="240" w:lineRule="auto"/>
              <w:jc w:val="left"/>
              <w:rPr>
                <w:rFonts w:eastAsia="Times New Roman"/>
                <w:lang w:eastAsia="en-GB"/>
              </w:rPr>
            </w:pPr>
            <w:r w:rsidRPr="00CE5E00">
              <w:t>GO:0022803</w:t>
            </w:r>
          </w:p>
        </w:tc>
        <w:tc>
          <w:tcPr>
            <w:tcW w:w="3538" w:type="dxa"/>
            <w:tcBorders>
              <w:top w:val="nil"/>
              <w:left w:val="nil"/>
              <w:right w:val="nil"/>
            </w:tcBorders>
            <w:shd w:val="clear" w:color="auto" w:fill="auto"/>
            <w:noWrap/>
            <w:hideMark/>
          </w:tcPr>
          <w:p w14:paraId="22FBBDBB" w14:textId="59849183" w:rsidR="00DF6886" w:rsidRPr="00F042E9" w:rsidRDefault="00DF6886" w:rsidP="00DF6886">
            <w:pPr>
              <w:spacing w:beforeLines="40" w:before="96" w:afterLines="40" w:after="96" w:line="240" w:lineRule="auto"/>
              <w:jc w:val="left"/>
              <w:rPr>
                <w:rFonts w:eastAsia="Times New Roman"/>
                <w:lang w:eastAsia="en-GB"/>
              </w:rPr>
            </w:pPr>
            <w:r w:rsidRPr="00CE5E00">
              <w:t>passive transmembrane transporter activity</w:t>
            </w:r>
          </w:p>
        </w:tc>
        <w:tc>
          <w:tcPr>
            <w:tcW w:w="1282" w:type="dxa"/>
            <w:tcBorders>
              <w:top w:val="nil"/>
              <w:left w:val="nil"/>
              <w:right w:val="nil"/>
            </w:tcBorders>
            <w:shd w:val="clear" w:color="auto" w:fill="auto"/>
            <w:noWrap/>
            <w:hideMark/>
          </w:tcPr>
          <w:p w14:paraId="2EAA6B67" w14:textId="231D49CB" w:rsidR="00DF6886" w:rsidRPr="00F042E9" w:rsidRDefault="00DF6886" w:rsidP="00DF6886">
            <w:pPr>
              <w:spacing w:beforeLines="40" w:before="96" w:afterLines="40" w:after="96" w:line="240" w:lineRule="auto"/>
              <w:jc w:val="center"/>
              <w:rPr>
                <w:rFonts w:eastAsia="Times New Roman"/>
                <w:lang w:eastAsia="en-GB"/>
              </w:rPr>
            </w:pPr>
            <w:r w:rsidRPr="00CE5E00">
              <w:t>4.9228</w:t>
            </w:r>
          </w:p>
        </w:tc>
        <w:tc>
          <w:tcPr>
            <w:tcW w:w="1283" w:type="dxa"/>
            <w:tcBorders>
              <w:top w:val="nil"/>
              <w:left w:val="nil"/>
              <w:right w:val="nil"/>
            </w:tcBorders>
            <w:shd w:val="clear" w:color="auto" w:fill="auto"/>
            <w:noWrap/>
            <w:hideMark/>
          </w:tcPr>
          <w:p w14:paraId="5AE7184C" w14:textId="0B872A7D" w:rsidR="00DF6886" w:rsidRPr="00F042E9" w:rsidRDefault="00DF6886" w:rsidP="00DF6886">
            <w:pPr>
              <w:spacing w:beforeLines="40" w:before="96" w:afterLines="40" w:after="96" w:line="240" w:lineRule="auto"/>
              <w:jc w:val="center"/>
              <w:rPr>
                <w:rFonts w:eastAsia="Times New Roman"/>
                <w:lang w:eastAsia="en-GB"/>
              </w:rPr>
            </w:pPr>
            <w:r w:rsidRPr="00CE5E00">
              <w:t>16</w:t>
            </w:r>
          </w:p>
        </w:tc>
        <w:tc>
          <w:tcPr>
            <w:tcW w:w="1283" w:type="dxa"/>
            <w:gridSpan w:val="2"/>
            <w:tcBorders>
              <w:top w:val="nil"/>
              <w:left w:val="nil"/>
              <w:right w:val="nil"/>
            </w:tcBorders>
            <w:shd w:val="clear" w:color="auto" w:fill="auto"/>
            <w:noWrap/>
            <w:hideMark/>
          </w:tcPr>
          <w:p w14:paraId="6E9BF931" w14:textId="5003C420" w:rsidR="00DF6886" w:rsidRPr="00F042E9" w:rsidRDefault="00DF6886" w:rsidP="00DF6886">
            <w:pPr>
              <w:spacing w:beforeLines="40" w:before="96" w:afterLines="40" w:after="96" w:line="240" w:lineRule="auto"/>
              <w:jc w:val="center"/>
              <w:rPr>
                <w:rFonts w:eastAsia="Times New Roman"/>
                <w:lang w:eastAsia="en-GB"/>
              </w:rPr>
            </w:pPr>
            <w:r w:rsidRPr="00CE5E00">
              <w:t>0.0000</w:t>
            </w:r>
          </w:p>
        </w:tc>
      </w:tr>
      <w:tr w:rsidR="00DF6886" w:rsidRPr="00F042E9" w14:paraId="4E1AC2AC" w14:textId="77777777" w:rsidTr="008D5208">
        <w:trPr>
          <w:gridAfter w:val="1"/>
          <w:wAfter w:w="394" w:type="dxa"/>
          <w:trHeight w:val="397"/>
        </w:trPr>
        <w:tc>
          <w:tcPr>
            <w:tcW w:w="1470" w:type="dxa"/>
            <w:tcBorders>
              <w:top w:val="nil"/>
              <w:left w:val="nil"/>
              <w:right w:val="nil"/>
            </w:tcBorders>
            <w:shd w:val="clear" w:color="auto" w:fill="auto"/>
            <w:noWrap/>
          </w:tcPr>
          <w:p w14:paraId="39850773" w14:textId="3B87CF59" w:rsidR="00DF6886" w:rsidRPr="00F042E9" w:rsidRDefault="00DF6886" w:rsidP="00DF6886">
            <w:pPr>
              <w:spacing w:beforeLines="40" w:before="96" w:afterLines="40" w:after="96" w:line="240" w:lineRule="auto"/>
              <w:jc w:val="left"/>
              <w:rPr>
                <w:rFonts w:eastAsia="Times New Roman"/>
                <w:lang w:eastAsia="en-GB"/>
              </w:rPr>
            </w:pPr>
            <w:r w:rsidRPr="00CE5E00">
              <w:t>GO:0022836</w:t>
            </w:r>
          </w:p>
        </w:tc>
        <w:tc>
          <w:tcPr>
            <w:tcW w:w="3538" w:type="dxa"/>
            <w:tcBorders>
              <w:top w:val="nil"/>
              <w:left w:val="nil"/>
              <w:right w:val="nil"/>
            </w:tcBorders>
            <w:shd w:val="clear" w:color="auto" w:fill="auto"/>
            <w:noWrap/>
          </w:tcPr>
          <w:p w14:paraId="3F7B8651" w14:textId="642A6D5C" w:rsidR="00DF6886" w:rsidRPr="00F042E9" w:rsidRDefault="00DF6886" w:rsidP="00DF6886">
            <w:pPr>
              <w:spacing w:beforeLines="40" w:before="96" w:afterLines="40" w:after="96" w:line="240" w:lineRule="auto"/>
              <w:jc w:val="left"/>
              <w:rPr>
                <w:rFonts w:eastAsia="Times New Roman"/>
                <w:lang w:eastAsia="en-GB"/>
              </w:rPr>
            </w:pPr>
            <w:r w:rsidRPr="00CE5E00">
              <w:t>gated channel activity</w:t>
            </w:r>
          </w:p>
        </w:tc>
        <w:tc>
          <w:tcPr>
            <w:tcW w:w="1282" w:type="dxa"/>
            <w:tcBorders>
              <w:top w:val="nil"/>
              <w:left w:val="nil"/>
              <w:right w:val="nil"/>
            </w:tcBorders>
            <w:shd w:val="clear" w:color="auto" w:fill="auto"/>
            <w:noWrap/>
          </w:tcPr>
          <w:p w14:paraId="00DCAC78" w14:textId="4AB24F11" w:rsidR="00DF6886" w:rsidRPr="00F042E9" w:rsidRDefault="00DF6886" w:rsidP="00DF6886">
            <w:pPr>
              <w:spacing w:beforeLines="40" w:before="96" w:afterLines="40" w:after="96" w:line="240" w:lineRule="auto"/>
              <w:jc w:val="center"/>
            </w:pPr>
            <w:r w:rsidRPr="00CE5E00">
              <w:t>4.0874</w:t>
            </w:r>
          </w:p>
        </w:tc>
        <w:tc>
          <w:tcPr>
            <w:tcW w:w="1283" w:type="dxa"/>
            <w:tcBorders>
              <w:top w:val="nil"/>
              <w:left w:val="nil"/>
              <w:right w:val="nil"/>
            </w:tcBorders>
            <w:shd w:val="clear" w:color="auto" w:fill="auto"/>
            <w:noWrap/>
          </w:tcPr>
          <w:p w14:paraId="2CD11F4F" w14:textId="3590278D" w:rsidR="00DF6886" w:rsidRPr="00F042E9" w:rsidRDefault="00DF6886" w:rsidP="00DF6886">
            <w:pPr>
              <w:spacing w:beforeLines="40" w:before="96" w:afterLines="40" w:after="96" w:line="240" w:lineRule="auto"/>
              <w:jc w:val="center"/>
            </w:pPr>
            <w:r w:rsidRPr="00CE5E00">
              <w:t>14</w:t>
            </w:r>
          </w:p>
        </w:tc>
        <w:tc>
          <w:tcPr>
            <w:tcW w:w="1283" w:type="dxa"/>
            <w:gridSpan w:val="2"/>
            <w:tcBorders>
              <w:top w:val="nil"/>
              <w:left w:val="nil"/>
              <w:right w:val="nil"/>
            </w:tcBorders>
            <w:shd w:val="clear" w:color="auto" w:fill="auto"/>
            <w:noWrap/>
          </w:tcPr>
          <w:p w14:paraId="6DAAD784" w14:textId="764A2708" w:rsidR="00DF6886" w:rsidRPr="00F042E9" w:rsidRDefault="00DF6886" w:rsidP="00DF6886">
            <w:pPr>
              <w:spacing w:beforeLines="40" w:before="96" w:afterLines="40" w:after="96" w:line="240" w:lineRule="auto"/>
              <w:jc w:val="center"/>
            </w:pPr>
            <w:r w:rsidRPr="00CE5E00">
              <w:t>0.0001</w:t>
            </w:r>
          </w:p>
        </w:tc>
      </w:tr>
      <w:tr w:rsidR="00DF6886" w:rsidRPr="00F042E9" w14:paraId="673752AD" w14:textId="77777777" w:rsidTr="008D5208">
        <w:trPr>
          <w:gridAfter w:val="1"/>
          <w:wAfter w:w="394" w:type="dxa"/>
          <w:trHeight w:val="397"/>
        </w:trPr>
        <w:tc>
          <w:tcPr>
            <w:tcW w:w="1470" w:type="dxa"/>
            <w:tcBorders>
              <w:top w:val="nil"/>
              <w:left w:val="nil"/>
              <w:right w:val="nil"/>
            </w:tcBorders>
            <w:shd w:val="clear" w:color="auto" w:fill="auto"/>
            <w:noWrap/>
          </w:tcPr>
          <w:p w14:paraId="2D24AE10" w14:textId="15C863CE" w:rsidR="00DF6886" w:rsidRPr="00F042E9" w:rsidRDefault="00DF6886" w:rsidP="00DF6886">
            <w:pPr>
              <w:spacing w:beforeLines="40" w:before="96" w:afterLines="40" w:after="96" w:line="240" w:lineRule="auto"/>
              <w:jc w:val="left"/>
              <w:rPr>
                <w:rFonts w:eastAsia="Times New Roman"/>
                <w:lang w:eastAsia="en-GB"/>
              </w:rPr>
            </w:pPr>
            <w:r w:rsidRPr="00CE5E00">
              <w:t>GO:0004968</w:t>
            </w:r>
          </w:p>
        </w:tc>
        <w:tc>
          <w:tcPr>
            <w:tcW w:w="3538" w:type="dxa"/>
            <w:tcBorders>
              <w:top w:val="nil"/>
              <w:left w:val="nil"/>
              <w:right w:val="nil"/>
            </w:tcBorders>
            <w:shd w:val="clear" w:color="auto" w:fill="auto"/>
            <w:noWrap/>
          </w:tcPr>
          <w:p w14:paraId="733654E8" w14:textId="43A9A017" w:rsidR="00DF6886" w:rsidRPr="00F042E9" w:rsidRDefault="00DF6886" w:rsidP="00DF6886">
            <w:pPr>
              <w:spacing w:beforeLines="40" w:before="96" w:afterLines="40" w:after="96" w:line="240" w:lineRule="auto"/>
              <w:jc w:val="left"/>
              <w:rPr>
                <w:rFonts w:eastAsia="Times New Roman"/>
                <w:lang w:eastAsia="en-GB"/>
              </w:rPr>
            </w:pPr>
            <w:r w:rsidRPr="00CE5E00">
              <w:t>gonadotropin-releasing hormone receptor activity</w:t>
            </w:r>
          </w:p>
        </w:tc>
        <w:tc>
          <w:tcPr>
            <w:tcW w:w="1282" w:type="dxa"/>
            <w:tcBorders>
              <w:top w:val="nil"/>
              <w:left w:val="nil"/>
              <w:right w:val="nil"/>
            </w:tcBorders>
            <w:shd w:val="clear" w:color="auto" w:fill="auto"/>
            <w:noWrap/>
          </w:tcPr>
          <w:p w14:paraId="066431DC" w14:textId="5D6F6C6B" w:rsidR="00DF6886" w:rsidRPr="00F042E9" w:rsidRDefault="00DF6886" w:rsidP="00DF6886">
            <w:pPr>
              <w:spacing w:beforeLines="40" w:before="96" w:afterLines="40" w:after="96" w:line="240" w:lineRule="auto"/>
              <w:jc w:val="center"/>
            </w:pPr>
            <w:r w:rsidRPr="00CE5E00">
              <w:t>0.0150</w:t>
            </w:r>
          </w:p>
        </w:tc>
        <w:tc>
          <w:tcPr>
            <w:tcW w:w="1283" w:type="dxa"/>
            <w:tcBorders>
              <w:top w:val="nil"/>
              <w:left w:val="nil"/>
              <w:right w:val="nil"/>
            </w:tcBorders>
            <w:shd w:val="clear" w:color="auto" w:fill="auto"/>
            <w:noWrap/>
          </w:tcPr>
          <w:p w14:paraId="4CD975D9" w14:textId="169F2B73" w:rsidR="00DF6886" w:rsidRPr="00F042E9" w:rsidRDefault="00DF6886" w:rsidP="00DF6886">
            <w:pPr>
              <w:spacing w:beforeLines="40" w:before="96" w:afterLines="40" w:after="96" w:line="240" w:lineRule="auto"/>
              <w:jc w:val="center"/>
            </w:pPr>
            <w:r w:rsidRPr="00CE5E00">
              <w:t>2</w:t>
            </w:r>
          </w:p>
        </w:tc>
        <w:tc>
          <w:tcPr>
            <w:tcW w:w="1283" w:type="dxa"/>
            <w:gridSpan w:val="2"/>
            <w:tcBorders>
              <w:top w:val="nil"/>
              <w:left w:val="nil"/>
              <w:right w:val="nil"/>
            </w:tcBorders>
            <w:shd w:val="clear" w:color="auto" w:fill="auto"/>
            <w:noWrap/>
          </w:tcPr>
          <w:p w14:paraId="4D8AF720" w14:textId="7352A7CD" w:rsidR="00DF6886" w:rsidRPr="00F042E9" w:rsidRDefault="00DF6886" w:rsidP="00DF6886">
            <w:pPr>
              <w:spacing w:beforeLines="40" w:before="96" w:afterLines="40" w:after="96" w:line="240" w:lineRule="auto"/>
              <w:jc w:val="center"/>
            </w:pPr>
            <w:r w:rsidRPr="00CE5E00">
              <w:t>0.0001</w:t>
            </w:r>
          </w:p>
        </w:tc>
      </w:tr>
      <w:tr w:rsidR="00DF6886" w:rsidRPr="00F042E9" w14:paraId="0CB4FA48" w14:textId="77777777" w:rsidTr="008D5208">
        <w:trPr>
          <w:gridAfter w:val="1"/>
          <w:wAfter w:w="394" w:type="dxa"/>
          <w:trHeight w:val="397"/>
        </w:trPr>
        <w:tc>
          <w:tcPr>
            <w:tcW w:w="1470" w:type="dxa"/>
            <w:tcBorders>
              <w:top w:val="nil"/>
              <w:left w:val="nil"/>
              <w:right w:val="nil"/>
            </w:tcBorders>
            <w:shd w:val="clear" w:color="auto" w:fill="auto"/>
            <w:noWrap/>
          </w:tcPr>
          <w:p w14:paraId="098C9961" w14:textId="44FC592F" w:rsidR="00DF6886" w:rsidRPr="00F042E9" w:rsidRDefault="00DF6886" w:rsidP="00DF6886">
            <w:pPr>
              <w:spacing w:beforeLines="40" w:before="96" w:afterLines="40" w:after="96" w:line="240" w:lineRule="auto"/>
              <w:jc w:val="left"/>
              <w:rPr>
                <w:rFonts w:eastAsia="Times New Roman"/>
                <w:lang w:eastAsia="en-GB"/>
              </w:rPr>
            </w:pPr>
            <w:r w:rsidRPr="00CE5E00">
              <w:t>GO:0005245</w:t>
            </w:r>
          </w:p>
        </w:tc>
        <w:tc>
          <w:tcPr>
            <w:tcW w:w="3538" w:type="dxa"/>
            <w:tcBorders>
              <w:top w:val="nil"/>
              <w:left w:val="nil"/>
              <w:right w:val="nil"/>
            </w:tcBorders>
            <w:shd w:val="clear" w:color="auto" w:fill="auto"/>
            <w:noWrap/>
          </w:tcPr>
          <w:p w14:paraId="71E4D53C" w14:textId="1FF647B4" w:rsidR="00DF6886" w:rsidRPr="00F042E9" w:rsidRDefault="00DF6886" w:rsidP="00DF6886">
            <w:pPr>
              <w:spacing w:beforeLines="40" w:before="96" w:afterLines="40" w:after="96" w:line="240" w:lineRule="auto"/>
              <w:jc w:val="left"/>
              <w:rPr>
                <w:rFonts w:eastAsia="Times New Roman"/>
                <w:lang w:eastAsia="en-GB"/>
              </w:rPr>
            </w:pPr>
            <w:r w:rsidRPr="00CE5E00">
              <w:t>voltage-gated calcium channel activity</w:t>
            </w:r>
          </w:p>
        </w:tc>
        <w:tc>
          <w:tcPr>
            <w:tcW w:w="1282" w:type="dxa"/>
            <w:tcBorders>
              <w:top w:val="nil"/>
              <w:left w:val="nil"/>
              <w:right w:val="nil"/>
            </w:tcBorders>
            <w:shd w:val="clear" w:color="auto" w:fill="auto"/>
            <w:noWrap/>
          </w:tcPr>
          <w:p w14:paraId="72D54512" w14:textId="46297FE2" w:rsidR="00DF6886" w:rsidRPr="00F042E9" w:rsidRDefault="00DF6886" w:rsidP="00DF6886">
            <w:pPr>
              <w:spacing w:beforeLines="40" w:before="96" w:afterLines="40" w:after="96" w:line="240" w:lineRule="auto"/>
              <w:jc w:val="center"/>
            </w:pPr>
            <w:r w:rsidRPr="00CE5E00">
              <w:t>0.8105</w:t>
            </w:r>
          </w:p>
        </w:tc>
        <w:tc>
          <w:tcPr>
            <w:tcW w:w="1283" w:type="dxa"/>
            <w:tcBorders>
              <w:top w:val="nil"/>
              <w:left w:val="nil"/>
              <w:right w:val="nil"/>
            </w:tcBorders>
            <w:shd w:val="clear" w:color="auto" w:fill="auto"/>
            <w:noWrap/>
          </w:tcPr>
          <w:p w14:paraId="7AC7C17E" w14:textId="411BE37C" w:rsidR="00DF6886" w:rsidRPr="00F042E9" w:rsidRDefault="00DF6886" w:rsidP="00DF6886">
            <w:pPr>
              <w:spacing w:beforeLines="40" w:before="96" w:afterLines="40" w:after="96" w:line="240" w:lineRule="auto"/>
              <w:jc w:val="center"/>
            </w:pPr>
            <w:r w:rsidRPr="00CE5E00">
              <w:t>6</w:t>
            </w:r>
          </w:p>
        </w:tc>
        <w:tc>
          <w:tcPr>
            <w:tcW w:w="1283" w:type="dxa"/>
            <w:gridSpan w:val="2"/>
            <w:tcBorders>
              <w:top w:val="nil"/>
              <w:left w:val="nil"/>
              <w:right w:val="nil"/>
            </w:tcBorders>
            <w:shd w:val="clear" w:color="auto" w:fill="auto"/>
            <w:noWrap/>
          </w:tcPr>
          <w:p w14:paraId="5C56E5A6" w14:textId="65F2D27A" w:rsidR="00DF6886" w:rsidRPr="00F042E9" w:rsidRDefault="00DF6886" w:rsidP="00DF6886">
            <w:pPr>
              <w:spacing w:beforeLines="40" w:before="96" w:afterLines="40" w:after="96" w:line="240" w:lineRule="auto"/>
              <w:jc w:val="center"/>
            </w:pPr>
            <w:r w:rsidRPr="00CE5E00">
              <w:t>0.0002</w:t>
            </w:r>
          </w:p>
        </w:tc>
      </w:tr>
      <w:tr w:rsidR="00DF6886" w:rsidRPr="00F042E9" w14:paraId="3A7798DA" w14:textId="77777777" w:rsidTr="008D5208">
        <w:trPr>
          <w:gridAfter w:val="1"/>
          <w:wAfter w:w="394" w:type="dxa"/>
          <w:trHeight w:val="397"/>
        </w:trPr>
        <w:tc>
          <w:tcPr>
            <w:tcW w:w="1470" w:type="dxa"/>
            <w:tcBorders>
              <w:top w:val="nil"/>
              <w:left w:val="nil"/>
              <w:right w:val="nil"/>
            </w:tcBorders>
            <w:shd w:val="clear" w:color="auto" w:fill="auto"/>
            <w:noWrap/>
          </w:tcPr>
          <w:p w14:paraId="4C302AB0" w14:textId="2F8188A2" w:rsidR="00DF6886" w:rsidRPr="00F042E9" w:rsidRDefault="00DF6886" w:rsidP="00DF6886">
            <w:pPr>
              <w:spacing w:beforeLines="40" w:before="96" w:afterLines="40" w:after="96" w:line="240" w:lineRule="auto"/>
              <w:jc w:val="left"/>
              <w:rPr>
                <w:rFonts w:eastAsia="Times New Roman"/>
                <w:lang w:eastAsia="en-GB"/>
              </w:rPr>
            </w:pPr>
            <w:r w:rsidRPr="00CE5E00">
              <w:t>GO:0015269</w:t>
            </w:r>
          </w:p>
        </w:tc>
        <w:tc>
          <w:tcPr>
            <w:tcW w:w="3538" w:type="dxa"/>
            <w:tcBorders>
              <w:top w:val="nil"/>
              <w:left w:val="nil"/>
              <w:right w:val="nil"/>
            </w:tcBorders>
            <w:shd w:val="clear" w:color="auto" w:fill="auto"/>
            <w:noWrap/>
          </w:tcPr>
          <w:p w14:paraId="6EE282D1" w14:textId="1763816D" w:rsidR="00DF6886" w:rsidRPr="00F042E9" w:rsidRDefault="00DF6886" w:rsidP="00DF6886">
            <w:pPr>
              <w:spacing w:beforeLines="40" w:before="96" w:afterLines="40" w:after="96" w:line="240" w:lineRule="auto"/>
              <w:jc w:val="left"/>
              <w:rPr>
                <w:rFonts w:eastAsia="Times New Roman"/>
                <w:lang w:eastAsia="en-GB"/>
              </w:rPr>
            </w:pPr>
            <w:r w:rsidRPr="00CE5E00">
              <w:t>calcium-activated potassium channel activity</w:t>
            </w:r>
          </w:p>
        </w:tc>
        <w:tc>
          <w:tcPr>
            <w:tcW w:w="1282" w:type="dxa"/>
            <w:tcBorders>
              <w:top w:val="nil"/>
              <w:left w:val="nil"/>
              <w:right w:val="nil"/>
            </w:tcBorders>
            <w:shd w:val="clear" w:color="auto" w:fill="auto"/>
            <w:noWrap/>
          </w:tcPr>
          <w:p w14:paraId="02C186D0" w14:textId="5F68EC84" w:rsidR="00DF6886" w:rsidRPr="00F042E9" w:rsidRDefault="00DF6886" w:rsidP="00DF6886">
            <w:pPr>
              <w:spacing w:beforeLines="40" w:before="96" w:afterLines="40" w:after="96" w:line="240" w:lineRule="auto"/>
              <w:jc w:val="center"/>
            </w:pPr>
            <w:r w:rsidRPr="00CE5E00">
              <w:t>0.3202</w:t>
            </w:r>
          </w:p>
        </w:tc>
        <w:tc>
          <w:tcPr>
            <w:tcW w:w="1283" w:type="dxa"/>
            <w:tcBorders>
              <w:top w:val="nil"/>
              <w:left w:val="nil"/>
              <w:right w:val="nil"/>
            </w:tcBorders>
            <w:shd w:val="clear" w:color="auto" w:fill="auto"/>
            <w:noWrap/>
          </w:tcPr>
          <w:p w14:paraId="555D88D7" w14:textId="57466D73" w:rsidR="00DF6886" w:rsidRPr="00F042E9" w:rsidRDefault="00DF6886" w:rsidP="00DF6886">
            <w:pPr>
              <w:spacing w:beforeLines="40" w:before="96" w:afterLines="40" w:after="96" w:line="240" w:lineRule="auto"/>
              <w:jc w:val="center"/>
            </w:pPr>
            <w:r w:rsidRPr="00CE5E00">
              <w:t>4</w:t>
            </w:r>
          </w:p>
        </w:tc>
        <w:tc>
          <w:tcPr>
            <w:tcW w:w="1283" w:type="dxa"/>
            <w:gridSpan w:val="2"/>
            <w:tcBorders>
              <w:top w:val="nil"/>
              <w:left w:val="nil"/>
              <w:right w:val="nil"/>
            </w:tcBorders>
            <w:shd w:val="clear" w:color="auto" w:fill="auto"/>
            <w:noWrap/>
          </w:tcPr>
          <w:p w14:paraId="0057918E" w14:textId="43E1CB64" w:rsidR="00DF6886" w:rsidRPr="00F042E9" w:rsidRDefault="00DF6886" w:rsidP="00DF6886">
            <w:pPr>
              <w:spacing w:beforeLines="40" w:before="96" w:afterLines="40" w:after="96" w:line="240" w:lineRule="auto"/>
              <w:jc w:val="center"/>
            </w:pPr>
            <w:r w:rsidRPr="00CE5E00">
              <w:t>0.0003</w:t>
            </w:r>
          </w:p>
        </w:tc>
      </w:tr>
      <w:tr w:rsidR="00DF6886" w:rsidRPr="00F042E9" w14:paraId="10623745" w14:textId="77777777" w:rsidTr="008D5208">
        <w:trPr>
          <w:gridAfter w:val="1"/>
          <w:wAfter w:w="394" w:type="dxa"/>
          <w:trHeight w:val="397"/>
        </w:trPr>
        <w:tc>
          <w:tcPr>
            <w:tcW w:w="1470" w:type="dxa"/>
            <w:tcBorders>
              <w:top w:val="nil"/>
              <w:left w:val="nil"/>
              <w:right w:val="nil"/>
            </w:tcBorders>
            <w:shd w:val="clear" w:color="auto" w:fill="auto"/>
            <w:noWrap/>
          </w:tcPr>
          <w:p w14:paraId="0186270D" w14:textId="48448369" w:rsidR="00DF6886" w:rsidRPr="00F042E9" w:rsidRDefault="00DF6886" w:rsidP="00DF6886">
            <w:pPr>
              <w:spacing w:beforeLines="40" w:before="96" w:afterLines="40" w:after="96" w:line="240" w:lineRule="auto"/>
              <w:jc w:val="left"/>
              <w:rPr>
                <w:rFonts w:eastAsia="Times New Roman"/>
                <w:lang w:eastAsia="en-GB"/>
              </w:rPr>
            </w:pPr>
            <w:r w:rsidRPr="00CE5E00">
              <w:t>GO:0015085</w:t>
            </w:r>
          </w:p>
        </w:tc>
        <w:tc>
          <w:tcPr>
            <w:tcW w:w="3538" w:type="dxa"/>
            <w:tcBorders>
              <w:top w:val="nil"/>
              <w:left w:val="nil"/>
              <w:right w:val="nil"/>
            </w:tcBorders>
            <w:shd w:val="clear" w:color="auto" w:fill="auto"/>
            <w:noWrap/>
          </w:tcPr>
          <w:p w14:paraId="1294CC1B" w14:textId="077222F2" w:rsidR="00DF6886" w:rsidRPr="00F042E9" w:rsidRDefault="00DF6886" w:rsidP="00DF6886">
            <w:pPr>
              <w:spacing w:beforeLines="40" w:before="96" w:afterLines="40" w:after="96" w:line="240" w:lineRule="auto"/>
              <w:jc w:val="left"/>
              <w:rPr>
                <w:rFonts w:eastAsia="Times New Roman"/>
                <w:lang w:eastAsia="en-GB"/>
              </w:rPr>
            </w:pPr>
            <w:r w:rsidRPr="00CE5E00">
              <w:t>calcium ion transmembrane transporter activity</w:t>
            </w:r>
          </w:p>
        </w:tc>
        <w:tc>
          <w:tcPr>
            <w:tcW w:w="1282" w:type="dxa"/>
            <w:tcBorders>
              <w:top w:val="nil"/>
              <w:left w:val="nil"/>
              <w:right w:val="nil"/>
            </w:tcBorders>
            <w:shd w:val="clear" w:color="auto" w:fill="auto"/>
            <w:noWrap/>
          </w:tcPr>
          <w:p w14:paraId="7166EBFE" w14:textId="40B3628C" w:rsidR="00DF6886" w:rsidRPr="00F042E9" w:rsidRDefault="00DF6886" w:rsidP="00DF6886">
            <w:pPr>
              <w:spacing w:beforeLines="40" w:before="96" w:afterLines="40" w:after="96" w:line="240" w:lineRule="auto"/>
              <w:jc w:val="center"/>
            </w:pPr>
            <w:r w:rsidRPr="00CE5E00">
              <w:t>1.5209</w:t>
            </w:r>
          </w:p>
        </w:tc>
        <w:tc>
          <w:tcPr>
            <w:tcW w:w="1283" w:type="dxa"/>
            <w:tcBorders>
              <w:top w:val="nil"/>
              <w:left w:val="nil"/>
              <w:right w:val="nil"/>
            </w:tcBorders>
            <w:shd w:val="clear" w:color="auto" w:fill="auto"/>
            <w:noWrap/>
          </w:tcPr>
          <w:p w14:paraId="14785FDB" w14:textId="3CD87D63" w:rsidR="00DF6886" w:rsidRPr="00F042E9" w:rsidRDefault="00DF6886" w:rsidP="00DF6886">
            <w:pPr>
              <w:spacing w:beforeLines="40" w:before="96" w:afterLines="40" w:after="96" w:line="240" w:lineRule="auto"/>
              <w:jc w:val="center"/>
            </w:pPr>
            <w:r w:rsidRPr="00CE5E00">
              <w:t>7</w:t>
            </w:r>
          </w:p>
        </w:tc>
        <w:tc>
          <w:tcPr>
            <w:tcW w:w="1283" w:type="dxa"/>
            <w:gridSpan w:val="2"/>
            <w:tcBorders>
              <w:top w:val="nil"/>
              <w:left w:val="nil"/>
              <w:right w:val="nil"/>
            </w:tcBorders>
            <w:shd w:val="clear" w:color="auto" w:fill="auto"/>
            <w:noWrap/>
          </w:tcPr>
          <w:p w14:paraId="69021811" w14:textId="584F015A" w:rsidR="00DF6886" w:rsidRPr="00F042E9" w:rsidRDefault="00DF6886" w:rsidP="00DF6886">
            <w:pPr>
              <w:spacing w:beforeLines="40" w:before="96" w:afterLines="40" w:after="96" w:line="240" w:lineRule="auto"/>
              <w:jc w:val="center"/>
            </w:pPr>
            <w:r w:rsidRPr="00CE5E00">
              <w:t>0.0009</w:t>
            </w:r>
          </w:p>
        </w:tc>
      </w:tr>
      <w:tr w:rsidR="00DF6886" w:rsidRPr="00F042E9" w14:paraId="12EA9FFF" w14:textId="77777777" w:rsidTr="008D5208">
        <w:trPr>
          <w:gridAfter w:val="1"/>
          <w:wAfter w:w="394" w:type="dxa"/>
          <w:trHeight w:val="397"/>
        </w:trPr>
        <w:tc>
          <w:tcPr>
            <w:tcW w:w="1470" w:type="dxa"/>
            <w:tcBorders>
              <w:top w:val="nil"/>
              <w:left w:val="nil"/>
              <w:right w:val="nil"/>
            </w:tcBorders>
            <w:shd w:val="clear" w:color="auto" w:fill="auto"/>
            <w:noWrap/>
          </w:tcPr>
          <w:p w14:paraId="1F2B0A0A" w14:textId="69F3B0FC" w:rsidR="00DF6886" w:rsidRPr="00F042E9" w:rsidRDefault="00DF6886" w:rsidP="00DF6886">
            <w:pPr>
              <w:spacing w:beforeLines="40" w:before="96" w:afterLines="40" w:after="96" w:line="240" w:lineRule="auto"/>
              <w:jc w:val="left"/>
              <w:rPr>
                <w:rFonts w:eastAsia="Times New Roman"/>
                <w:lang w:eastAsia="en-GB"/>
              </w:rPr>
            </w:pPr>
            <w:r w:rsidRPr="00CE5E00">
              <w:t>GO:0022890</w:t>
            </w:r>
          </w:p>
        </w:tc>
        <w:tc>
          <w:tcPr>
            <w:tcW w:w="3538" w:type="dxa"/>
            <w:tcBorders>
              <w:top w:val="nil"/>
              <w:left w:val="nil"/>
              <w:right w:val="nil"/>
            </w:tcBorders>
            <w:shd w:val="clear" w:color="auto" w:fill="auto"/>
            <w:noWrap/>
          </w:tcPr>
          <w:p w14:paraId="512CEBBC" w14:textId="44D9A4D7" w:rsidR="00DF6886" w:rsidRPr="00F042E9" w:rsidRDefault="00DF6886" w:rsidP="00DF6886">
            <w:pPr>
              <w:spacing w:beforeLines="40" w:before="96" w:afterLines="40" w:after="96" w:line="240" w:lineRule="auto"/>
              <w:jc w:val="left"/>
              <w:rPr>
                <w:rFonts w:eastAsia="Times New Roman"/>
                <w:lang w:eastAsia="en-GB"/>
              </w:rPr>
            </w:pPr>
            <w:r w:rsidRPr="00CE5E00">
              <w:t>inorganic cation transmembrane transporter activity</w:t>
            </w:r>
          </w:p>
        </w:tc>
        <w:tc>
          <w:tcPr>
            <w:tcW w:w="1282" w:type="dxa"/>
            <w:tcBorders>
              <w:top w:val="nil"/>
              <w:left w:val="nil"/>
              <w:right w:val="nil"/>
            </w:tcBorders>
            <w:shd w:val="clear" w:color="auto" w:fill="auto"/>
            <w:noWrap/>
          </w:tcPr>
          <w:p w14:paraId="435C7DCA" w14:textId="6C959828" w:rsidR="00DF6886" w:rsidRPr="00F042E9" w:rsidRDefault="00DF6886" w:rsidP="00DF6886">
            <w:pPr>
              <w:spacing w:beforeLines="40" w:before="96" w:afterLines="40" w:after="96" w:line="240" w:lineRule="auto"/>
              <w:jc w:val="center"/>
            </w:pPr>
            <w:r w:rsidRPr="00CE5E00">
              <w:t>4.7978</w:t>
            </w:r>
          </w:p>
        </w:tc>
        <w:tc>
          <w:tcPr>
            <w:tcW w:w="1283" w:type="dxa"/>
            <w:tcBorders>
              <w:top w:val="nil"/>
              <w:left w:val="nil"/>
              <w:right w:val="nil"/>
            </w:tcBorders>
            <w:shd w:val="clear" w:color="auto" w:fill="auto"/>
            <w:noWrap/>
          </w:tcPr>
          <w:p w14:paraId="4E5276D7" w14:textId="41FB1E62" w:rsidR="00DF6886" w:rsidRPr="00F042E9" w:rsidRDefault="00DF6886" w:rsidP="00DF6886">
            <w:pPr>
              <w:spacing w:beforeLines="40" w:before="96" w:afterLines="40" w:after="96" w:line="240" w:lineRule="auto"/>
              <w:jc w:val="center"/>
            </w:pPr>
            <w:r w:rsidRPr="00CE5E00">
              <w:t>13</w:t>
            </w:r>
          </w:p>
        </w:tc>
        <w:tc>
          <w:tcPr>
            <w:tcW w:w="1283" w:type="dxa"/>
            <w:gridSpan w:val="2"/>
            <w:tcBorders>
              <w:top w:val="nil"/>
              <w:left w:val="nil"/>
              <w:right w:val="nil"/>
            </w:tcBorders>
            <w:shd w:val="clear" w:color="auto" w:fill="auto"/>
            <w:noWrap/>
          </w:tcPr>
          <w:p w14:paraId="4CA5E262" w14:textId="59C96626" w:rsidR="00DF6886" w:rsidRPr="00F042E9" w:rsidRDefault="00DF6886" w:rsidP="00DF6886">
            <w:pPr>
              <w:spacing w:beforeLines="40" w:before="96" w:afterLines="40" w:after="96" w:line="240" w:lineRule="auto"/>
              <w:jc w:val="center"/>
            </w:pPr>
            <w:r w:rsidRPr="00CE5E00">
              <w:t>0.0011</w:t>
            </w:r>
          </w:p>
        </w:tc>
      </w:tr>
      <w:tr w:rsidR="00DF6886" w:rsidRPr="00F042E9" w14:paraId="65398175" w14:textId="77777777" w:rsidTr="008D5208">
        <w:trPr>
          <w:gridAfter w:val="1"/>
          <w:wAfter w:w="394" w:type="dxa"/>
          <w:trHeight w:val="397"/>
        </w:trPr>
        <w:tc>
          <w:tcPr>
            <w:tcW w:w="1470" w:type="dxa"/>
            <w:tcBorders>
              <w:top w:val="nil"/>
              <w:left w:val="nil"/>
              <w:right w:val="nil"/>
            </w:tcBorders>
            <w:shd w:val="clear" w:color="auto" w:fill="auto"/>
            <w:noWrap/>
          </w:tcPr>
          <w:p w14:paraId="6E4ED12F" w14:textId="1E60A3C3" w:rsidR="00DF6886" w:rsidRPr="00F042E9" w:rsidRDefault="00DF6886" w:rsidP="00DF6886">
            <w:pPr>
              <w:spacing w:beforeLines="40" w:before="96" w:afterLines="40" w:after="96" w:line="240" w:lineRule="auto"/>
              <w:jc w:val="left"/>
              <w:rPr>
                <w:rFonts w:eastAsia="Times New Roman"/>
                <w:lang w:eastAsia="en-GB"/>
              </w:rPr>
            </w:pPr>
            <w:r w:rsidRPr="00CE5E00">
              <w:t>GO:0005244</w:t>
            </w:r>
          </w:p>
        </w:tc>
        <w:tc>
          <w:tcPr>
            <w:tcW w:w="3538" w:type="dxa"/>
            <w:tcBorders>
              <w:top w:val="nil"/>
              <w:left w:val="nil"/>
              <w:right w:val="nil"/>
            </w:tcBorders>
            <w:shd w:val="clear" w:color="auto" w:fill="auto"/>
            <w:noWrap/>
          </w:tcPr>
          <w:p w14:paraId="60BBF940" w14:textId="7C772F27" w:rsidR="00DF6886" w:rsidRPr="00F042E9" w:rsidRDefault="00DF6886" w:rsidP="00DF6886">
            <w:pPr>
              <w:spacing w:beforeLines="40" w:before="96" w:afterLines="40" w:after="96" w:line="240" w:lineRule="auto"/>
              <w:jc w:val="left"/>
              <w:rPr>
                <w:rFonts w:eastAsia="Times New Roman"/>
                <w:lang w:eastAsia="en-GB"/>
              </w:rPr>
            </w:pPr>
            <w:r w:rsidRPr="00CE5E00">
              <w:t>voltage-gated ion channel activity</w:t>
            </w:r>
          </w:p>
        </w:tc>
        <w:tc>
          <w:tcPr>
            <w:tcW w:w="1282" w:type="dxa"/>
            <w:tcBorders>
              <w:top w:val="nil"/>
              <w:left w:val="nil"/>
              <w:right w:val="nil"/>
            </w:tcBorders>
            <w:shd w:val="clear" w:color="auto" w:fill="auto"/>
            <w:noWrap/>
          </w:tcPr>
          <w:p w14:paraId="2655EBC9" w14:textId="0358D7AB" w:rsidR="00DF6886" w:rsidRPr="00F042E9" w:rsidRDefault="00DF6886" w:rsidP="00DF6886">
            <w:pPr>
              <w:spacing w:beforeLines="40" w:before="96" w:afterLines="40" w:after="96" w:line="240" w:lineRule="auto"/>
              <w:jc w:val="center"/>
            </w:pPr>
            <w:r w:rsidRPr="00CE5E00">
              <w:t>2.2563</w:t>
            </w:r>
          </w:p>
        </w:tc>
        <w:tc>
          <w:tcPr>
            <w:tcW w:w="1283" w:type="dxa"/>
            <w:tcBorders>
              <w:top w:val="nil"/>
              <w:left w:val="nil"/>
              <w:right w:val="nil"/>
            </w:tcBorders>
            <w:shd w:val="clear" w:color="auto" w:fill="auto"/>
            <w:noWrap/>
          </w:tcPr>
          <w:p w14:paraId="49434833" w14:textId="02566F33" w:rsidR="00DF6886" w:rsidRPr="00F042E9" w:rsidRDefault="00DF6886" w:rsidP="00DF6886">
            <w:pPr>
              <w:spacing w:beforeLines="40" w:before="96" w:afterLines="40" w:after="96" w:line="240" w:lineRule="auto"/>
              <w:jc w:val="center"/>
            </w:pPr>
            <w:r w:rsidRPr="00CE5E00">
              <w:t>8</w:t>
            </w:r>
          </w:p>
        </w:tc>
        <w:tc>
          <w:tcPr>
            <w:tcW w:w="1283" w:type="dxa"/>
            <w:gridSpan w:val="2"/>
            <w:tcBorders>
              <w:top w:val="nil"/>
              <w:left w:val="nil"/>
              <w:right w:val="nil"/>
            </w:tcBorders>
            <w:shd w:val="clear" w:color="auto" w:fill="auto"/>
            <w:noWrap/>
          </w:tcPr>
          <w:p w14:paraId="35359FA0" w14:textId="48F4B438" w:rsidR="00DF6886" w:rsidRPr="00F042E9" w:rsidRDefault="00DF6886" w:rsidP="00DF6886">
            <w:pPr>
              <w:spacing w:beforeLines="40" w:before="96" w:afterLines="40" w:after="96" w:line="240" w:lineRule="auto"/>
              <w:jc w:val="center"/>
            </w:pPr>
            <w:r w:rsidRPr="00CE5E00">
              <w:t>0.0020</w:t>
            </w:r>
          </w:p>
        </w:tc>
      </w:tr>
      <w:tr w:rsidR="00DF6886" w:rsidRPr="00F042E9" w14:paraId="6581497B" w14:textId="77777777" w:rsidTr="008D5208">
        <w:trPr>
          <w:gridAfter w:val="1"/>
          <w:wAfter w:w="394" w:type="dxa"/>
          <w:trHeight w:val="397"/>
        </w:trPr>
        <w:tc>
          <w:tcPr>
            <w:tcW w:w="1470" w:type="dxa"/>
            <w:tcBorders>
              <w:top w:val="nil"/>
              <w:left w:val="nil"/>
              <w:right w:val="nil"/>
            </w:tcBorders>
            <w:shd w:val="clear" w:color="auto" w:fill="auto"/>
            <w:noWrap/>
          </w:tcPr>
          <w:p w14:paraId="6A789711" w14:textId="6EB2A721" w:rsidR="00DF6886" w:rsidRPr="00F042E9" w:rsidRDefault="00DF6886" w:rsidP="00DF6886">
            <w:pPr>
              <w:spacing w:beforeLines="40" w:before="96" w:afterLines="40" w:after="96" w:line="240" w:lineRule="auto"/>
              <w:jc w:val="left"/>
              <w:rPr>
                <w:rFonts w:eastAsia="Times New Roman"/>
                <w:lang w:eastAsia="en-GB"/>
              </w:rPr>
            </w:pPr>
            <w:r w:rsidRPr="00CE5E00">
              <w:t>GO:0015075</w:t>
            </w:r>
          </w:p>
        </w:tc>
        <w:tc>
          <w:tcPr>
            <w:tcW w:w="3538" w:type="dxa"/>
            <w:tcBorders>
              <w:top w:val="nil"/>
              <w:left w:val="nil"/>
              <w:right w:val="nil"/>
            </w:tcBorders>
            <w:shd w:val="clear" w:color="auto" w:fill="auto"/>
            <w:noWrap/>
          </w:tcPr>
          <w:p w14:paraId="2F485B51" w14:textId="56C28536" w:rsidR="00DF6886" w:rsidRPr="00F042E9" w:rsidRDefault="00DF6886" w:rsidP="00DF6886">
            <w:pPr>
              <w:spacing w:beforeLines="40" w:before="96" w:afterLines="40" w:after="96" w:line="240" w:lineRule="auto"/>
              <w:jc w:val="left"/>
              <w:rPr>
                <w:rFonts w:eastAsia="Times New Roman"/>
                <w:lang w:eastAsia="en-GB"/>
              </w:rPr>
            </w:pPr>
            <w:r w:rsidRPr="00CE5E00">
              <w:t>ion transmembrane transporter activity</w:t>
            </w:r>
          </w:p>
        </w:tc>
        <w:tc>
          <w:tcPr>
            <w:tcW w:w="1282" w:type="dxa"/>
            <w:tcBorders>
              <w:top w:val="nil"/>
              <w:left w:val="nil"/>
              <w:right w:val="nil"/>
            </w:tcBorders>
            <w:shd w:val="clear" w:color="auto" w:fill="auto"/>
            <w:noWrap/>
          </w:tcPr>
          <w:p w14:paraId="05E3FABC" w14:textId="7F7D5BEE" w:rsidR="00DF6886" w:rsidRPr="00F042E9" w:rsidRDefault="00DF6886" w:rsidP="00DF6886">
            <w:pPr>
              <w:spacing w:beforeLines="40" w:before="96" w:afterLines="40" w:after="96" w:line="240" w:lineRule="auto"/>
              <w:jc w:val="center"/>
            </w:pPr>
            <w:r w:rsidRPr="00CE5E00">
              <w:t>7.8545</w:t>
            </w:r>
          </w:p>
        </w:tc>
        <w:tc>
          <w:tcPr>
            <w:tcW w:w="1283" w:type="dxa"/>
            <w:tcBorders>
              <w:top w:val="nil"/>
              <w:left w:val="nil"/>
              <w:right w:val="nil"/>
            </w:tcBorders>
            <w:shd w:val="clear" w:color="auto" w:fill="auto"/>
            <w:noWrap/>
          </w:tcPr>
          <w:p w14:paraId="1616BCA4" w14:textId="073CA835" w:rsidR="00DF6886" w:rsidRPr="00F042E9" w:rsidRDefault="00DF6886" w:rsidP="00DF6886">
            <w:pPr>
              <w:spacing w:beforeLines="40" w:before="96" w:afterLines="40" w:after="96" w:line="240" w:lineRule="auto"/>
              <w:jc w:val="center"/>
            </w:pPr>
            <w:r w:rsidRPr="00CE5E00">
              <w:t>16</w:t>
            </w:r>
          </w:p>
        </w:tc>
        <w:tc>
          <w:tcPr>
            <w:tcW w:w="1283" w:type="dxa"/>
            <w:gridSpan w:val="2"/>
            <w:tcBorders>
              <w:top w:val="nil"/>
              <w:left w:val="nil"/>
              <w:right w:val="nil"/>
            </w:tcBorders>
            <w:shd w:val="clear" w:color="auto" w:fill="auto"/>
            <w:noWrap/>
          </w:tcPr>
          <w:p w14:paraId="014F97DA" w14:textId="3D0DBEB7" w:rsidR="00DF6886" w:rsidRPr="00F042E9" w:rsidRDefault="00DF6886" w:rsidP="00DF6886">
            <w:pPr>
              <w:spacing w:beforeLines="40" w:before="96" w:afterLines="40" w:after="96" w:line="240" w:lineRule="auto"/>
              <w:jc w:val="center"/>
            </w:pPr>
            <w:r w:rsidRPr="00CE5E00">
              <w:t>0.0053</w:t>
            </w:r>
          </w:p>
        </w:tc>
      </w:tr>
      <w:tr w:rsidR="00DF6886" w:rsidRPr="00F042E9" w14:paraId="75A5B1FD" w14:textId="77777777" w:rsidTr="008D5208">
        <w:trPr>
          <w:gridAfter w:val="1"/>
          <w:wAfter w:w="394" w:type="dxa"/>
          <w:trHeight w:val="397"/>
        </w:trPr>
        <w:tc>
          <w:tcPr>
            <w:tcW w:w="1470" w:type="dxa"/>
            <w:tcBorders>
              <w:top w:val="nil"/>
              <w:left w:val="nil"/>
              <w:right w:val="nil"/>
            </w:tcBorders>
            <w:shd w:val="clear" w:color="auto" w:fill="auto"/>
            <w:noWrap/>
          </w:tcPr>
          <w:p w14:paraId="47F41621" w14:textId="535A3491" w:rsidR="00DF6886" w:rsidRPr="00F042E9" w:rsidRDefault="00DF6886" w:rsidP="00DF6886">
            <w:pPr>
              <w:spacing w:beforeLines="40" w:before="96" w:afterLines="40" w:after="96" w:line="240" w:lineRule="auto"/>
              <w:jc w:val="left"/>
              <w:rPr>
                <w:rFonts w:eastAsia="Times New Roman"/>
                <w:lang w:eastAsia="en-GB"/>
              </w:rPr>
            </w:pPr>
            <w:r w:rsidRPr="00CE5E00">
              <w:t>GO:0022892</w:t>
            </w:r>
          </w:p>
        </w:tc>
        <w:tc>
          <w:tcPr>
            <w:tcW w:w="3538" w:type="dxa"/>
            <w:tcBorders>
              <w:top w:val="nil"/>
              <w:left w:val="nil"/>
              <w:right w:val="nil"/>
            </w:tcBorders>
            <w:shd w:val="clear" w:color="auto" w:fill="auto"/>
            <w:noWrap/>
          </w:tcPr>
          <w:p w14:paraId="7A01C434" w14:textId="469F8075" w:rsidR="00DF6886" w:rsidRPr="00F042E9" w:rsidRDefault="00DF6886" w:rsidP="00DF6886">
            <w:pPr>
              <w:spacing w:beforeLines="40" w:before="96" w:afterLines="40" w:after="96" w:line="240" w:lineRule="auto"/>
              <w:jc w:val="left"/>
              <w:rPr>
                <w:rFonts w:eastAsia="Times New Roman"/>
                <w:lang w:eastAsia="en-GB"/>
              </w:rPr>
            </w:pPr>
            <w:r w:rsidRPr="00CE5E00">
              <w:t>substrate-specific transporter activity</w:t>
            </w:r>
          </w:p>
        </w:tc>
        <w:tc>
          <w:tcPr>
            <w:tcW w:w="1282" w:type="dxa"/>
            <w:tcBorders>
              <w:top w:val="nil"/>
              <w:left w:val="nil"/>
              <w:right w:val="nil"/>
            </w:tcBorders>
            <w:shd w:val="clear" w:color="auto" w:fill="auto"/>
            <w:noWrap/>
          </w:tcPr>
          <w:p w14:paraId="30D10563" w14:textId="700FE3EA" w:rsidR="00DF6886" w:rsidRPr="00F042E9" w:rsidRDefault="00DF6886" w:rsidP="00DF6886">
            <w:pPr>
              <w:spacing w:beforeLines="40" w:before="96" w:afterLines="40" w:after="96" w:line="240" w:lineRule="auto"/>
              <w:jc w:val="center"/>
            </w:pPr>
            <w:r w:rsidRPr="00CE5E00">
              <w:t>8.6300</w:t>
            </w:r>
          </w:p>
        </w:tc>
        <w:tc>
          <w:tcPr>
            <w:tcW w:w="1283" w:type="dxa"/>
            <w:tcBorders>
              <w:top w:val="nil"/>
              <w:left w:val="nil"/>
              <w:right w:val="nil"/>
            </w:tcBorders>
            <w:shd w:val="clear" w:color="auto" w:fill="auto"/>
            <w:noWrap/>
          </w:tcPr>
          <w:p w14:paraId="5DC8829A" w14:textId="2CA778ED" w:rsidR="00DF6886" w:rsidRPr="00F042E9" w:rsidRDefault="00DF6886" w:rsidP="00DF6886">
            <w:pPr>
              <w:spacing w:beforeLines="40" w:before="96" w:afterLines="40" w:after="96" w:line="240" w:lineRule="auto"/>
              <w:jc w:val="center"/>
            </w:pPr>
            <w:r w:rsidRPr="00CE5E00">
              <w:t>17</w:t>
            </w:r>
          </w:p>
        </w:tc>
        <w:tc>
          <w:tcPr>
            <w:tcW w:w="1283" w:type="dxa"/>
            <w:gridSpan w:val="2"/>
            <w:tcBorders>
              <w:top w:val="nil"/>
              <w:left w:val="nil"/>
              <w:right w:val="nil"/>
            </w:tcBorders>
            <w:shd w:val="clear" w:color="auto" w:fill="auto"/>
            <w:noWrap/>
          </w:tcPr>
          <w:p w14:paraId="70472D67" w14:textId="2FD6EBBF" w:rsidR="00DF6886" w:rsidRPr="00F042E9" w:rsidRDefault="00DF6886" w:rsidP="00DF6886">
            <w:pPr>
              <w:spacing w:beforeLines="40" w:before="96" w:afterLines="40" w:after="96" w:line="240" w:lineRule="auto"/>
              <w:jc w:val="center"/>
            </w:pPr>
            <w:r w:rsidRPr="00CE5E00">
              <w:t>0.0056</w:t>
            </w:r>
          </w:p>
        </w:tc>
      </w:tr>
      <w:tr w:rsidR="00DF6886" w:rsidRPr="00F042E9" w14:paraId="6641B165" w14:textId="77777777" w:rsidTr="008D5208">
        <w:trPr>
          <w:gridAfter w:val="1"/>
          <w:wAfter w:w="394" w:type="dxa"/>
          <w:trHeight w:val="397"/>
        </w:trPr>
        <w:tc>
          <w:tcPr>
            <w:tcW w:w="1470" w:type="dxa"/>
            <w:tcBorders>
              <w:top w:val="nil"/>
              <w:left w:val="nil"/>
              <w:right w:val="nil"/>
            </w:tcBorders>
            <w:shd w:val="clear" w:color="auto" w:fill="auto"/>
            <w:noWrap/>
          </w:tcPr>
          <w:p w14:paraId="33D4778D" w14:textId="631EDB72" w:rsidR="00DF6886" w:rsidRPr="00F042E9" w:rsidRDefault="00DF6886" w:rsidP="00DF6886">
            <w:pPr>
              <w:spacing w:beforeLines="40" w:before="96" w:afterLines="40" w:after="96" w:line="240" w:lineRule="auto"/>
              <w:jc w:val="left"/>
              <w:rPr>
                <w:rFonts w:eastAsia="Times New Roman"/>
                <w:lang w:eastAsia="en-GB"/>
              </w:rPr>
            </w:pPr>
            <w:r w:rsidRPr="00CE5E00">
              <w:t>GO:0071813</w:t>
            </w:r>
          </w:p>
        </w:tc>
        <w:tc>
          <w:tcPr>
            <w:tcW w:w="3538" w:type="dxa"/>
            <w:tcBorders>
              <w:top w:val="nil"/>
              <w:left w:val="nil"/>
              <w:right w:val="nil"/>
            </w:tcBorders>
            <w:shd w:val="clear" w:color="auto" w:fill="auto"/>
            <w:noWrap/>
          </w:tcPr>
          <w:p w14:paraId="78FB3DB4" w14:textId="31D5952F" w:rsidR="00DF6886" w:rsidRPr="00F042E9" w:rsidRDefault="00DF6886" w:rsidP="00DF6886">
            <w:pPr>
              <w:spacing w:beforeLines="40" w:before="96" w:afterLines="40" w:after="96" w:line="240" w:lineRule="auto"/>
              <w:jc w:val="left"/>
              <w:rPr>
                <w:rFonts w:eastAsia="Times New Roman"/>
                <w:lang w:eastAsia="en-GB"/>
              </w:rPr>
            </w:pPr>
            <w:r w:rsidRPr="00CE5E00">
              <w:t>lipoprotein particle binding</w:t>
            </w:r>
          </w:p>
        </w:tc>
        <w:tc>
          <w:tcPr>
            <w:tcW w:w="1282" w:type="dxa"/>
            <w:tcBorders>
              <w:top w:val="nil"/>
              <w:left w:val="nil"/>
              <w:right w:val="nil"/>
            </w:tcBorders>
            <w:shd w:val="clear" w:color="auto" w:fill="auto"/>
            <w:noWrap/>
          </w:tcPr>
          <w:p w14:paraId="597B084B" w14:textId="69C8EDB6" w:rsidR="00DF6886" w:rsidRPr="00F042E9" w:rsidRDefault="00DF6886" w:rsidP="00DF6886">
            <w:pPr>
              <w:spacing w:beforeLines="40" w:before="96" w:afterLines="40" w:after="96" w:line="240" w:lineRule="auto"/>
              <w:jc w:val="center"/>
            </w:pPr>
            <w:r w:rsidRPr="00CE5E00">
              <w:t>0.0100</w:t>
            </w:r>
          </w:p>
        </w:tc>
        <w:tc>
          <w:tcPr>
            <w:tcW w:w="1283" w:type="dxa"/>
            <w:tcBorders>
              <w:top w:val="nil"/>
              <w:left w:val="nil"/>
              <w:right w:val="nil"/>
            </w:tcBorders>
            <w:shd w:val="clear" w:color="auto" w:fill="auto"/>
            <w:noWrap/>
          </w:tcPr>
          <w:p w14:paraId="5FFA0048" w14:textId="5C543D73" w:rsidR="00DF6886" w:rsidRPr="00F042E9" w:rsidRDefault="00DF6886" w:rsidP="00DF6886">
            <w:pPr>
              <w:spacing w:beforeLines="40" w:before="96" w:afterLines="40" w:after="96" w:line="240" w:lineRule="auto"/>
              <w:jc w:val="center"/>
            </w:pPr>
            <w:r w:rsidRPr="00CE5E00">
              <w:t>1</w:t>
            </w:r>
          </w:p>
        </w:tc>
        <w:tc>
          <w:tcPr>
            <w:tcW w:w="1283" w:type="dxa"/>
            <w:gridSpan w:val="2"/>
            <w:tcBorders>
              <w:top w:val="nil"/>
              <w:left w:val="nil"/>
              <w:right w:val="nil"/>
            </w:tcBorders>
            <w:shd w:val="clear" w:color="auto" w:fill="auto"/>
            <w:noWrap/>
          </w:tcPr>
          <w:p w14:paraId="14E9BE99" w14:textId="26C658EB" w:rsidR="00DF6886" w:rsidRPr="00F042E9" w:rsidRDefault="00DF6886" w:rsidP="00DF6886">
            <w:pPr>
              <w:spacing w:beforeLines="40" w:before="96" w:afterLines="40" w:after="96" w:line="240" w:lineRule="auto"/>
              <w:jc w:val="center"/>
            </w:pPr>
            <w:r w:rsidRPr="00CE5E00">
              <w:t>0.0100</w:t>
            </w:r>
          </w:p>
        </w:tc>
      </w:tr>
      <w:tr w:rsidR="00DF6886" w:rsidRPr="00F042E9" w14:paraId="1C8CF4DA" w14:textId="77777777" w:rsidTr="008D5208">
        <w:trPr>
          <w:gridAfter w:val="1"/>
          <w:wAfter w:w="394" w:type="dxa"/>
          <w:trHeight w:val="397"/>
        </w:trPr>
        <w:tc>
          <w:tcPr>
            <w:tcW w:w="1470" w:type="dxa"/>
            <w:tcBorders>
              <w:top w:val="nil"/>
              <w:left w:val="nil"/>
              <w:right w:val="nil"/>
            </w:tcBorders>
            <w:shd w:val="clear" w:color="auto" w:fill="auto"/>
            <w:noWrap/>
          </w:tcPr>
          <w:p w14:paraId="1C8BC70B" w14:textId="224DF7AE" w:rsidR="00DF6886" w:rsidRPr="00F042E9" w:rsidRDefault="00DF6886" w:rsidP="00DF6886">
            <w:pPr>
              <w:spacing w:beforeLines="40" w:before="96" w:afterLines="40" w:after="96" w:line="240" w:lineRule="auto"/>
              <w:jc w:val="left"/>
              <w:rPr>
                <w:rFonts w:eastAsia="Times New Roman"/>
                <w:lang w:eastAsia="en-GB"/>
              </w:rPr>
            </w:pPr>
            <w:r w:rsidRPr="00CE5E00">
              <w:t>GO:0008297</w:t>
            </w:r>
          </w:p>
        </w:tc>
        <w:tc>
          <w:tcPr>
            <w:tcW w:w="3538" w:type="dxa"/>
            <w:tcBorders>
              <w:top w:val="nil"/>
              <w:left w:val="nil"/>
              <w:right w:val="nil"/>
            </w:tcBorders>
            <w:shd w:val="clear" w:color="auto" w:fill="auto"/>
            <w:noWrap/>
          </w:tcPr>
          <w:p w14:paraId="395FA620" w14:textId="24238C8E" w:rsidR="00DF6886" w:rsidRPr="00F042E9" w:rsidRDefault="00DF6886" w:rsidP="00DF6886">
            <w:pPr>
              <w:spacing w:beforeLines="40" w:before="96" w:afterLines="40" w:after="96" w:line="240" w:lineRule="auto"/>
              <w:jc w:val="left"/>
              <w:rPr>
                <w:rFonts w:eastAsia="Times New Roman"/>
                <w:lang w:eastAsia="en-GB"/>
              </w:rPr>
            </w:pPr>
            <w:r w:rsidRPr="00CE5E00">
              <w:t>single-stranded DNA exodeoxyribonuclease activity</w:t>
            </w:r>
          </w:p>
        </w:tc>
        <w:tc>
          <w:tcPr>
            <w:tcW w:w="1282" w:type="dxa"/>
            <w:tcBorders>
              <w:top w:val="nil"/>
              <w:left w:val="nil"/>
              <w:right w:val="nil"/>
            </w:tcBorders>
            <w:shd w:val="clear" w:color="auto" w:fill="auto"/>
            <w:noWrap/>
          </w:tcPr>
          <w:p w14:paraId="2574DBCA" w14:textId="02D3DBDC" w:rsidR="00DF6886" w:rsidRPr="00F042E9" w:rsidRDefault="00DF6886" w:rsidP="00DF6886">
            <w:pPr>
              <w:spacing w:beforeLines="40" w:before="96" w:afterLines="40" w:after="96" w:line="240" w:lineRule="auto"/>
              <w:jc w:val="center"/>
            </w:pPr>
            <w:r w:rsidRPr="00CE5E00">
              <w:t>0.0100</w:t>
            </w:r>
          </w:p>
        </w:tc>
        <w:tc>
          <w:tcPr>
            <w:tcW w:w="1283" w:type="dxa"/>
            <w:tcBorders>
              <w:top w:val="nil"/>
              <w:left w:val="nil"/>
              <w:right w:val="nil"/>
            </w:tcBorders>
            <w:shd w:val="clear" w:color="auto" w:fill="auto"/>
            <w:noWrap/>
          </w:tcPr>
          <w:p w14:paraId="0F2096C6" w14:textId="14A64A36" w:rsidR="00DF6886" w:rsidRPr="00F042E9" w:rsidRDefault="00DF6886" w:rsidP="00DF6886">
            <w:pPr>
              <w:spacing w:beforeLines="40" w:before="96" w:afterLines="40" w:after="96" w:line="240" w:lineRule="auto"/>
              <w:jc w:val="center"/>
            </w:pPr>
            <w:r w:rsidRPr="00CE5E00">
              <w:t>1</w:t>
            </w:r>
          </w:p>
        </w:tc>
        <w:tc>
          <w:tcPr>
            <w:tcW w:w="1283" w:type="dxa"/>
            <w:gridSpan w:val="2"/>
            <w:tcBorders>
              <w:top w:val="nil"/>
              <w:left w:val="nil"/>
              <w:right w:val="nil"/>
            </w:tcBorders>
            <w:shd w:val="clear" w:color="auto" w:fill="auto"/>
            <w:noWrap/>
          </w:tcPr>
          <w:p w14:paraId="7044DADB" w14:textId="4A79B171" w:rsidR="00DF6886" w:rsidRPr="00F042E9" w:rsidRDefault="00DF6886" w:rsidP="00DF6886">
            <w:pPr>
              <w:spacing w:beforeLines="40" w:before="96" w:afterLines="40" w:after="96" w:line="240" w:lineRule="auto"/>
              <w:jc w:val="center"/>
            </w:pPr>
            <w:r w:rsidRPr="00CE5E00">
              <w:t>0.0100</w:t>
            </w:r>
          </w:p>
        </w:tc>
      </w:tr>
      <w:tr w:rsidR="00DF6886" w:rsidRPr="00F042E9" w14:paraId="61AA6A5D" w14:textId="77777777" w:rsidTr="008D5208">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3C0BD9B3" w14:textId="4076A2AC" w:rsidR="00DF6886" w:rsidRPr="00F042E9" w:rsidRDefault="00DF6886" w:rsidP="00DF6886">
            <w:pPr>
              <w:spacing w:beforeLines="40" w:before="96" w:afterLines="40" w:after="96" w:line="240" w:lineRule="auto"/>
              <w:jc w:val="left"/>
              <w:rPr>
                <w:rFonts w:eastAsia="Times New Roman"/>
                <w:lang w:eastAsia="en-GB"/>
              </w:rPr>
            </w:pPr>
            <w:r w:rsidRPr="00CE5E00">
              <w:t>GO:0034185</w:t>
            </w:r>
          </w:p>
        </w:tc>
        <w:tc>
          <w:tcPr>
            <w:tcW w:w="3538" w:type="dxa"/>
            <w:tcBorders>
              <w:top w:val="nil"/>
              <w:left w:val="nil"/>
              <w:bottom w:val="single" w:sz="4" w:space="0" w:color="auto"/>
              <w:right w:val="nil"/>
            </w:tcBorders>
            <w:shd w:val="clear" w:color="auto" w:fill="auto"/>
            <w:noWrap/>
            <w:hideMark/>
          </w:tcPr>
          <w:p w14:paraId="2DAB8910" w14:textId="464440F1" w:rsidR="00DF6886" w:rsidRPr="00F042E9" w:rsidRDefault="00DF6886" w:rsidP="00DF6886">
            <w:pPr>
              <w:spacing w:beforeLines="40" w:before="96" w:afterLines="40" w:after="96" w:line="240" w:lineRule="auto"/>
              <w:jc w:val="left"/>
              <w:rPr>
                <w:rFonts w:eastAsia="Times New Roman"/>
                <w:lang w:eastAsia="en-GB"/>
              </w:rPr>
            </w:pPr>
            <w:proofErr w:type="spellStart"/>
            <w:r w:rsidRPr="00CE5E00">
              <w:t>apolipoprotein</w:t>
            </w:r>
            <w:proofErr w:type="spellEnd"/>
            <w:r w:rsidRPr="00CE5E00">
              <w:t xml:space="preserve"> binding</w:t>
            </w:r>
          </w:p>
        </w:tc>
        <w:tc>
          <w:tcPr>
            <w:tcW w:w="1282" w:type="dxa"/>
            <w:tcBorders>
              <w:top w:val="nil"/>
              <w:left w:val="nil"/>
              <w:bottom w:val="single" w:sz="4" w:space="0" w:color="auto"/>
              <w:right w:val="nil"/>
            </w:tcBorders>
            <w:shd w:val="clear" w:color="auto" w:fill="auto"/>
            <w:noWrap/>
            <w:hideMark/>
          </w:tcPr>
          <w:p w14:paraId="28B5E6E8" w14:textId="112634D4" w:rsidR="00DF6886" w:rsidRPr="00F042E9" w:rsidRDefault="00DF6886" w:rsidP="00DF6886">
            <w:pPr>
              <w:spacing w:beforeLines="40" w:before="96" w:afterLines="40" w:after="96" w:line="240" w:lineRule="auto"/>
              <w:jc w:val="center"/>
              <w:rPr>
                <w:rFonts w:eastAsia="Times New Roman"/>
                <w:lang w:eastAsia="en-GB"/>
              </w:rPr>
            </w:pPr>
            <w:r w:rsidRPr="00CE5E00">
              <w:t>0.0100</w:t>
            </w:r>
          </w:p>
        </w:tc>
        <w:tc>
          <w:tcPr>
            <w:tcW w:w="1283" w:type="dxa"/>
            <w:tcBorders>
              <w:top w:val="nil"/>
              <w:left w:val="nil"/>
              <w:bottom w:val="single" w:sz="4" w:space="0" w:color="auto"/>
              <w:right w:val="nil"/>
            </w:tcBorders>
            <w:shd w:val="clear" w:color="auto" w:fill="auto"/>
            <w:noWrap/>
            <w:hideMark/>
          </w:tcPr>
          <w:p w14:paraId="65681FAE" w14:textId="0CCD5030" w:rsidR="00DF6886" w:rsidRPr="00F042E9" w:rsidRDefault="00DF6886" w:rsidP="00DF6886">
            <w:pPr>
              <w:spacing w:beforeLines="40" w:before="96" w:afterLines="40" w:after="96" w:line="240" w:lineRule="auto"/>
              <w:jc w:val="center"/>
              <w:rPr>
                <w:rFonts w:eastAsia="Times New Roman"/>
                <w:lang w:eastAsia="en-GB"/>
              </w:rPr>
            </w:pPr>
            <w:r w:rsidRPr="00CE5E00">
              <w:t>1</w:t>
            </w:r>
          </w:p>
        </w:tc>
        <w:tc>
          <w:tcPr>
            <w:tcW w:w="1283" w:type="dxa"/>
            <w:gridSpan w:val="2"/>
            <w:tcBorders>
              <w:top w:val="nil"/>
              <w:left w:val="nil"/>
              <w:bottom w:val="single" w:sz="4" w:space="0" w:color="auto"/>
              <w:right w:val="nil"/>
            </w:tcBorders>
            <w:shd w:val="clear" w:color="auto" w:fill="auto"/>
            <w:noWrap/>
            <w:hideMark/>
          </w:tcPr>
          <w:p w14:paraId="66944866" w14:textId="385188FB" w:rsidR="00DF6886" w:rsidRPr="00F042E9" w:rsidRDefault="00DF6886" w:rsidP="00DF6886">
            <w:pPr>
              <w:spacing w:beforeLines="40" w:before="96" w:afterLines="40" w:after="96" w:line="240" w:lineRule="auto"/>
              <w:jc w:val="center"/>
              <w:rPr>
                <w:rFonts w:eastAsia="Times New Roman"/>
                <w:lang w:eastAsia="en-GB"/>
              </w:rPr>
            </w:pPr>
            <w:r w:rsidRPr="00CE5E00">
              <w:t>0.0100</w:t>
            </w:r>
          </w:p>
        </w:tc>
      </w:tr>
      <w:tr w:rsidR="006557F9" w:rsidRPr="00F042E9" w14:paraId="68C521C7" w14:textId="77777777" w:rsidTr="006557F9">
        <w:trPr>
          <w:gridAfter w:val="1"/>
          <w:wAfter w:w="394" w:type="dxa"/>
          <w:trHeight w:val="397"/>
        </w:trPr>
        <w:tc>
          <w:tcPr>
            <w:tcW w:w="1470" w:type="dxa"/>
            <w:tcBorders>
              <w:left w:val="nil"/>
              <w:bottom w:val="nil"/>
              <w:right w:val="nil"/>
            </w:tcBorders>
            <w:shd w:val="clear" w:color="auto" w:fill="auto"/>
            <w:noWrap/>
            <w:vAlign w:val="center"/>
          </w:tcPr>
          <w:p w14:paraId="61BF4E8B" w14:textId="77777777" w:rsidR="006557F9" w:rsidRPr="00F042E9" w:rsidRDefault="006557F9" w:rsidP="006557F9">
            <w:pPr>
              <w:spacing w:beforeLines="40" w:before="96" w:afterLines="40" w:after="96" w:line="240" w:lineRule="auto"/>
              <w:rPr>
                <w:rFonts w:eastAsia="Times New Roman"/>
                <w:lang w:eastAsia="en-GB"/>
              </w:rPr>
            </w:pPr>
          </w:p>
        </w:tc>
        <w:tc>
          <w:tcPr>
            <w:tcW w:w="3538" w:type="dxa"/>
            <w:tcBorders>
              <w:left w:val="nil"/>
              <w:bottom w:val="nil"/>
              <w:right w:val="nil"/>
            </w:tcBorders>
            <w:shd w:val="clear" w:color="auto" w:fill="auto"/>
            <w:noWrap/>
            <w:vAlign w:val="center"/>
          </w:tcPr>
          <w:p w14:paraId="033525C2" w14:textId="77777777" w:rsidR="006557F9" w:rsidRPr="00F042E9" w:rsidRDefault="006557F9" w:rsidP="006557F9">
            <w:pPr>
              <w:spacing w:beforeLines="40" w:before="96" w:afterLines="40" w:after="96" w:line="240" w:lineRule="auto"/>
              <w:jc w:val="left"/>
              <w:rPr>
                <w:rFonts w:eastAsia="Times New Roman"/>
                <w:lang w:eastAsia="en-GB"/>
              </w:rPr>
            </w:pPr>
          </w:p>
        </w:tc>
        <w:tc>
          <w:tcPr>
            <w:tcW w:w="1282" w:type="dxa"/>
            <w:tcBorders>
              <w:left w:val="nil"/>
              <w:bottom w:val="nil"/>
              <w:right w:val="nil"/>
            </w:tcBorders>
            <w:shd w:val="clear" w:color="auto" w:fill="auto"/>
            <w:noWrap/>
            <w:vAlign w:val="center"/>
          </w:tcPr>
          <w:p w14:paraId="28F62F3D"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tcBorders>
              <w:left w:val="nil"/>
              <w:bottom w:val="nil"/>
              <w:right w:val="nil"/>
            </w:tcBorders>
            <w:shd w:val="clear" w:color="auto" w:fill="auto"/>
            <w:noWrap/>
            <w:vAlign w:val="center"/>
          </w:tcPr>
          <w:p w14:paraId="077EEDA4" w14:textId="77777777" w:rsidR="006557F9" w:rsidRPr="00F042E9" w:rsidRDefault="006557F9" w:rsidP="006557F9">
            <w:pPr>
              <w:spacing w:beforeLines="40" w:before="96" w:afterLines="40" w:after="96" w:line="240" w:lineRule="auto"/>
              <w:jc w:val="center"/>
              <w:rPr>
                <w:rFonts w:eastAsia="Times New Roman"/>
                <w:lang w:eastAsia="en-GB"/>
              </w:rPr>
            </w:pPr>
          </w:p>
        </w:tc>
        <w:tc>
          <w:tcPr>
            <w:tcW w:w="1283" w:type="dxa"/>
            <w:gridSpan w:val="2"/>
            <w:tcBorders>
              <w:left w:val="nil"/>
              <w:bottom w:val="nil"/>
              <w:right w:val="nil"/>
            </w:tcBorders>
            <w:shd w:val="clear" w:color="auto" w:fill="auto"/>
            <w:noWrap/>
            <w:vAlign w:val="center"/>
          </w:tcPr>
          <w:p w14:paraId="2B6F52B8" w14:textId="77777777" w:rsidR="006557F9" w:rsidRPr="00F042E9" w:rsidRDefault="006557F9" w:rsidP="006557F9">
            <w:pPr>
              <w:spacing w:beforeLines="40" w:before="96" w:afterLines="40" w:after="96" w:line="240" w:lineRule="auto"/>
              <w:jc w:val="center"/>
              <w:rPr>
                <w:rFonts w:eastAsia="Times New Roman"/>
                <w:lang w:eastAsia="en-GB"/>
              </w:rPr>
            </w:pPr>
          </w:p>
        </w:tc>
      </w:tr>
      <w:tr w:rsidR="006557F9" w:rsidRPr="00F042E9" w14:paraId="3ADF47C8" w14:textId="77777777" w:rsidTr="006557F9">
        <w:trPr>
          <w:trHeight w:val="397"/>
        </w:trPr>
        <w:tc>
          <w:tcPr>
            <w:tcW w:w="9250" w:type="dxa"/>
            <w:gridSpan w:val="7"/>
            <w:tcBorders>
              <w:top w:val="nil"/>
              <w:left w:val="nil"/>
              <w:bottom w:val="nil"/>
              <w:right w:val="nil"/>
            </w:tcBorders>
            <w:shd w:val="clear" w:color="auto" w:fill="auto"/>
            <w:noWrap/>
            <w:vAlign w:val="center"/>
            <w:hideMark/>
          </w:tcPr>
          <w:p w14:paraId="6DADAD53"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(d) Transitional males</w:t>
            </w:r>
          </w:p>
        </w:tc>
      </w:tr>
      <w:tr w:rsidR="006557F9" w:rsidRPr="00F042E9" w14:paraId="6F9AE4B3" w14:textId="77777777" w:rsidTr="006557F9">
        <w:trPr>
          <w:gridAfter w:val="1"/>
          <w:wAfter w:w="394" w:type="dxa"/>
          <w:trHeight w:val="397"/>
        </w:trPr>
        <w:tc>
          <w:tcPr>
            <w:tcW w:w="1470" w:type="dxa"/>
            <w:tcBorders>
              <w:top w:val="single" w:sz="4" w:space="0" w:color="auto"/>
              <w:left w:val="nil"/>
              <w:bottom w:val="single" w:sz="4" w:space="0" w:color="auto"/>
              <w:right w:val="nil"/>
            </w:tcBorders>
            <w:shd w:val="clear" w:color="auto" w:fill="auto"/>
            <w:vAlign w:val="center"/>
            <w:hideMark/>
          </w:tcPr>
          <w:p w14:paraId="22D19C99" w14:textId="77777777" w:rsidR="006557F9" w:rsidRPr="00F042E9" w:rsidRDefault="006557F9" w:rsidP="006557F9">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5E71645C" w14:textId="77777777" w:rsidR="006557F9" w:rsidRPr="00F042E9" w:rsidRDefault="006557F9" w:rsidP="006557F9">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2" w:type="dxa"/>
            <w:tcBorders>
              <w:top w:val="single" w:sz="4" w:space="0" w:color="auto"/>
              <w:left w:val="nil"/>
              <w:bottom w:val="single" w:sz="4" w:space="0" w:color="auto"/>
              <w:right w:val="nil"/>
            </w:tcBorders>
            <w:shd w:val="clear" w:color="auto" w:fill="auto"/>
            <w:vAlign w:val="center"/>
            <w:hideMark/>
          </w:tcPr>
          <w:p w14:paraId="3F2401E7"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3" w:type="dxa"/>
            <w:tcBorders>
              <w:top w:val="single" w:sz="4" w:space="0" w:color="auto"/>
              <w:left w:val="nil"/>
              <w:bottom w:val="single" w:sz="4" w:space="0" w:color="auto"/>
              <w:right w:val="nil"/>
            </w:tcBorders>
            <w:shd w:val="clear" w:color="auto" w:fill="auto"/>
            <w:vAlign w:val="center"/>
            <w:hideMark/>
          </w:tcPr>
          <w:p w14:paraId="6369C4A5" w14:textId="77777777" w:rsidR="006557F9" w:rsidRPr="00F042E9" w:rsidRDefault="006557F9" w:rsidP="006557F9">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3" w:type="dxa"/>
            <w:gridSpan w:val="2"/>
            <w:tcBorders>
              <w:top w:val="single" w:sz="4" w:space="0" w:color="auto"/>
              <w:left w:val="nil"/>
              <w:bottom w:val="single" w:sz="4" w:space="0" w:color="auto"/>
              <w:right w:val="nil"/>
            </w:tcBorders>
            <w:shd w:val="clear" w:color="auto" w:fill="auto"/>
            <w:vAlign w:val="center"/>
            <w:hideMark/>
          </w:tcPr>
          <w:p w14:paraId="6BA9E3F3" w14:textId="77777777" w:rsidR="006557F9" w:rsidRPr="00F042E9" w:rsidRDefault="006557F9" w:rsidP="006557F9">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6557F9" w:rsidRPr="00F042E9" w14:paraId="7685EE8F" w14:textId="77777777" w:rsidTr="006557F9">
        <w:trPr>
          <w:gridAfter w:val="2"/>
          <w:wAfter w:w="412" w:type="dxa"/>
          <w:trHeight w:val="397"/>
        </w:trPr>
        <w:tc>
          <w:tcPr>
            <w:tcW w:w="8838" w:type="dxa"/>
            <w:gridSpan w:val="5"/>
            <w:tcBorders>
              <w:top w:val="single" w:sz="4" w:space="0" w:color="auto"/>
              <w:left w:val="nil"/>
              <w:bottom w:val="nil"/>
              <w:right w:val="nil"/>
            </w:tcBorders>
            <w:shd w:val="clear" w:color="auto" w:fill="auto"/>
            <w:noWrap/>
            <w:vAlign w:val="center"/>
            <w:hideMark/>
          </w:tcPr>
          <w:p w14:paraId="244497F2" w14:textId="77777777" w:rsidR="006557F9" w:rsidRPr="00F042E9" w:rsidRDefault="006557F9" w:rsidP="006557F9">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DF6886" w:rsidRPr="00F042E9" w14:paraId="4B85BCD3"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B1DE761" w14:textId="30ABDDDC" w:rsidR="00DF6886" w:rsidRPr="00F042E9" w:rsidRDefault="00DF6886" w:rsidP="00DF6886">
            <w:pPr>
              <w:spacing w:beforeLines="40" w:before="96" w:afterLines="40" w:after="96" w:line="240" w:lineRule="auto"/>
              <w:jc w:val="left"/>
              <w:rPr>
                <w:rFonts w:eastAsia="Times New Roman"/>
                <w:lang w:eastAsia="en-GB"/>
              </w:rPr>
            </w:pPr>
            <w:r w:rsidRPr="00DD756C">
              <w:t>GO:0070838</w:t>
            </w:r>
          </w:p>
        </w:tc>
        <w:tc>
          <w:tcPr>
            <w:tcW w:w="3538" w:type="dxa"/>
            <w:tcBorders>
              <w:top w:val="nil"/>
              <w:left w:val="nil"/>
              <w:bottom w:val="nil"/>
              <w:right w:val="nil"/>
            </w:tcBorders>
            <w:shd w:val="clear" w:color="auto" w:fill="auto"/>
            <w:noWrap/>
            <w:hideMark/>
          </w:tcPr>
          <w:p w14:paraId="1542186E" w14:textId="44251A0E" w:rsidR="00DF6886" w:rsidRPr="00F042E9" w:rsidRDefault="00DF6886" w:rsidP="00DF6886">
            <w:pPr>
              <w:spacing w:beforeLines="40" w:before="96" w:afterLines="40" w:after="96" w:line="240" w:lineRule="auto"/>
              <w:jc w:val="left"/>
              <w:rPr>
                <w:rFonts w:eastAsia="Times New Roman"/>
                <w:lang w:eastAsia="en-GB"/>
              </w:rPr>
            </w:pPr>
            <w:r w:rsidRPr="00DD756C">
              <w:t>divalent metal ion transport</w:t>
            </w:r>
          </w:p>
        </w:tc>
        <w:tc>
          <w:tcPr>
            <w:tcW w:w="1282" w:type="dxa"/>
            <w:tcBorders>
              <w:top w:val="nil"/>
              <w:left w:val="nil"/>
              <w:bottom w:val="nil"/>
              <w:right w:val="nil"/>
            </w:tcBorders>
            <w:shd w:val="clear" w:color="auto" w:fill="auto"/>
            <w:noWrap/>
            <w:hideMark/>
          </w:tcPr>
          <w:p w14:paraId="23B00389" w14:textId="72900D42" w:rsidR="00DF6886" w:rsidRPr="00F042E9" w:rsidRDefault="00DF6886" w:rsidP="00DF6886">
            <w:pPr>
              <w:spacing w:beforeLines="40" w:before="96" w:afterLines="40" w:after="96" w:line="240" w:lineRule="auto"/>
              <w:jc w:val="center"/>
              <w:rPr>
                <w:rFonts w:eastAsia="Times New Roman"/>
                <w:lang w:eastAsia="en-GB"/>
              </w:rPr>
            </w:pPr>
            <w:r w:rsidRPr="00DD756C">
              <w:t>2.4821</w:t>
            </w:r>
          </w:p>
        </w:tc>
        <w:tc>
          <w:tcPr>
            <w:tcW w:w="1283" w:type="dxa"/>
            <w:tcBorders>
              <w:top w:val="nil"/>
              <w:left w:val="nil"/>
              <w:bottom w:val="nil"/>
              <w:right w:val="nil"/>
            </w:tcBorders>
            <w:shd w:val="clear" w:color="auto" w:fill="auto"/>
            <w:noWrap/>
            <w:hideMark/>
          </w:tcPr>
          <w:p w14:paraId="328474DD" w14:textId="574BE6E7" w:rsidR="00DF6886" w:rsidRPr="00F042E9" w:rsidRDefault="00DF6886" w:rsidP="00DF6886">
            <w:pPr>
              <w:spacing w:beforeLines="40" w:before="96" w:afterLines="40" w:after="96" w:line="240" w:lineRule="auto"/>
              <w:jc w:val="center"/>
              <w:rPr>
                <w:rFonts w:eastAsia="Times New Roman"/>
                <w:lang w:eastAsia="en-GB"/>
              </w:rPr>
            </w:pPr>
            <w:r w:rsidRPr="00DD756C">
              <w:t>8</w:t>
            </w:r>
          </w:p>
        </w:tc>
        <w:tc>
          <w:tcPr>
            <w:tcW w:w="1283" w:type="dxa"/>
            <w:gridSpan w:val="2"/>
            <w:tcBorders>
              <w:top w:val="nil"/>
              <w:left w:val="nil"/>
              <w:bottom w:val="nil"/>
              <w:right w:val="nil"/>
            </w:tcBorders>
            <w:shd w:val="clear" w:color="auto" w:fill="auto"/>
            <w:noWrap/>
            <w:hideMark/>
          </w:tcPr>
          <w:p w14:paraId="1E8410D0" w14:textId="373235B9" w:rsidR="00DF6886" w:rsidRPr="00F042E9" w:rsidRDefault="00DF6886" w:rsidP="00DF6886">
            <w:pPr>
              <w:spacing w:beforeLines="40" w:before="96" w:afterLines="40" w:after="96" w:line="240" w:lineRule="auto"/>
              <w:jc w:val="center"/>
              <w:rPr>
                <w:rFonts w:eastAsia="Times New Roman"/>
                <w:lang w:eastAsia="en-GB"/>
              </w:rPr>
            </w:pPr>
            <w:r w:rsidRPr="00DD756C">
              <w:t>0.0036</w:t>
            </w:r>
          </w:p>
        </w:tc>
      </w:tr>
      <w:tr w:rsidR="00DF6886" w:rsidRPr="00F042E9" w14:paraId="09355CA5"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64A9CC82" w14:textId="708109A9" w:rsidR="00DF6886" w:rsidRPr="00F042E9" w:rsidRDefault="00DF6886" w:rsidP="00DF6886">
            <w:pPr>
              <w:spacing w:beforeLines="40" w:before="96" w:afterLines="40" w:after="96" w:line="240" w:lineRule="auto"/>
              <w:jc w:val="left"/>
              <w:rPr>
                <w:rFonts w:eastAsia="Times New Roman"/>
                <w:lang w:eastAsia="en-GB"/>
              </w:rPr>
            </w:pPr>
            <w:r w:rsidRPr="00DD756C">
              <w:t>GO:0044242</w:t>
            </w:r>
          </w:p>
        </w:tc>
        <w:tc>
          <w:tcPr>
            <w:tcW w:w="3538" w:type="dxa"/>
            <w:tcBorders>
              <w:top w:val="nil"/>
              <w:left w:val="nil"/>
              <w:bottom w:val="nil"/>
              <w:right w:val="nil"/>
            </w:tcBorders>
            <w:shd w:val="clear" w:color="auto" w:fill="auto"/>
            <w:noWrap/>
            <w:hideMark/>
          </w:tcPr>
          <w:p w14:paraId="6117799B" w14:textId="74774405" w:rsidR="00DF6886" w:rsidRPr="00F042E9" w:rsidRDefault="00DF6886" w:rsidP="00DF6886">
            <w:pPr>
              <w:spacing w:beforeLines="40" w:before="96" w:afterLines="40" w:after="96" w:line="240" w:lineRule="auto"/>
              <w:jc w:val="left"/>
              <w:rPr>
                <w:rFonts w:eastAsia="Times New Roman"/>
                <w:lang w:eastAsia="en-GB"/>
              </w:rPr>
            </w:pPr>
            <w:r w:rsidRPr="00DD756C">
              <w:t>cellular lipid catabolic process</w:t>
            </w:r>
          </w:p>
        </w:tc>
        <w:tc>
          <w:tcPr>
            <w:tcW w:w="1282" w:type="dxa"/>
            <w:tcBorders>
              <w:top w:val="nil"/>
              <w:left w:val="nil"/>
              <w:bottom w:val="nil"/>
              <w:right w:val="nil"/>
            </w:tcBorders>
            <w:shd w:val="clear" w:color="auto" w:fill="auto"/>
            <w:noWrap/>
            <w:hideMark/>
          </w:tcPr>
          <w:p w14:paraId="5CA11C1A" w14:textId="31037C91" w:rsidR="00DF6886" w:rsidRPr="00F042E9" w:rsidRDefault="00DF6886" w:rsidP="00DF6886">
            <w:pPr>
              <w:spacing w:beforeLines="40" w:before="96" w:afterLines="40" w:after="96" w:line="240" w:lineRule="auto"/>
              <w:jc w:val="center"/>
              <w:rPr>
                <w:rFonts w:eastAsia="Times New Roman"/>
                <w:lang w:eastAsia="en-GB"/>
              </w:rPr>
            </w:pPr>
            <w:r w:rsidRPr="00DD756C">
              <w:t>1.1173</w:t>
            </w:r>
          </w:p>
        </w:tc>
        <w:tc>
          <w:tcPr>
            <w:tcW w:w="1283" w:type="dxa"/>
            <w:tcBorders>
              <w:top w:val="nil"/>
              <w:left w:val="nil"/>
              <w:bottom w:val="nil"/>
              <w:right w:val="nil"/>
            </w:tcBorders>
            <w:shd w:val="clear" w:color="auto" w:fill="auto"/>
            <w:noWrap/>
            <w:hideMark/>
          </w:tcPr>
          <w:p w14:paraId="2BC007C2" w14:textId="2921EE73" w:rsidR="00DF6886" w:rsidRPr="00F042E9" w:rsidRDefault="00DF6886" w:rsidP="00DF6886">
            <w:pPr>
              <w:spacing w:beforeLines="40" w:before="96" w:afterLines="40" w:after="96" w:line="240" w:lineRule="auto"/>
              <w:jc w:val="center"/>
              <w:rPr>
                <w:rFonts w:eastAsia="Times New Roman"/>
                <w:lang w:eastAsia="en-GB"/>
              </w:rPr>
            </w:pPr>
            <w:r w:rsidRPr="00DD756C">
              <w:t>5</w:t>
            </w:r>
          </w:p>
        </w:tc>
        <w:tc>
          <w:tcPr>
            <w:tcW w:w="1283" w:type="dxa"/>
            <w:gridSpan w:val="2"/>
            <w:tcBorders>
              <w:top w:val="nil"/>
              <w:left w:val="nil"/>
              <w:bottom w:val="nil"/>
              <w:right w:val="nil"/>
            </w:tcBorders>
            <w:shd w:val="clear" w:color="auto" w:fill="auto"/>
            <w:noWrap/>
            <w:hideMark/>
          </w:tcPr>
          <w:p w14:paraId="00F6700D" w14:textId="526DED67" w:rsidR="00DF6886" w:rsidRPr="00F042E9" w:rsidRDefault="00DF6886" w:rsidP="00DF6886">
            <w:pPr>
              <w:spacing w:beforeLines="40" w:before="96" w:afterLines="40" w:after="96" w:line="240" w:lineRule="auto"/>
              <w:jc w:val="center"/>
              <w:rPr>
                <w:rFonts w:eastAsia="Times New Roman"/>
                <w:lang w:eastAsia="en-GB"/>
              </w:rPr>
            </w:pPr>
            <w:r w:rsidRPr="00DD756C">
              <w:t>0.0054</w:t>
            </w:r>
          </w:p>
        </w:tc>
      </w:tr>
      <w:tr w:rsidR="00DF6886" w:rsidRPr="00F042E9" w14:paraId="68A0BBC0"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5F2FE914" w14:textId="7A93F3A2" w:rsidR="00DF6886" w:rsidRPr="00F042E9" w:rsidRDefault="00DF6886" w:rsidP="00DF6886">
            <w:pPr>
              <w:spacing w:beforeLines="40" w:before="96" w:afterLines="40" w:after="96" w:line="240" w:lineRule="auto"/>
              <w:jc w:val="left"/>
              <w:rPr>
                <w:rFonts w:eastAsia="Times New Roman"/>
                <w:lang w:eastAsia="en-GB"/>
              </w:rPr>
            </w:pPr>
            <w:r w:rsidRPr="00DD756C">
              <w:t>GO:0048563</w:t>
            </w:r>
          </w:p>
        </w:tc>
        <w:tc>
          <w:tcPr>
            <w:tcW w:w="3538" w:type="dxa"/>
            <w:tcBorders>
              <w:top w:val="nil"/>
              <w:left w:val="nil"/>
              <w:bottom w:val="nil"/>
              <w:right w:val="nil"/>
            </w:tcBorders>
            <w:shd w:val="clear" w:color="auto" w:fill="auto"/>
            <w:noWrap/>
            <w:hideMark/>
          </w:tcPr>
          <w:p w14:paraId="4C0D8004" w14:textId="46F95225" w:rsidR="00DF6886" w:rsidRPr="00F042E9" w:rsidRDefault="00DF6886" w:rsidP="00DF6886">
            <w:pPr>
              <w:spacing w:beforeLines="40" w:before="96" w:afterLines="40" w:after="96" w:line="240" w:lineRule="auto"/>
              <w:jc w:val="left"/>
              <w:rPr>
                <w:rFonts w:eastAsia="Times New Roman"/>
                <w:lang w:eastAsia="en-GB"/>
              </w:rPr>
            </w:pPr>
            <w:r w:rsidRPr="00DD756C">
              <w:t>post-embryonic organ morphogenesis</w:t>
            </w:r>
          </w:p>
        </w:tc>
        <w:tc>
          <w:tcPr>
            <w:tcW w:w="1282" w:type="dxa"/>
            <w:tcBorders>
              <w:top w:val="nil"/>
              <w:left w:val="nil"/>
              <w:bottom w:val="nil"/>
              <w:right w:val="nil"/>
            </w:tcBorders>
            <w:shd w:val="clear" w:color="auto" w:fill="auto"/>
            <w:noWrap/>
            <w:hideMark/>
          </w:tcPr>
          <w:p w14:paraId="3CF4F038" w14:textId="243258CA" w:rsidR="00DF6886" w:rsidRPr="00F042E9" w:rsidRDefault="00DF6886" w:rsidP="00DF6886">
            <w:pPr>
              <w:spacing w:beforeLines="40" w:before="96" w:afterLines="40" w:after="96" w:line="240" w:lineRule="auto"/>
              <w:jc w:val="center"/>
              <w:rPr>
                <w:rFonts w:eastAsia="Times New Roman"/>
                <w:lang w:eastAsia="en-GB"/>
              </w:rPr>
            </w:pPr>
            <w:r w:rsidRPr="00DD756C">
              <w:t>0.0067</w:t>
            </w:r>
          </w:p>
        </w:tc>
        <w:tc>
          <w:tcPr>
            <w:tcW w:w="1283" w:type="dxa"/>
            <w:tcBorders>
              <w:top w:val="nil"/>
              <w:left w:val="nil"/>
              <w:bottom w:val="nil"/>
              <w:right w:val="nil"/>
            </w:tcBorders>
            <w:shd w:val="clear" w:color="auto" w:fill="auto"/>
            <w:noWrap/>
            <w:hideMark/>
          </w:tcPr>
          <w:p w14:paraId="1BB07B39" w14:textId="1A974865" w:rsidR="00DF6886" w:rsidRPr="00F042E9" w:rsidRDefault="00DF6886" w:rsidP="00DF6886">
            <w:pPr>
              <w:spacing w:beforeLines="40" w:before="96" w:afterLines="40" w:after="96" w:line="240" w:lineRule="auto"/>
              <w:jc w:val="center"/>
              <w:rPr>
                <w:rFonts w:eastAsia="Times New Roman"/>
                <w:lang w:eastAsia="en-GB"/>
              </w:rPr>
            </w:pPr>
            <w:r w:rsidRPr="00DD756C">
              <w:t>1</w:t>
            </w:r>
          </w:p>
        </w:tc>
        <w:tc>
          <w:tcPr>
            <w:tcW w:w="1283" w:type="dxa"/>
            <w:gridSpan w:val="2"/>
            <w:tcBorders>
              <w:top w:val="nil"/>
              <w:left w:val="nil"/>
              <w:bottom w:val="nil"/>
              <w:right w:val="nil"/>
            </w:tcBorders>
            <w:shd w:val="clear" w:color="auto" w:fill="auto"/>
            <w:noWrap/>
            <w:hideMark/>
          </w:tcPr>
          <w:p w14:paraId="5C73FC3E" w14:textId="62EB7ADD" w:rsidR="00DF6886" w:rsidRPr="00F042E9" w:rsidRDefault="00DF6886" w:rsidP="00DF6886">
            <w:pPr>
              <w:spacing w:beforeLines="40" w:before="96" w:afterLines="40" w:after="96" w:line="240" w:lineRule="auto"/>
              <w:jc w:val="center"/>
              <w:rPr>
                <w:rFonts w:eastAsia="Times New Roman"/>
                <w:lang w:eastAsia="en-GB"/>
              </w:rPr>
            </w:pPr>
            <w:r w:rsidRPr="00DD756C">
              <w:t>0.0067</w:t>
            </w:r>
          </w:p>
        </w:tc>
      </w:tr>
      <w:tr w:rsidR="00DF6886" w:rsidRPr="00F042E9" w14:paraId="3505A2E6"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794F9DCC" w14:textId="59F9433B" w:rsidR="00DF6886" w:rsidRPr="00F042E9" w:rsidRDefault="00DF6886" w:rsidP="00DF6886">
            <w:pPr>
              <w:spacing w:beforeLines="40" w:before="96" w:afterLines="40" w:after="96" w:line="240" w:lineRule="auto"/>
              <w:jc w:val="left"/>
              <w:rPr>
                <w:rFonts w:eastAsia="Times New Roman"/>
                <w:lang w:eastAsia="en-GB"/>
              </w:rPr>
            </w:pPr>
            <w:r w:rsidRPr="00DD756C">
              <w:lastRenderedPageBreak/>
              <w:t>GO:0051496</w:t>
            </w:r>
          </w:p>
        </w:tc>
        <w:tc>
          <w:tcPr>
            <w:tcW w:w="3538" w:type="dxa"/>
            <w:tcBorders>
              <w:top w:val="nil"/>
              <w:left w:val="nil"/>
              <w:bottom w:val="nil"/>
              <w:right w:val="nil"/>
            </w:tcBorders>
            <w:shd w:val="clear" w:color="auto" w:fill="auto"/>
            <w:noWrap/>
            <w:hideMark/>
          </w:tcPr>
          <w:p w14:paraId="7E658E45" w14:textId="56538A18" w:rsidR="00DF6886" w:rsidRPr="00F042E9" w:rsidRDefault="00DF6886" w:rsidP="00DF6886">
            <w:pPr>
              <w:spacing w:beforeLines="40" w:before="96" w:afterLines="40" w:after="96" w:line="240" w:lineRule="auto"/>
              <w:jc w:val="left"/>
              <w:rPr>
                <w:rFonts w:eastAsia="Times New Roman"/>
                <w:lang w:eastAsia="en-GB"/>
              </w:rPr>
            </w:pPr>
            <w:r w:rsidRPr="00DD756C">
              <w:t xml:space="preserve">positive regulation of stress </w:t>
            </w:r>
            <w:proofErr w:type="spellStart"/>
            <w:r w:rsidRPr="00DD756C">
              <w:t>fiber</w:t>
            </w:r>
            <w:proofErr w:type="spellEnd"/>
            <w:r w:rsidRPr="00DD756C">
              <w:t xml:space="preserve"> assembly</w:t>
            </w:r>
          </w:p>
        </w:tc>
        <w:tc>
          <w:tcPr>
            <w:tcW w:w="1282" w:type="dxa"/>
            <w:tcBorders>
              <w:top w:val="nil"/>
              <w:left w:val="nil"/>
              <w:bottom w:val="nil"/>
              <w:right w:val="nil"/>
            </w:tcBorders>
            <w:shd w:val="clear" w:color="auto" w:fill="auto"/>
            <w:noWrap/>
            <w:hideMark/>
          </w:tcPr>
          <w:p w14:paraId="190FF451" w14:textId="4EFC1B88" w:rsidR="00DF6886" w:rsidRPr="00F042E9" w:rsidRDefault="00DF6886" w:rsidP="00DF6886">
            <w:pPr>
              <w:spacing w:beforeLines="40" w:before="96" w:afterLines="40" w:after="96" w:line="240" w:lineRule="auto"/>
              <w:jc w:val="center"/>
              <w:rPr>
                <w:rFonts w:eastAsia="Times New Roman"/>
                <w:lang w:eastAsia="en-GB"/>
              </w:rPr>
            </w:pPr>
            <w:r w:rsidRPr="00DD756C">
              <w:t>0.0067</w:t>
            </w:r>
          </w:p>
        </w:tc>
        <w:tc>
          <w:tcPr>
            <w:tcW w:w="1283" w:type="dxa"/>
            <w:tcBorders>
              <w:top w:val="nil"/>
              <w:left w:val="nil"/>
              <w:bottom w:val="nil"/>
              <w:right w:val="nil"/>
            </w:tcBorders>
            <w:shd w:val="clear" w:color="auto" w:fill="auto"/>
            <w:noWrap/>
            <w:hideMark/>
          </w:tcPr>
          <w:p w14:paraId="141C75A9" w14:textId="2BFEF941" w:rsidR="00DF6886" w:rsidRPr="00F042E9" w:rsidRDefault="00DF6886" w:rsidP="00DF6886">
            <w:pPr>
              <w:spacing w:beforeLines="40" w:before="96" w:afterLines="40" w:after="96" w:line="240" w:lineRule="auto"/>
              <w:jc w:val="center"/>
              <w:rPr>
                <w:rFonts w:eastAsia="Times New Roman"/>
                <w:lang w:eastAsia="en-GB"/>
              </w:rPr>
            </w:pPr>
            <w:r w:rsidRPr="00DD756C">
              <w:t>1</w:t>
            </w:r>
          </w:p>
        </w:tc>
        <w:tc>
          <w:tcPr>
            <w:tcW w:w="1283" w:type="dxa"/>
            <w:gridSpan w:val="2"/>
            <w:tcBorders>
              <w:top w:val="nil"/>
              <w:left w:val="nil"/>
              <w:bottom w:val="nil"/>
              <w:right w:val="nil"/>
            </w:tcBorders>
            <w:shd w:val="clear" w:color="auto" w:fill="auto"/>
            <w:noWrap/>
            <w:hideMark/>
          </w:tcPr>
          <w:p w14:paraId="22DA8AA5" w14:textId="58068663" w:rsidR="00DF6886" w:rsidRPr="00F042E9" w:rsidRDefault="00DF6886" w:rsidP="00DF6886">
            <w:pPr>
              <w:spacing w:beforeLines="40" w:before="96" w:afterLines="40" w:after="96" w:line="240" w:lineRule="auto"/>
              <w:jc w:val="center"/>
              <w:rPr>
                <w:rFonts w:eastAsia="Times New Roman"/>
                <w:lang w:eastAsia="en-GB"/>
              </w:rPr>
            </w:pPr>
            <w:r w:rsidRPr="00DD756C">
              <w:t>0.0067</w:t>
            </w:r>
          </w:p>
        </w:tc>
      </w:tr>
      <w:tr w:rsidR="00DF6886" w:rsidRPr="00F042E9" w14:paraId="258F21DB"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34472BEB" w14:textId="7A18E44C" w:rsidR="00DF6886" w:rsidRPr="00F042E9" w:rsidRDefault="00DF6886" w:rsidP="00DF6886">
            <w:pPr>
              <w:spacing w:beforeLines="40" w:before="96" w:afterLines="40" w:after="96" w:line="240" w:lineRule="auto"/>
              <w:jc w:val="left"/>
              <w:rPr>
                <w:rFonts w:eastAsia="Times New Roman"/>
                <w:lang w:eastAsia="en-GB"/>
              </w:rPr>
            </w:pPr>
            <w:r w:rsidRPr="00DD756C">
              <w:t>GO:0006812</w:t>
            </w:r>
          </w:p>
        </w:tc>
        <w:tc>
          <w:tcPr>
            <w:tcW w:w="3538" w:type="dxa"/>
            <w:tcBorders>
              <w:top w:val="nil"/>
              <w:left w:val="nil"/>
              <w:bottom w:val="nil"/>
              <w:right w:val="nil"/>
            </w:tcBorders>
            <w:shd w:val="clear" w:color="auto" w:fill="auto"/>
            <w:noWrap/>
            <w:hideMark/>
          </w:tcPr>
          <w:p w14:paraId="296CB276" w14:textId="67FB61F3" w:rsidR="00DF6886" w:rsidRPr="00F042E9" w:rsidRDefault="00DF6886" w:rsidP="00DF6886">
            <w:pPr>
              <w:spacing w:beforeLines="40" w:before="96" w:afterLines="40" w:after="96" w:line="240" w:lineRule="auto"/>
              <w:jc w:val="left"/>
              <w:rPr>
                <w:rFonts w:eastAsia="Times New Roman"/>
                <w:lang w:eastAsia="en-GB"/>
              </w:rPr>
            </w:pPr>
            <w:r w:rsidRPr="00DD756C">
              <w:t>cation transport</w:t>
            </w:r>
          </w:p>
        </w:tc>
        <w:tc>
          <w:tcPr>
            <w:tcW w:w="1282" w:type="dxa"/>
            <w:tcBorders>
              <w:top w:val="nil"/>
              <w:left w:val="nil"/>
              <w:bottom w:val="nil"/>
              <w:right w:val="nil"/>
            </w:tcBorders>
            <w:shd w:val="clear" w:color="auto" w:fill="auto"/>
            <w:noWrap/>
            <w:hideMark/>
          </w:tcPr>
          <w:p w14:paraId="4A071569" w14:textId="6A695B43" w:rsidR="00DF6886" w:rsidRPr="00F042E9" w:rsidRDefault="00DF6886" w:rsidP="00DF6886">
            <w:pPr>
              <w:spacing w:beforeLines="40" w:before="96" w:afterLines="40" w:after="96" w:line="240" w:lineRule="auto"/>
              <w:jc w:val="center"/>
              <w:rPr>
                <w:rFonts w:eastAsia="Times New Roman"/>
                <w:lang w:eastAsia="en-GB"/>
              </w:rPr>
            </w:pPr>
            <w:r w:rsidRPr="00DD756C">
              <w:t>8.9181</w:t>
            </w:r>
          </w:p>
        </w:tc>
        <w:tc>
          <w:tcPr>
            <w:tcW w:w="1283" w:type="dxa"/>
            <w:tcBorders>
              <w:top w:val="nil"/>
              <w:left w:val="nil"/>
              <w:bottom w:val="nil"/>
              <w:right w:val="nil"/>
            </w:tcBorders>
            <w:shd w:val="clear" w:color="auto" w:fill="auto"/>
            <w:noWrap/>
            <w:hideMark/>
          </w:tcPr>
          <w:p w14:paraId="0CCD2DFF" w14:textId="134C1011" w:rsidR="00DF6886" w:rsidRPr="00F042E9" w:rsidRDefault="00DF6886" w:rsidP="00DF6886">
            <w:pPr>
              <w:spacing w:beforeLines="40" w:before="96" w:afterLines="40" w:after="96" w:line="240" w:lineRule="auto"/>
              <w:jc w:val="center"/>
              <w:rPr>
                <w:rFonts w:eastAsia="Times New Roman"/>
                <w:lang w:eastAsia="en-GB"/>
              </w:rPr>
            </w:pPr>
            <w:r w:rsidRPr="00DD756C">
              <w:t>17</w:t>
            </w:r>
          </w:p>
        </w:tc>
        <w:tc>
          <w:tcPr>
            <w:tcW w:w="1283" w:type="dxa"/>
            <w:gridSpan w:val="2"/>
            <w:tcBorders>
              <w:top w:val="nil"/>
              <w:left w:val="nil"/>
              <w:bottom w:val="nil"/>
              <w:right w:val="nil"/>
            </w:tcBorders>
            <w:shd w:val="clear" w:color="auto" w:fill="auto"/>
            <w:noWrap/>
            <w:hideMark/>
          </w:tcPr>
          <w:p w14:paraId="366A42BD" w14:textId="71223061" w:rsidR="00DF6886" w:rsidRPr="00F042E9" w:rsidRDefault="00DF6886" w:rsidP="00DF6886">
            <w:pPr>
              <w:spacing w:beforeLines="40" w:before="96" w:afterLines="40" w:after="96" w:line="240" w:lineRule="auto"/>
              <w:jc w:val="center"/>
              <w:rPr>
                <w:rFonts w:eastAsia="Times New Roman"/>
                <w:lang w:eastAsia="en-GB"/>
              </w:rPr>
            </w:pPr>
            <w:r w:rsidRPr="00DD756C">
              <w:t>0.0078</w:t>
            </w:r>
          </w:p>
        </w:tc>
      </w:tr>
      <w:tr w:rsidR="00DF6886" w:rsidRPr="00F042E9" w14:paraId="5ADB915F"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7F129630" w14:textId="6CC1CA1A" w:rsidR="00DF6886" w:rsidRPr="00F042E9" w:rsidRDefault="00DF6886" w:rsidP="00DF6886">
            <w:pPr>
              <w:spacing w:beforeLines="40" w:before="96" w:afterLines="40" w:after="96" w:line="240" w:lineRule="auto"/>
              <w:jc w:val="left"/>
              <w:rPr>
                <w:rFonts w:eastAsia="Times New Roman"/>
                <w:lang w:eastAsia="en-GB"/>
              </w:rPr>
            </w:pPr>
            <w:r w:rsidRPr="00DD756C">
              <w:t>GO:0070588</w:t>
            </w:r>
          </w:p>
        </w:tc>
        <w:tc>
          <w:tcPr>
            <w:tcW w:w="3538" w:type="dxa"/>
            <w:tcBorders>
              <w:top w:val="nil"/>
              <w:left w:val="nil"/>
              <w:bottom w:val="nil"/>
              <w:right w:val="nil"/>
            </w:tcBorders>
            <w:shd w:val="clear" w:color="auto" w:fill="auto"/>
            <w:noWrap/>
            <w:hideMark/>
          </w:tcPr>
          <w:p w14:paraId="0718A228" w14:textId="2E6D59AE" w:rsidR="00DF6886" w:rsidRPr="00F042E9" w:rsidRDefault="00DF6886" w:rsidP="00DF6886">
            <w:pPr>
              <w:spacing w:beforeLines="40" w:before="96" w:afterLines="40" w:after="96" w:line="240" w:lineRule="auto"/>
              <w:jc w:val="left"/>
              <w:rPr>
                <w:rFonts w:eastAsia="Times New Roman"/>
                <w:lang w:eastAsia="en-GB"/>
              </w:rPr>
            </w:pPr>
            <w:r w:rsidRPr="00DD756C">
              <w:t>calcium ion transmembrane transport</w:t>
            </w:r>
          </w:p>
        </w:tc>
        <w:tc>
          <w:tcPr>
            <w:tcW w:w="1282" w:type="dxa"/>
            <w:tcBorders>
              <w:top w:val="nil"/>
              <w:left w:val="nil"/>
              <w:bottom w:val="nil"/>
              <w:right w:val="nil"/>
            </w:tcBorders>
            <w:shd w:val="clear" w:color="auto" w:fill="auto"/>
            <w:noWrap/>
            <w:hideMark/>
          </w:tcPr>
          <w:p w14:paraId="57118F9A" w14:textId="5147A88E" w:rsidR="00DF6886" w:rsidRPr="00F042E9" w:rsidRDefault="00DF6886" w:rsidP="00DF6886">
            <w:pPr>
              <w:spacing w:beforeLines="40" w:before="96" w:afterLines="40" w:after="96" w:line="240" w:lineRule="auto"/>
              <w:jc w:val="center"/>
              <w:rPr>
                <w:rFonts w:eastAsia="Times New Roman"/>
                <w:lang w:eastAsia="en-GB"/>
              </w:rPr>
            </w:pPr>
            <w:r w:rsidRPr="00DD756C">
              <w:t>1.7662</w:t>
            </w:r>
          </w:p>
        </w:tc>
        <w:tc>
          <w:tcPr>
            <w:tcW w:w="1283" w:type="dxa"/>
            <w:tcBorders>
              <w:top w:val="nil"/>
              <w:left w:val="nil"/>
              <w:bottom w:val="nil"/>
              <w:right w:val="nil"/>
            </w:tcBorders>
            <w:shd w:val="clear" w:color="auto" w:fill="auto"/>
            <w:noWrap/>
            <w:hideMark/>
          </w:tcPr>
          <w:p w14:paraId="57BEF431" w14:textId="17BF8BC1" w:rsidR="00DF6886" w:rsidRPr="00F042E9" w:rsidRDefault="00DF6886" w:rsidP="00DF6886">
            <w:pPr>
              <w:spacing w:beforeLines="40" w:before="96" w:afterLines="40" w:after="96" w:line="240" w:lineRule="auto"/>
              <w:jc w:val="center"/>
              <w:rPr>
                <w:rFonts w:eastAsia="Times New Roman"/>
                <w:lang w:eastAsia="en-GB"/>
              </w:rPr>
            </w:pPr>
            <w:r w:rsidRPr="00DD756C">
              <w:t>6</w:t>
            </w:r>
          </w:p>
        </w:tc>
        <w:tc>
          <w:tcPr>
            <w:tcW w:w="1283" w:type="dxa"/>
            <w:gridSpan w:val="2"/>
            <w:tcBorders>
              <w:top w:val="nil"/>
              <w:left w:val="nil"/>
              <w:bottom w:val="nil"/>
              <w:right w:val="nil"/>
            </w:tcBorders>
            <w:shd w:val="clear" w:color="auto" w:fill="auto"/>
            <w:noWrap/>
            <w:hideMark/>
          </w:tcPr>
          <w:p w14:paraId="53AACF32" w14:textId="6E15738A" w:rsidR="00DF6886" w:rsidRPr="00F042E9" w:rsidRDefault="00DF6886" w:rsidP="00DF6886">
            <w:pPr>
              <w:spacing w:beforeLines="40" w:before="96" w:afterLines="40" w:after="96" w:line="240" w:lineRule="auto"/>
              <w:jc w:val="center"/>
              <w:rPr>
                <w:rFonts w:eastAsia="Times New Roman"/>
                <w:lang w:eastAsia="en-GB"/>
              </w:rPr>
            </w:pPr>
            <w:r w:rsidRPr="00DD756C">
              <w:t>0.0088</w:t>
            </w:r>
          </w:p>
        </w:tc>
      </w:tr>
      <w:tr w:rsidR="006557F9" w:rsidRPr="00F042E9" w14:paraId="5BA7AAFC"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376FEB6E"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DF6886" w:rsidRPr="00F042E9" w14:paraId="30FCEC08"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4A575F16" w14:textId="0BDA7165" w:rsidR="00DF6886" w:rsidRPr="00F042E9" w:rsidRDefault="00DF6886" w:rsidP="00DF6886">
            <w:pPr>
              <w:spacing w:beforeLines="40" w:before="96" w:afterLines="40" w:after="96" w:line="240" w:lineRule="auto"/>
              <w:jc w:val="left"/>
              <w:rPr>
                <w:rFonts w:eastAsia="Times New Roman"/>
                <w:lang w:eastAsia="en-GB"/>
              </w:rPr>
            </w:pPr>
            <w:r w:rsidRPr="0006689C">
              <w:t>GO:0005891</w:t>
            </w:r>
          </w:p>
        </w:tc>
        <w:tc>
          <w:tcPr>
            <w:tcW w:w="3538" w:type="dxa"/>
            <w:tcBorders>
              <w:top w:val="nil"/>
              <w:left w:val="nil"/>
              <w:bottom w:val="nil"/>
              <w:right w:val="nil"/>
            </w:tcBorders>
            <w:shd w:val="clear" w:color="auto" w:fill="auto"/>
            <w:noWrap/>
            <w:hideMark/>
          </w:tcPr>
          <w:p w14:paraId="14E7AB28" w14:textId="794B35A2" w:rsidR="00DF6886" w:rsidRPr="00F042E9" w:rsidRDefault="00DF6886" w:rsidP="00DF6886">
            <w:pPr>
              <w:spacing w:beforeLines="40" w:before="96" w:afterLines="40" w:after="96" w:line="240" w:lineRule="auto"/>
              <w:jc w:val="left"/>
              <w:rPr>
                <w:rFonts w:eastAsia="Times New Roman"/>
                <w:lang w:eastAsia="en-GB"/>
              </w:rPr>
            </w:pPr>
            <w:r w:rsidRPr="0006689C">
              <w:t>voltage-gated calcium channel complex</w:t>
            </w:r>
          </w:p>
        </w:tc>
        <w:tc>
          <w:tcPr>
            <w:tcW w:w="1282" w:type="dxa"/>
            <w:tcBorders>
              <w:top w:val="nil"/>
              <w:left w:val="nil"/>
              <w:bottom w:val="nil"/>
              <w:right w:val="nil"/>
            </w:tcBorders>
            <w:shd w:val="clear" w:color="auto" w:fill="auto"/>
            <w:noWrap/>
            <w:hideMark/>
          </w:tcPr>
          <w:p w14:paraId="169DE10B" w14:textId="4E038AD0" w:rsidR="00DF6886" w:rsidRPr="00F042E9" w:rsidRDefault="00DF6886" w:rsidP="00DF6886">
            <w:pPr>
              <w:spacing w:beforeLines="40" w:before="96" w:afterLines="40" w:after="96" w:line="240" w:lineRule="auto"/>
              <w:jc w:val="center"/>
              <w:rPr>
                <w:rFonts w:eastAsia="Times New Roman"/>
                <w:lang w:eastAsia="en-GB"/>
              </w:rPr>
            </w:pPr>
            <w:r w:rsidRPr="0006689C">
              <w:t>1.0006</w:t>
            </w:r>
          </w:p>
        </w:tc>
        <w:tc>
          <w:tcPr>
            <w:tcW w:w="1283" w:type="dxa"/>
            <w:tcBorders>
              <w:top w:val="nil"/>
              <w:left w:val="nil"/>
              <w:bottom w:val="nil"/>
              <w:right w:val="nil"/>
            </w:tcBorders>
            <w:shd w:val="clear" w:color="auto" w:fill="auto"/>
            <w:noWrap/>
            <w:hideMark/>
          </w:tcPr>
          <w:p w14:paraId="41CF2FB9" w14:textId="596FAA56" w:rsidR="00DF6886" w:rsidRPr="00F042E9" w:rsidRDefault="00DF6886" w:rsidP="00DF6886">
            <w:pPr>
              <w:spacing w:beforeLines="40" w:before="96" w:afterLines="40" w:after="96" w:line="240" w:lineRule="auto"/>
              <w:jc w:val="center"/>
              <w:rPr>
                <w:rFonts w:eastAsia="Times New Roman"/>
                <w:lang w:eastAsia="en-GB"/>
              </w:rPr>
            </w:pPr>
            <w:r w:rsidRPr="0006689C">
              <w:t>6</w:t>
            </w:r>
          </w:p>
        </w:tc>
        <w:tc>
          <w:tcPr>
            <w:tcW w:w="1283" w:type="dxa"/>
            <w:gridSpan w:val="2"/>
            <w:tcBorders>
              <w:top w:val="nil"/>
              <w:left w:val="nil"/>
              <w:bottom w:val="nil"/>
              <w:right w:val="nil"/>
            </w:tcBorders>
            <w:shd w:val="clear" w:color="auto" w:fill="auto"/>
            <w:noWrap/>
            <w:hideMark/>
          </w:tcPr>
          <w:p w14:paraId="4466A60C" w14:textId="44611D68" w:rsidR="00DF6886" w:rsidRPr="00F042E9" w:rsidRDefault="00DF6886" w:rsidP="00DF6886">
            <w:pPr>
              <w:spacing w:beforeLines="40" w:before="96" w:afterLines="40" w:after="96" w:line="240" w:lineRule="auto"/>
              <w:jc w:val="center"/>
              <w:rPr>
                <w:rFonts w:eastAsia="Times New Roman"/>
                <w:lang w:eastAsia="en-GB"/>
              </w:rPr>
            </w:pPr>
            <w:r w:rsidRPr="0006689C">
              <w:t>0.0005</w:t>
            </w:r>
          </w:p>
        </w:tc>
      </w:tr>
      <w:tr w:rsidR="00DF6886" w:rsidRPr="00F042E9" w14:paraId="2BB212CA" w14:textId="77777777" w:rsidTr="006557F9">
        <w:trPr>
          <w:gridAfter w:val="1"/>
          <w:wAfter w:w="394" w:type="dxa"/>
          <w:trHeight w:val="397"/>
        </w:trPr>
        <w:tc>
          <w:tcPr>
            <w:tcW w:w="1470" w:type="dxa"/>
            <w:tcBorders>
              <w:top w:val="nil"/>
              <w:left w:val="nil"/>
              <w:bottom w:val="nil"/>
              <w:right w:val="nil"/>
            </w:tcBorders>
            <w:shd w:val="clear" w:color="auto" w:fill="auto"/>
            <w:noWrap/>
          </w:tcPr>
          <w:p w14:paraId="3B8CD458" w14:textId="5CB1E7FC" w:rsidR="00DF6886" w:rsidRPr="00F042E9" w:rsidRDefault="00DF6886" w:rsidP="00DF6886">
            <w:pPr>
              <w:spacing w:beforeLines="40" w:before="96" w:afterLines="40" w:after="96" w:line="240" w:lineRule="auto"/>
              <w:jc w:val="left"/>
              <w:rPr>
                <w:rFonts w:eastAsia="Times New Roman"/>
                <w:lang w:eastAsia="en-GB"/>
              </w:rPr>
            </w:pPr>
            <w:r w:rsidRPr="0006689C">
              <w:t>GO:1990351</w:t>
            </w:r>
          </w:p>
        </w:tc>
        <w:tc>
          <w:tcPr>
            <w:tcW w:w="3538" w:type="dxa"/>
            <w:tcBorders>
              <w:top w:val="nil"/>
              <w:left w:val="nil"/>
              <w:bottom w:val="nil"/>
              <w:right w:val="nil"/>
            </w:tcBorders>
            <w:shd w:val="clear" w:color="auto" w:fill="auto"/>
            <w:noWrap/>
          </w:tcPr>
          <w:p w14:paraId="24BB12E8" w14:textId="301D9A25" w:rsidR="00DF6886" w:rsidRPr="00F042E9" w:rsidRDefault="00DF6886" w:rsidP="00DF6886">
            <w:pPr>
              <w:spacing w:beforeLines="40" w:before="96" w:afterLines="40" w:after="96" w:line="240" w:lineRule="auto"/>
              <w:jc w:val="left"/>
              <w:rPr>
                <w:rFonts w:eastAsia="Times New Roman"/>
                <w:lang w:eastAsia="en-GB"/>
              </w:rPr>
            </w:pPr>
            <w:r w:rsidRPr="0006689C">
              <w:t>transporter complex</w:t>
            </w:r>
          </w:p>
        </w:tc>
        <w:tc>
          <w:tcPr>
            <w:tcW w:w="1282" w:type="dxa"/>
            <w:tcBorders>
              <w:top w:val="nil"/>
              <w:left w:val="nil"/>
              <w:bottom w:val="nil"/>
              <w:right w:val="nil"/>
            </w:tcBorders>
            <w:shd w:val="clear" w:color="auto" w:fill="auto"/>
            <w:noWrap/>
          </w:tcPr>
          <w:p w14:paraId="37D10714" w14:textId="7AAF50FC" w:rsidR="00DF6886" w:rsidRPr="00F042E9" w:rsidRDefault="00DF6886" w:rsidP="00DF6886">
            <w:pPr>
              <w:spacing w:beforeLines="40" w:before="96" w:afterLines="40" w:after="96" w:line="240" w:lineRule="auto"/>
              <w:jc w:val="center"/>
            </w:pPr>
            <w:r w:rsidRPr="0006689C">
              <w:t>2.9159</w:t>
            </w:r>
          </w:p>
        </w:tc>
        <w:tc>
          <w:tcPr>
            <w:tcW w:w="1283" w:type="dxa"/>
            <w:tcBorders>
              <w:top w:val="nil"/>
              <w:left w:val="nil"/>
              <w:bottom w:val="nil"/>
              <w:right w:val="nil"/>
            </w:tcBorders>
            <w:shd w:val="clear" w:color="auto" w:fill="auto"/>
            <w:noWrap/>
          </w:tcPr>
          <w:p w14:paraId="690957F7" w14:textId="32C2C1B1" w:rsidR="00DF6886" w:rsidRPr="00F042E9" w:rsidRDefault="00DF6886" w:rsidP="00DF6886">
            <w:pPr>
              <w:spacing w:beforeLines="40" w:before="96" w:afterLines="40" w:after="96" w:line="240" w:lineRule="auto"/>
              <w:jc w:val="center"/>
            </w:pPr>
            <w:r w:rsidRPr="0006689C">
              <w:t>9</w:t>
            </w:r>
          </w:p>
        </w:tc>
        <w:tc>
          <w:tcPr>
            <w:tcW w:w="1283" w:type="dxa"/>
            <w:gridSpan w:val="2"/>
            <w:tcBorders>
              <w:top w:val="nil"/>
              <w:left w:val="nil"/>
              <w:bottom w:val="nil"/>
              <w:right w:val="nil"/>
            </w:tcBorders>
            <w:shd w:val="clear" w:color="auto" w:fill="auto"/>
            <w:noWrap/>
          </w:tcPr>
          <w:p w14:paraId="2680866F" w14:textId="748D7DBD" w:rsidR="00DF6886" w:rsidRPr="00F042E9" w:rsidRDefault="00DF6886" w:rsidP="00DF6886">
            <w:pPr>
              <w:spacing w:beforeLines="40" w:before="96" w:afterLines="40" w:after="96" w:line="240" w:lineRule="auto"/>
              <w:jc w:val="center"/>
            </w:pPr>
            <w:r w:rsidRPr="0006689C">
              <w:t>0.0025</w:t>
            </w:r>
          </w:p>
        </w:tc>
      </w:tr>
      <w:tr w:rsidR="00DF6886" w:rsidRPr="00F042E9" w14:paraId="2D820D22" w14:textId="77777777" w:rsidTr="006557F9">
        <w:trPr>
          <w:gridAfter w:val="1"/>
          <w:wAfter w:w="394" w:type="dxa"/>
          <w:trHeight w:val="397"/>
        </w:trPr>
        <w:tc>
          <w:tcPr>
            <w:tcW w:w="1470" w:type="dxa"/>
            <w:tcBorders>
              <w:top w:val="nil"/>
              <w:left w:val="nil"/>
              <w:bottom w:val="nil"/>
              <w:right w:val="nil"/>
            </w:tcBorders>
            <w:shd w:val="clear" w:color="auto" w:fill="auto"/>
            <w:noWrap/>
          </w:tcPr>
          <w:p w14:paraId="60153D16" w14:textId="731D9EB6" w:rsidR="00DF6886" w:rsidRPr="00F042E9" w:rsidRDefault="00DF6886" w:rsidP="00DF6886">
            <w:pPr>
              <w:spacing w:beforeLines="40" w:before="96" w:afterLines="40" w:after="96" w:line="240" w:lineRule="auto"/>
              <w:jc w:val="left"/>
              <w:rPr>
                <w:rFonts w:eastAsia="Times New Roman"/>
                <w:lang w:eastAsia="en-GB"/>
              </w:rPr>
            </w:pPr>
            <w:r w:rsidRPr="0006689C">
              <w:t>GO:0034702</w:t>
            </w:r>
          </w:p>
        </w:tc>
        <w:tc>
          <w:tcPr>
            <w:tcW w:w="3538" w:type="dxa"/>
            <w:tcBorders>
              <w:top w:val="nil"/>
              <w:left w:val="nil"/>
              <w:bottom w:val="nil"/>
              <w:right w:val="nil"/>
            </w:tcBorders>
            <w:shd w:val="clear" w:color="auto" w:fill="auto"/>
            <w:noWrap/>
          </w:tcPr>
          <w:p w14:paraId="29D54FCF" w14:textId="525EB16A" w:rsidR="00DF6886" w:rsidRPr="00F042E9" w:rsidRDefault="00DF6886" w:rsidP="00DF6886">
            <w:pPr>
              <w:spacing w:beforeLines="40" w:before="96" w:afterLines="40" w:after="96" w:line="240" w:lineRule="auto"/>
              <w:jc w:val="left"/>
              <w:rPr>
                <w:rFonts w:eastAsia="Times New Roman"/>
                <w:lang w:eastAsia="en-GB"/>
              </w:rPr>
            </w:pPr>
            <w:r w:rsidRPr="0006689C">
              <w:t>ion channel complex</w:t>
            </w:r>
          </w:p>
        </w:tc>
        <w:tc>
          <w:tcPr>
            <w:tcW w:w="1282" w:type="dxa"/>
            <w:tcBorders>
              <w:top w:val="nil"/>
              <w:left w:val="nil"/>
              <w:bottom w:val="nil"/>
              <w:right w:val="nil"/>
            </w:tcBorders>
            <w:shd w:val="clear" w:color="auto" w:fill="auto"/>
            <w:noWrap/>
          </w:tcPr>
          <w:p w14:paraId="7763715E" w14:textId="15C90EBF" w:rsidR="00DF6886" w:rsidRPr="00F042E9" w:rsidRDefault="00DF6886" w:rsidP="00DF6886">
            <w:pPr>
              <w:spacing w:beforeLines="40" w:before="96" w:afterLines="40" w:after="96" w:line="240" w:lineRule="auto"/>
              <w:jc w:val="center"/>
            </w:pPr>
            <w:r w:rsidRPr="0006689C">
              <w:t>2.7317</w:t>
            </w:r>
          </w:p>
        </w:tc>
        <w:tc>
          <w:tcPr>
            <w:tcW w:w="1283" w:type="dxa"/>
            <w:tcBorders>
              <w:top w:val="nil"/>
              <w:left w:val="nil"/>
              <w:bottom w:val="nil"/>
              <w:right w:val="nil"/>
            </w:tcBorders>
            <w:shd w:val="clear" w:color="auto" w:fill="auto"/>
            <w:noWrap/>
          </w:tcPr>
          <w:p w14:paraId="3D0113B1" w14:textId="5D4763B1" w:rsidR="00DF6886" w:rsidRPr="00F042E9" w:rsidRDefault="00DF6886" w:rsidP="00DF6886">
            <w:pPr>
              <w:spacing w:beforeLines="40" w:before="96" w:afterLines="40" w:after="96" w:line="240" w:lineRule="auto"/>
              <w:jc w:val="center"/>
            </w:pPr>
            <w:r w:rsidRPr="0006689C">
              <w:t>8</w:t>
            </w:r>
          </w:p>
        </w:tc>
        <w:tc>
          <w:tcPr>
            <w:tcW w:w="1283" w:type="dxa"/>
            <w:gridSpan w:val="2"/>
            <w:tcBorders>
              <w:top w:val="nil"/>
              <w:left w:val="nil"/>
              <w:bottom w:val="nil"/>
              <w:right w:val="nil"/>
            </w:tcBorders>
            <w:shd w:val="clear" w:color="auto" w:fill="auto"/>
            <w:noWrap/>
          </w:tcPr>
          <w:p w14:paraId="6D5D408B" w14:textId="16C860E2" w:rsidR="00DF6886" w:rsidRPr="00F042E9" w:rsidRDefault="00DF6886" w:rsidP="00DF6886">
            <w:pPr>
              <w:spacing w:beforeLines="40" w:before="96" w:afterLines="40" w:after="96" w:line="240" w:lineRule="auto"/>
              <w:jc w:val="center"/>
            </w:pPr>
            <w:r w:rsidRPr="0006689C">
              <w:t>0.0060</w:t>
            </w:r>
          </w:p>
        </w:tc>
      </w:tr>
      <w:tr w:rsidR="00DF6886" w:rsidRPr="00F042E9" w14:paraId="6322896D" w14:textId="77777777" w:rsidTr="006557F9">
        <w:trPr>
          <w:gridAfter w:val="1"/>
          <w:wAfter w:w="394" w:type="dxa"/>
          <w:trHeight w:val="397"/>
        </w:trPr>
        <w:tc>
          <w:tcPr>
            <w:tcW w:w="1470" w:type="dxa"/>
            <w:tcBorders>
              <w:top w:val="nil"/>
              <w:left w:val="nil"/>
              <w:bottom w:val="nil"/>
              <w:right w:val="nil"/>
            </w:tcBorders>
            <w:shd w:val="clear" w:color="auto" w:fill="auto"/>
            <w:noWrap/>
          </w:tcPr>
          <w:p w14:paraId="7CB7ECC7" w14:textId="203980F1" w:rsidR="00DF6886" w:rsidRPr="00F042E9" w:rsidRDefault="00DF6886" w:rsidP="00DF6886">
            <w:pPr>
              <w:spacing w:beforeLines="40" w:before="96" w:afterLines="40" w:after="96" w:line="240" w:lineRule="auto"/>
              <w:jc w:val="left"/>
              <w:rPr>
                <w:rFonts w:eastAsia="Times New Roman"/>
                <w:lang w:eastAsia="en-GB"/>
              </w:rPr>
            </w:pPr>
            <w:r w:rsidRPr="0006689C">
              <w:t>GO:0016942</w:t>
            </w:r>
          </w:p>
        </w:tc>
        <w:tc>
          <w:tcPr>
            <w:tcW w:w="3538" w:type="dxa"/>
            <w:tcBorders>
              <w:top w:val="nil"/>
              <w:left w:val="nil"/>
              <w:bottom w:val="nil"/>
              <w:right w:val="nil"/>
            </w:tcBorders>
            <w:shd w:val="clear" w:color="auto" w:fill="auto"/>
            <w:noWrap/>
          </w:tcPr>
          <w:p w14:paraId="37038176" w14:textId="591451ED" w:rsidR="00DF6886" w:rsidRPr="00F042E9" w:rsidRDefault="00DF6886" w:rsidP="00DF6886">
            <w:pPr>
              <w:spacing w:beforeLines="40" w:before="96" w:afterLines="40" w:after="96" w:line="240" w:lineRule="auto"/>
              <w:jc w:val="left"/>
              <w:rPr>
                <w:rFonts w:eastAsia="Times New Roman"/>
                <w:lang w:eastAsia="en-GB"/>
              </w:rPr>
            </w:pPr>
            <w:r w:rsidRPr="0006689C">
              <w:t>insulin-like growth factor binding protein complex</w:t>
            </w:r>
          </w:p>
        </w:tc>
        <w:tc>
          <w:tcPr>
            <w:tcW w:w="1282" w:type="dxa"/>
            <w:tcBorders>
              <w:top w:val="nil"/>
              <w:left w:val="nil"/>
              <w:bottom w:val="nil"/>
              <w:right w:val="nil"/>
            </w:tcBorders>
            <w:shd w:val="clear" w:color="auto" w:fill="auto"/>
            <w:noWrap/>
          </w:tcPr>
          <w:p w14:paraId="1C8A5D51" w14:textId="7B97C9A9" w:rsidR="00DF6886" w:rsidRPr="00F042E9" w:rsidRDefault="00DF6886" w:rsidP="00DF6886">
            <w:pPr>
              <w:spacing w:beforeLines="40" w:before="96" w:afterLines="40" w:after="96" w:line="240" w:lineRule="auto"/>
              <w:jc w:val="center"/>
            </w:pPr>
            <w:r w:rsidRPr="0006689C">
              <w:t>0.1228</w:t>
            </w:r>
          </w:p>
        </w:tc>
        <w:tc>
          <w:tcPr>
            <w:tcW w:w="1283" w:type="dxa"/>
            <w:tcBorders>
              <w:top w:val="nil"/>
              <w:left w:val="nil"/>
              <w:bottom w:val="nil"/>
              <w:right w:val="nil"/>
            </w:tcBorders>
            <w:shd w:val="clear" w:color="auto" w:fill="auto"/>
            <w:noWrap/>
          </w:tcPr>
          <w:p w14:paraId="032AB0EA" w14:textId="09204D10" w:rsidR="00DF6886" w:rsidRPr="00F042E9" w:rsidRDefault="00DF6886" w:rsidP="00DF6886">
            <w:pPr>
              <w:spacing w:beforeLines="40" w:before="96" w:afterLines="40" w:after="96" w:line="240" w:lineRule="auto"/>
              <w:jc w:val="center"/>
            </w:pPr>
            <w:r w:rsidRPr="0006689C">
              <w:t>2</w:t>
            </w:r>
          </w:p>
        </w:tc>
        <w:tc>
          <w:tcPr>
            <w:tcW w:w="1283" w:type="dxa"/>
            <w:gridSpan w:val="2"/>
            <w:tcBorders>
              <w:top w:val="nil"/>
              <w:left w:val="nil"/>
              <w:bottom w:val="nil"/>
              <w:right w:val="nil"/>
            </w:tcBorders>
            <w:shd w:val="clear" w:color="auto" w:fill="auto"/>
            <w:noWrap/>
          </w:tcPr>
          <w:p w14:paraId="17D1B53C" w14:textId="37390B3F" w:rsidR="00DF6886" w:rsidRPr="00F042E9" w:rsidRDefault="00DF6886" w:rsidP="00DF6886">
            <w:pPr>
              <w:spacing w:beforeLines="40" w:before="96" w:afterLines="40" w:after="96" w:line="240" w:lineRule="auto"/>
              <w:jc w:val="center"/>
            </w:pPr>
            <w:r w:rsidRPr="0006689C">
              <w:t>0.0066</w:t>
            </w:r>
          </w:p>
        </w:tc>
      </w:tr>
      <w:tr w:rsidR="00DF6886" w:rsidRPr="00F042E9" w14:paraId="0E12CF51" w14:textId="77777777" w:rsidTr="006557F9">
        <w:trPr>
          <w:gridAfter w:val="1"/>
          <w:wAfter w:w="394" w:type="dxa"/>
          <w:trHeight w:val="397"/>
        </w:trPr>
        <w:tc>
          <w:tcPr>
            <w:tcW w:w="1470" w:type="dxa"/>
            <w:tcBorders>
              <w:top w:val="nil"/>
              <w:left w:val="nil"/>
              <w:bottom w:val="nil"/>
              <w:right w:val="nil"/>
            </w:tcBorders>
            <w:shd w:val="clear" w:color="auto" w:fill="auto"/>
            <w:noWrap/>
          </w:tcPr>
          <w:p w14:paraId="5F417207" w14:textId="22713EB7" w:rsidR="00DF6886" w:rsidRPr="00F042E9" w:rsidRDefault="00DF6886" w:rsidP="00DF6886">
            <w:pPr>
              <w:spacing w:beforeLines="40" w:before="96" w:afterLines="40" w:after="96" w:line="240" w:lineRule="auto"/>
              <w:jc w:val="left"/>
              <w:rPr>
                <w:rFonts w:eastAsia="Times New Roman"/>
                <w:lang w:eastAsia="en-GB"/>
              </w:rPr>
            </w:pPr>
            <w:r w:rsidRPr="0006689C">
              <w:t>GO:0071203</w:t>
            </w:r>
          </w:p>
        </w:tc>
        <w:tc>
          <w:tcPr>
            <w:tcW w:w="3538" w:type="dxa"/>
            <w:tcBorders>
              <w:top w:val="nil"/>
              <w:left w:val="nil"/>
              <w:bottom w:val="nil"/>
              <w:right w:val="nil"/>
            </w:tcBorders>
            <w:shd w:val="clear" w:color="auto" w:fill="auto"/>
            <w:noWrap/>
          </w:tcPr>
          <w:p w14:paraId="6CC05BB2" w14:textId="6D7FA940" w:rsidR="00DF6886" w:rsidRPr="00F042E9" w:rsidRDefault="00DF6886" w:rsidP="00DF6886">
            <w:pPr>
              <w:spacing w:beforeLines="40" w:before="96" w:afterLines="40" w:after="96" w:line="240" w:lineRule="auto"/>
              <w:jc w:val="left"/>
              <w:rPr>
                <w:rFonts w:eastAsia="Times New Roman"/>
                <w:lang w:eastAsia="en-GB"/>
              </w:rPr>
            </w:pPr>
            <w:r w:rsidRPr="0006689C">
              <w:t>WASH complex</w:t>
            </w:r>
          </w:p>
        </w:tc>
        <w:tc>
          <w:tcPr>
            <w:tcW w:w="1282" w:type="dxa"/>
            <w:tcBorders>
              <w:top w:val="nil"/>
              <w:left w:val="nil"/>
              <w:bottom w:val="nil"/>
              <w:right w:val="nil"/>
            </w:tcBorders>
            <w:shd w:val="clear" w:color="auto" w:fill="auto"/>
            <w:noWrap/>
          </w:tcPr>
          <w:p w14:paraId="2A8A9DBF" w14:textId="558CF3FC" w:rsidR="00DF6886" w:rsidRPr="00F042E9" w:rsidRDefault="00DF6886" w:rsidP="00DF6886">
            <w:pPr>
              <w:spacing w:beforeLines="40" w:before="96" w:afterLines="40" w:after="96" w:line="240" w:lineRule="auto"/>
              <w:jc w:val="center"/>
            </w:pPr>
            <w:r w:rsidRPr="0006689C">
              <w:t>0.1473</w:t>
            </w:r>
          </w:p>
        </w:tc>
        <w:tc>
          <w:tcPr>
            <w:tcW w:w="1283" w:type="dxa"/>
            <w:tcBorders>
              <w:top w:val="nil"/>
              <w:left w:val="nil"/>
              <w:bottom w:val="nil"/>
              <w:right w:val="nil"/>
            </w:tcBorders>
            <w:shd w:val="clear" w:color="auto" w:fill="auto"/>
            <w:noWrap/>
          </w:tcPr>
          <w:p w14:paraId="22D27963" w14:textId="1B78EE94" w:rsidR="00DF6886" w:rsidRPr="00F042E9" w:rsidRDefault="00DF6886" w:rsidP="00DF6886">
            <w:pPr>
              <w:spacing w:beforeLines="40" w:before="96" w:afterLines="40" w:after="96" w:line="240" w:lineRule="auto"/>
              <w:jc w:val="center"/>
            </w:pPr>
            <w:r w:rsidRPr="0006689C">
              <w:t>2</w:t>
            </w:r>
          </w:p>
        </w:tc>
        <w:tc>
          <w:tcPr>
            <w:tcW w:w="1283" w:type="dxa"/>
            <w:gridSpan w:val="2"/>
            <w:tcBorders>
              <w:top w:val="nil"/>
              <w:left w:val="nil"/>
              <w:bottom w:val="nil"/>
              <w:right w:val="nil"/>
            </w:tcBorders>
            <w:shd w:val="clear" w:color="auto" w:fill="auto"/>
            <w:noWrap/>
          </w:tcPr>
          <w:p w14:paraId="7F878C00" w14:textId="09656A0D" w:rsidR="00DF6886" w:rsidRPr="00F042E9" w:rsidRDefault="00DF6886" w:rsidP="00DF6886">
            <w:pPr>
              <w:spacing w:beforeLines="40" w:before="96" w:afterLines="40" w:after="96" w:line="240" w:lineRule="auto"/>
              <w:jc w:val="center"/>
            </w:pPr>
            <w:r w:rsidRPr="0006689C">
              <w:t>0.0094</w:t>
            </w:r>
          </w:p>
        </w:tc>
      </w:tr>
      <w:tr w:rsidR="006557F9" w:rsidRPr="00F042E9" w14:paraId="49CBD9D6" w14:textId="77777777" w:rsidTr="006557F9">
        <w:trPr>
          <w:gridAfter w:val="2"/>
          <w:wAfter w:w="412" w:type="dxa"/>
          <w:trHeight w:val="397"/>
        </w:trPr>
        <w:tc>
          <w:tcPr>
            <w:tcW w:w="8838" w:type="dxa"/>
            <w:gridSpan w:val="5"/>
            <w:tcBorders>
              <w:top w:val="nil"/>
              <w:left w:val="nil"/>
              <w:bottom w:val="nil"/>
              <w:right w:val="nil"/>
            </w:tcBorders>
            <w:shd w:val="clear" w:color="auto" w:fill="auto"/>
            <w:noWrap/>
            <w:vAlign w:val="center"/>
            <w:hideMark/>
          </w:tcPr>
          <w:p w14:paraId="71F7C84B" w14:textId="77777777" w:rsidR="006557F9" w:rsidRPr="00F042E9" w:rsidRDefault="006557F9" w:rsidP="006557F9">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DF6886" w:rsidRPr="00F042E9" w14:paraId="4C9EF26D"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2C70B27F" w14:textId="32C75C04" w:rsidR="00DF6886" w:rsidRPr="00F042E9" w:rsidRDefault="00DF6886" w:rsidP="00DF6886">
            <w:pPr>
              <w:spacing w:beforeLines="40" w:before="96" w:afterLines="40" w:after="96" w:line="240" w:lineRule="auto"/>
              <w:jc w:val="left"/>
              <w:rPr>
                <w:rFonts w:eastAsia="Times New Roman"/>
                <w:lang w:eastAsia="en-GB"/>
              </w:rPr>
            </w:pPr>
            <w:r w:rsidRPr="00A04BA3">
              <w:t>GO:0004968</w:t>
            </w:r>
          </w:p>
        </w:tc>
        <w:tc>
          <w:tcPr>
            <w:tcW w:w="3538" w:type="dxa"/>
            <w:tcBorders>
              <w:top w:val="nil"/>
              <w:left w:val="nil"/>
              <w:bottom w:val="nil"/>
              <w:right w:val="nil"/>
            </w:tcBorders>
            <w:shd w:val="clear" w:color="auto" w:fill="auto"/>
            <w:noWrap/>
            <w:hideMark/>
          </w:tcPr>
          <w:p w14:paraId="7A7C7E1C" w14:textId="1D4728DA" w:rsidR="00DF6886" w:rsidRPr="00F042E9" w:rsidRDefault="00DF6886" w:rsidP="00DF6886">
            <w:pPr>
              <w:spacing w:beforeLines="40" w:before="96" w:afterLines="40" w:after="96" w:line="240" w:lineRule="auto"/>
              <w:jc w:val="left"/>
              <w:rPr>
                <w:rFonts w:eastAsia="Times New Roman"/>
                <w:lang w:eastAsia="en-GB"/>
              </w:rPr>
            </w:pPr>
            <w:r w:rsidRPr="00A04BA3">
              <w:t>gonadotropin-releasing hormone receptor activity</w:t>
            </w:r>
          </w:p>
        </w:tc>
        <w:tc>
          <w:tcPr>
            <w:tcW w:w="1282" w:type="dxa"/>
            <w:tcBorders>
              <w:top w:val="nil"/>
              <w:left w:val="nil"/>
              <w:bottom w:val="nil"/>
              <w:right w:val="nil"/>
            </w:tcBorders>
            <w:shd w:val="clear" w:color="auto" w:fill="auto"/>
            <w:noWrap/>
            <w:hideMark/>
          </w:tcPr>
          <w:p w14:paraId="14FEFF6C" w14:textId="15FEAF03" w:rsidR="00DF6886" w:rsidRPr="00F042E9" w:rsidRDefault="00DF6886" w:rsidP="00DF6886">
            <w:pPr>
              <w:spacing w:beforeLines="40" w:before="96" w:afterLines="40" w:after="96" w:line="240" w:lineRule="auto"/>
              <w:jc w:val="center"/>
              <w:rPr>
                <w:rFonts w:eastAsia="Times New Roman"/>
                <w:lang w:eastAsia="en-GB"/>
              </w:rPr>
            </w:pPr>
            <w:r w:rsidRPr="00A04BA3">
              <w:t>0.0204</w:t>
            </w:r>
          </w:p>
        </w:tc>
        <w:tc>
          <w:tcPr>
            <w:tcW w:w="1283" w:type="dxa"/>
            <w:tcBorders>
              <w:top w:val="nil"/>
              <w:left w:val="nil"/>
              <w:bottom w:val="nil"/>
              <w:right w:val="nil"/>
            </w:tcBorders>
            <w:shd w:val="clear" w:color="auto" w:fill="auto"/>
            <w:noWrap/>
            <w:hideMark/>
          </w:tcPr>
          <w:p w14:paraId="15998078" w14:textId="3E563141" w:rsidR="00DF6886" w:rsidRPr="00F042E9" w:rsidRDefault="00DF6886" w:rsidP="00DF6886">
            <w:pPr>
              <w:spacing w:beforeLines="40" w:before="96" w:afterLines="40" w:after="96" w:line="240" w:lineRule="auto"/>
              <w:jc w:val="center"/>
              <w:rPr>
                <w:rFonts w:eastAsia="Times New Roman"/>
                <w:lang w:eastAsia="en-GB"/>
              </w:rPr>
            </w:pPr>
            <w:r w:rsidRPr="00A04BA3">
              <w:t>2</w:t>
            </w:r>
          </w:p>
        </w:tc>
        <w:tc>
          <w:tcPr>
            <w:tcW w:w="1283" w:type="dxa"/>
            <w:gridSpan w:val="2"/>
            <w:tcBorders>
              <w:top w:val="nil"/>
              <w:left w:val="nil"/>
              <w:bottom w:val="nil"/>
              <w:right w:val="nil"/>
            </w:tcBorders>
            <w:shd w:val="clear" w:color="auto" w:fill="auto"/>
            <w:noWrap/>
            <w:hideMark/>
          </w:tcPr>
          <w:p w14:paraId="3CE231D8" w14:textId="70BE9A7D" w:rsidR="00DF6886" w:rsidRPr="00F042E9" w:rsidRDefault="00DF6886" w:rsidP="00DF6886">
            <w:pPr>
              <w:spacing w:beforeLines="40" w:before="96" w:afterLines="40" w:after="96" w:line="240" w:lineRule="auto"/>
              <w:jc w:val="center"/>
              <w:rPr>
                <w:rFonts w:eastAsia="Times New Roman"/>
                <w:lang w:eastAsia="en-GB"/>
              </w:rPr>
            </w:pPr>
            <w:r w:rsidRPr="00A04BA3">
              <w:t>0.0001</w:t>
            </w:r>
          </w:p>
        </w:tc>
      </w:tr>
      <w:tr w:rsidR="00DF6886" w:rsidRPr="00F042E9" w14:paraId="69489609"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08C719F7" w14:textId="4E5616C0" w:rsidR="00DF6886" w:rsidRPr="00F042E9" w:rsidRDefault="00DF6886" w:rsidP="00DF6886">
            <w:pPr>
              <w:spacing w:beforeLines="40" w:before="96" w:afterLines="40" w:after="96" w:line="240" w:lineRule="auto"/>
              <w:jc w:val="left"/>
              <w:rPr>
                <w:rFonts w:eastAsia="Times New Roman"/>
                <w:lang w:eastAsia="en-GB"/>
              </w:rPr>
            </w:pPr>
            <w:r w:rsidRPr="00A04BA3">
              <w:t>GO:0005245</w:t>
            </w:r>
          </w:p>
        </w:tc>
        <w:tc>
          <w:tcPr>
            <w:tcW w:w="3538" w:type="dxa"/>
            <w:tcBorders>
              <w:top w:val="nil"/>
              <w:left w:val="nil"/>
              <w:bottom w:val="nil"/>
              <w:right w:val="nil"/>
            </w:tcBorders>
            <w:shd w:val="clear" w:color="auto" w:fill="auto"/>
            <w:noWrap/>
            <w:hideMark/>
          </w:tcPr>
          <w:p w14:paraId="593BCE74" w14:textId="21B70FC3" w:rsidR="00DF6886" w:rsidRPr="00F042E9" w:rsidRDefault="00DF6886" w:rsidP="00DF6886">
            <w:pPr>
              <w:spacing w:beforeLines="40" w:before="96" w:afterLines="40" w:after="96" w:line="240" w:lineRule="auto"/>
              <w:jc w:val="left"/>
              <w:rPr>
                <w:rFonts w:eastAsia="Times New Roman"/>
                <w:lang w:eastAsia="en-GB"/>
              </w:rPr>
            </w:pPr>
            <w:r w:rsidRPr="00A04BA3">
              <w:t>voltage-gated calcium channel activity</w:t>
            </w:r>
          </w:p>
        </w:tc>
        <w:tc>
          <w:tcPr>
            <w:tcW w:w="1282" w:type="dxa"/>
            <w:tcBorders>
              <w:top w:val="nil"/>
              <w:left w:val="nil"/>
              <w:bottom w:val="nil"/>
              <w:right w:val="nil"/>
            </w:tcBorders>
            <w:shd w:val="clear" w:color="auto" w:fill="auto"/>
            <w:noWrap/>
            <w:hideMark/>
          </w:tcPr>
          <w:p w14:paraId="666C1B0B" w14:textId="0362CA01" w:rsidR="00DF6886" w:rsidRPr="00F042E9" w:rsidRDefault="00DF6886" w:rsidP="00DF6886">
            <w:pPr>
              <w:spacing w:beforeLines="40" w:before="96" w:afterLines="40" w:after="96" w:line="240" w:lineRule="auto"/>
              <w:jc w:val="center"/>
              <w:rPr>
                <w:rFonts w:eastAsia="Times New Roman"/>
                <w:lang w:eastAsia="en-GB"/>
              </w:rPr>
            </w:pPr>
            <w:r w:rsidRPr="00A04BA3">
              <w:t>1.1035</w:t>
            </w:r>
          </w:p>
        </w:tc>
        <w:tc>
          <w:tcPr>
            <w:tcW w:w="1283" w:type="dxa"/>
            <w:tcBorders>
              <w:top w:val="nil"/>
              <w:left w:val="nil"/>
              <w:bottom w:val="nil"/>
              <w:right w:val="nil"/>
            </w:tcBorders>
            <w:shd w:val="clear" w:color="auto" w:fill="auto"/>
            <w:noWrap/>
            <w:hideMark/>
          </w:tcPr>
          <w:p w14:paraId="5C566C35" w14:textId="265B8649" w:rsidR="00DF6886" w:rsidRPr="00F042E9" w:rsidRDefault="00DF6886" w:rsidP="00DF6886">
            <w:pPr>
              <w:spacing w:beforeLines="40" w:before="96" w:afterLines="40" w:after="96" w:line="240" w:lineRule="auto"/>
              <w:jc w:val="center"/>
              <w:rPr>
                <w:rFonts w:eastAsia="Times New Roman"/>
                <w:lang w:eastAsia="en-GB"/>
              </w:rPr>
            </w:pPr>
            <w:r w:rsidRPr="00A04BA3">
              <w:t>6</w:t>
            </w:r>
          </w:p>
        </w:tc>
        <w:tc>
          <w:tcPr>
            <w:tcW w:w="1283" w:type="dxa"/>
            <w:gridSpan w:val="2"/>
            <w:tcBorders>
              <w:top w:val="nil"/>
              <w:left w:val="nil"/>
              <w:bottom w:val="nil"/>
              <w:right w:val="nil"/>
            </w:tcBorders>
            <w:shd w:val="clear" w:color="auto" w:fill="auto"/>
            <w:noWrap/>
            <w:hideMark/>
          </w:tcPr>
          <w:p w14:paraId="7A8206B7" w14:textId="22630BAB" w:rsidR="00DF6886" w:rsidRPr="00F042E9" w:rsidRDefault="00DF6886" w:rsidP="00DF6886">
            <w:pPr>
              <w:spacing w:beforeLines="40" w:before="96" w:afterLines="40" w:after="96" w:line="240" w:lineRule="auto"/>
              <w:jc w:val="center"/>
              <w:rPr>
                <w:rFonts w:eastAsia="Times New Roman"/>
                <w:lang w:eastAsia="en-GB"/>
              </w:rPr>
            </w:pPr>
            <w:r w:rsidRPr="00A04BA3">
              <w:t>0.0009</w:t>
            </w:r>
          </w:p>
        </w:tc>
      </w:tr>
      <w:tr w:rsidR="00DF6886" w:rsidRPr="00F042E9" w14:paraId="3BE8CC68"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20B0C557" w14:textId="7E8EEEDE" w:rsidR="00DF6886" w:rsidRPr="00F042E9" w:rsidRDefault="00DF6886" w:rsidP="00DF6886">
            <w:pPr>
              <w:spacing w:beforeLines="40" w:before="96" w:afterLines="40" w:after="96" w:line="240" w:lineRule="auto"/>
              <w:jc w:val="left"/>
              <w:rPr>
                <w:rFonts w:eastAsia="Times New Roman"/>
                <w:lang w:eastAsia="en-GB"/>
              </w:rPr>
            </w:pPr>
            <w:r w:rsidRPr="00A04BA3">
              <w:t>GO:0072509</w:t>
            </w:r>
          </w:p>
        </w:tc>
        <w:tc>
          <w:tcPr>
            <w:tcW w:w="3538" w:type="dxa"/>
            <w:tcBorders>
              <w:top w:val="nil"/>
              <w:left w:val="nil"/>
              <w:bottom w:val="nil"/>
              <w:right w:val="nil"/>
            </w:tcBorders>
            <w:shd w:val="clear" w:color="auto" w:fill="auto"/>
            <w:noWrap/>
            <w:hideMark/>
          </w:tcPr>
          <w:p w14:paraId="388F6DED" w14:textId="4F704A07" w:rsidR="00DF6886" w:rsidRPr="00F042E9" w:rsidRDefault="00DF6886" w:rsidP="00DF6886">
            <w:pPr>
              <w:spacing w:beforeLines="40" w:before="96" w:afterLines="40" w:after="96" w:line="240" w:lineRule="auto"/>
              <w:jc w:val="left"/>
              <w:rPr>
                <w:rFonts w:eastAsia="Times New Roman"/>
                <w:lang w:eastAsia="en-GB"/>
              </w:rPr>
            </w:pPr>
            <w:r w:rsidRPr="00A04BA3">
              <w:t>divalent inorganic cation transmembrane transporter activity</w:t>
            </w:r>
          </w:p>
        </w:tc>
        <w:tc>
          <w:tcPr>
            <w:tcW w:w="1282" w:type="dxa"/>
            <w:tcBorders>
              <w:top w:val="nil"/>
              <w:left w:val="nil"/>
              <w:bottom w:val="nil"/>
              <w:right w:val="nil"/>
            </w:tcBorders>
            <w:shd w:val="clear" w:color="auto" w:fill="auto"/>
            <w:noWrap/>
            <w:hideMark/>
          </w:tcPr>
          <w:p w14:paraId="7178F656" w14:textId="7B998373" w:rsidR="00DF6886" w:rsidRPr="00F042E9" w:rsidRDefault="00DF6886" w:rsidP="00DF6886">
            <w:pPr>
              <w:spacing w:beforeLines="40" w:before="96" w:afterLines="40" w:after="96" w:line="240" w:lineRule="auto"/>
              <w:jc w:val="center"/>
              <w:rPr>
                <w:rFonts w:eastAsia="Times New Roman"/>
                <w:lang w:eastAsia="en-GB"/>
              </w:rPr>
            </w:pPr>
            <w:r w:rsidRPr="00A04BA3">
              <w:t>2.1593</w:t>
            </w:r>
          </w:p>
        </w:tc>
        <w:tc>
          <w:tcPr>
            <w:tcW w:w="1283" w:type="dxa"/>
            <w:tcBorders>
              <w:top w:val="nil"/>
              <w:left w:val="nil"/>
              <w:bottom w:val="nil"/>
              <w:right w:val="nil"/>
            </w:tcBorders>
            <w:shd w:val="clear" w:color="auto" w:fill="auto"/>
            <w:noWrap/>
            <w:hideMark/>
          </w:tcPr>
          <w:p w14:paraId="488F27E5" w14:textId="1111CECB" w:rsidR="00DF6886" w:rsidRPr="00F042E9" w:rsidRDefault="00DF6886" w:rsidP="00DF6886">
            <w:pPr>
              <w:spacing w:beforeLines="40" w:before="96" w:afterLines="40" w:after="96" w:line="240" w:lineRule="auto"/>
              <w:jc w:val="center"/>
              <w:rPr>
                <w:rFonts w:eastAsia="Times New Roman"/>
                <w:lang w:eastAsia="en-GB"/>
              </w:rPr>
            </w:pPr>
            <w:r w:rsidRPr="00A04BA3">
              <w:t>7</w:t>
            </w:r>
          </w:p>
        </w:tc>
        <w:tc>
          <w:tcPr>
            <w:tcW w:w="1283" w:type="dxa"/>
            <w:gridSpan w:val="2"/>
            <w:tcBorders>
              <w:top w:val="nil"/>
              <w:left w:val="nil"/>
              <w:bottom w:val="nil"/>
              <w:right w:val="nil"/>
            </w:tcBorders>
            <w:shd w:val="clear" w:color="auto" w:fill="auto"/>
            <w:noWrap/>
            <w:hideMark/>
          </w:tcPr>
          <w:p w14:paraId="36FA5056" w14:textId="1DA4064E" w:rsidR="00DF6886" w:rsidRPr="00F042E9" w:rsidRDefault="00DF6886" w:rsidP="00DF6886">
            <w:pPr>
              <w:spacing w:beforeLines="40" w:before="96" w:afterLines="40" w:after="96" w:line="240" w:lineRule="auto"/>
              <w:jc w:val="center"/>
              <w:rPr>
                <w:rFonts w:eastAsia="Times New Roman"/>
                <w:lang w:eastAsia="en-GB"/>
              </w:rPr>
            </w:pPr>
            <w:r w:rsidRPr="00A04BA3">
              <w:t>0.0062</w:t>
            </w:r>
          </w:p>
        </w:tc>
      </w:tr>
      <w:tr w:rsidR="00DF6886" w:rsidRPr="00F042E9" w14:paraId="205E5DE9" w14:textId="77777777" w:rsidTr="006557F9">
        <w:trPr>
          <w:gridAfter w:val="1"/>
          <w:wAfter w:w="394" w:type="dxa"/>
          <w:trHeight w:val="397"/>
        </w:trPr>
        <w:tc>
          <w:tcPr>
            <w:tcW w:w="1470" w:type="dxa"/>
            <w:tcBorders>
              <w:top w:val="nil"/>
              <w:left w:val="nil"/>
              <w:bottom w:val="nil"/>
              <w:right w:val="nil"/>
            </w:tcBorders>
            <w:shd w:val="clear" w:color="auto" w:fill="auto"/>
            <w:noWrap/>
            <w:hideMark/>
          </w:tcPr>
          <w:p w14:paraId="6CF69176" w14:textId="6C40CF97" w:rsidR="00DF6886" w:rsidRPr="00F042E9" w:rsidRDefault="00DF6886" w:rsidP="00DF6886">
            <w:pPr>
              <w:spacing w:beforeLines="40" w:before="96" w:afterLines="40" w:after="96" w:line="240" w:lineRule="auto"/>
              <w:jc w:val="left"/>
              <w:rPr>
                <w:rFonts w:eastAsia="Times New Roman"/>
                <w:lang w:eastAsia="en-GB"/>
              </w:rPr>
            </w:pPr>
            <w:r w:rsidRPr="00A04BA3">
              <w:t>GO:0050277</w:t>
            </w:r>
          </w:p>
        </w:tc>
        <w:tc>
          <w:tcPr>
            <w:tcW w:w="3538" w:type="dxa"/>
            <w:tcBorders>
              <w:top w:val="nil"/>
              <w:left w:val="nil"/>
              <w:bottom w:val="nil"/>
              <w:right w:val="nil"/>
            </w:tcBorders>
            <w:shd w:val="clear" w:color="auto" w:fill="auto"/>
            <w:noWrap/>
            <w:hideMark/>
          </w:tcPr>
          <w:p w14:paraId="4A375A59" w14:textId="08CD1E83" w:rsidR="00DF6886" w:rsidRPr="00F042E9" w:rsidRDefault="00DF6886" w:rsidP="00DF6886">
            <w:pPr>
              <w:spacing w:beforeLines="40" w:before="96" w:afterLines="40" w:after="96" w:line="240" w:lineRule="auto"/>
              <w:jc w:val="left"/>
              <w:rPr>
                <w:rFonts w:eastAsia="Times New Roman"/>
                <w:lang w:eastAsia="en-GB"/>
              </w:rPr>
            </w:pPr>
            <w:proofErr w:type="spellStart"/>
            <w:r w:rsidRPr="00A04BA3">
              <w:t>sedoheptulokinase</w:t>
            </w:r>
            <w:proofErr w:type="spellEnd"/>
            <w:r w:rsidRPr="00A04BA3">
              <w:t xml:space="preserve"> activity</w:t>
            </w:r>
          </w:p>
        </w:tc>
        <w:tc>
          <w:tcPr>
            <w:tcW w:w="1282" w:type="dxa"/>
            <w:tcBorders>
              <w:top w:val="nil"/>
              <w:left w:val="nil"/>
              <w:bottom w:val="nil"/>
              <w:right w:val="nil"/>
            </w:tcBorders>
            <w:shd w:val="clear" w:color="auto" w:fill="auto"/>
            <w:noWrap/>
            <w:hideMark/>
          </w:tcPr>
          <w:p w14:paraId="4891D32F" w14:textId="7C11F32E" w:rsidR="00DF6886" w:rsidRPr="00F042E9" w:rsidRDefault="00DF6886" w:rsidP="00DF6886">
            <w:pPr>
              <w:spacing w:beforeLines="40" w:before="96" w:afterLines="40" w:after="96" w:line="240" w:lineRule="auto"/>
              <w:jc w:val="center"/>
              <w:rPr>
                <w:rFonts w:eastAsia="Times New Roman"/>
                <w:lang w:eastAsia="en-GB"/>
              </w:rPr>
            </w:pPr>
            <w:r w:rsidRPr="00A04BA3">
              <w:t>0.0068</w:t>
            </w:r>
          </w:p>
        </w:tc>
        <w:tc>
          <w:tcPr>
            <w:tcW w:w="1283" w:type="dxa"/>
            <w:tcBorders>
              <w:top w:val="nil"/>
              <w:left w:val="nil"/>
              <w:bottom w:val="nil"/>
              <w:right w:val="nil"/>
            </w:tcBorders>
            <w:shd w:val="clear" w:color="auto" w:fill="auto"/>
            <w:noWrap/>
            <w:hideMark/>
          </w:tcPr>
          <w:p w14:paraId="1D5F9D86" w14:textId="5E3350FF" w:rsidR="00DF6886" w:rsidRPr="00F042E9" w:rsidRDefault="00DF6886" w:rsidP="00DF6886">
            <w:pPr>
              <w:spacing w:beforeLines="40" w:before="96" w:afterLines="40" w:after="96" w:line="240" w:lineRule="auto"/>
              <w:jc w:val="center"/>
              <w:rPr>
                <w:rFonts w:eastAsia="Times New Roman"/>
                <w:lang w:eastAsia="en-GB"/>
              </w:rPr>
            </w:pPr>
            <w:r w:rsidRPr="00A04BA3">
              <w:t>1</w:t>
            </w:r>
          </w:p>
        </w:tc>
        <w:tc>
          <w:tcPr>
            <w:tcW w:w="1283" w:type="dxa"/>
            <w:gridSpan w:val="2"/>
            <w:tcBorders>
              <w:top w:val="nil"/>
              <w:left w:val="nil"/>
              <w:bottom w:val="nil"/>
              <w:right w:val="nil"/>
            </w:tcBorders>
            <w:shd w:val="clear" w:color="auto" w:fill="auto"/>
            <w:noWrap/>
            <w:hideMark/>
          </w:tcPr>
          <w:p w14:paraId="782AE349" w14:textId="1A265154" w:rsidR="00DF6886" w:rsidRPr="00F042E9" w:rsidRDefault="00DF6886" w:rsidP="00DF6886">
            <w:pPr>
              <w:spacing w:beforeLines="40" w:before="96" w:afterLines="40" w:after="96" w:line="240" w:lineRule="auto"/>
              <w:jc w:val="center"/>
              <w:rPr>
                <w:rFonts w:eastAsia="Times New Roman"/>
                <w:lang w:eastAsia="en-GB"/>
              </w:rPr>
            </w:pPr>
            <w:r w:rsidRPr="00A04BA3">
              <w:t>0.0068</w:t>
            </w:r>
          </w:p>
        </w:tc>
      </w:tr>
      <w:tr w:rsidR="00DF6886" w:rsidRPr="00F042E9" w14:paraId="451F123E" w14:textId="77777777" w:rsidTr="006557F9">
        <w:trPr>
          <w:gridAfter w:val="1"/>
          <w:wAfter w:w="394" w:type="dxa"/>
          <w:trHeight w:val="397"/>
        </w:trPr>
        <w:tc>
          <w:tcPr>
            <w:tcW w:w="1470" w:type="dxa"/>
            <w:tcBorders>
              <w:top w:val="nil"/>
              <w:left w:val="nil"/>
              <w:right w:val="nil"/>
            </w:tcBorders>
            <w:shd w:val="clear" w:color="auto" w:fill="auto"/>
            <w:noWrap/>
            <w:hideMark/>
          </w:tcPr>
          <w:p w14:paraId="791A0428" w14:textId="79AA0B70" w:rsidR="00DF6886" w:rsidRPr="00F042E9" w:rsidRDefault="00DF6886" w:rsidP="00DF6886">
            <w:pPr>
              <w:spacing w:beforeLines="40" w:before="96" w:afterLines="40" w:after="96" w:line="240" w:lineRule="auto"/>
              <w:jc w:val="left"/>
              <w:rPr>
                <w:rFonts w:eastAsia="Times New Roman"/>
                <w:lang w:eastAsia="en-GB"/>
              </w:rPr>
            </w:pPr>
            <w:r w:rsidRPr="00A04BA3">
              <w:t>GO:0003995</w:t>
            </w:r>
          </w:p>
        </w:tc>
        <w:tc>
          <w:tcPr>
            <w:tcW w:w="3538" w:type="dxa"/>
            <w:tcBorders>
              <w:top w:val="nil"/>
              <w:left w:val="nil"/>
              <w:right w:val="nil"/>
            </w:tcBorders>
            <w:shd w:val="clear" w:color="auto" w:fill="auto"/>
            <w:noWrap/>
            <w:hideMark/>
          </w:tcPr>
          <w:p w14:paraId="761E6073" w14:textId="22BA70F6" w:rsidR="00DF6886" w:rsidRPr="00F042E9" w:rsidRDefault="00DF6886" w:rsidP="00DF6886">
            <w:pPr>
              <w:spacing w:beforeLines="40" w:before="96" w:afterLines="40" w:after="96" w:line="240" w:lineRule="auto"/>
              <w:jc w:val="left"/>
              <w:rPr>
                <w:rFonts w:eastAsia="Times New Roman"/>
                <w:lang w:eastAsia="en-GB"/>
              </w:rPr>
            </w:pPr>
            <w:r w:rsidRPr="00A04BA3">
              <w:t>acyl-CoA dehydrogenase activity</w:t>
            </w:r>
          </w:p>
        </w:tc>
        <w:tc>
          <w:tcPr>
            <w:tcW w:w="1282" w:type="dxa"/>
            <w:tcBorders>
              <w:top w:val="nil"/>
              <w:left w:val="nil"/>
              <w:right w:val="nil"/>
            </w:tcBorders>
            <w:shd w:val="clear" w:color="auto" w:fill="auto"/>
            <w:noWrap/>
            <w:hideMark/>
          </w:tcPr>
          <w:p w14:paraId="0667079A" w14:textId="53C26C0F" w:rsidR="00DF6886" w:rsidRPr="00F042E9" w:rsidRDefault="00DF6886" w:rsidP="00DF6886">
            <w:pPr>
              <w:spacing w:beforeLines="40" w:before="96" w:afterLines="40" w:after="96" w:line="240" w:lineRule="auto"/>
              <w:jc w:val="center"/>
              <w:rPr>
                <w:rFonts w:eastAsia="Times New Roman"/>
                <w:lang w:eastAsia="en-GB"/>
              </w:rPr>
            </w:pPr>
            <w:r w:rsidRPr="00A04BA3">
              <w:t>0.1362</w:t>
            </w:r>
          </w:p>
        </w:tc>
        <w:tc>
          <w:tcPr>
            <w:tcW w:w="1283" w:type="dxa"/>
            <w:tcBorders>
              <w:top w:val="nil"/>
              <w:left w:val="nil"/>
              <w:right w:val="nil"/>
            </w:tcBorders>
            <w:shd w:val="clear" w:color="auto" w:fill="auto"/>
            <w:noWrap/>
            <w:hideMark/>
          </w:tcPr>
          <w:p w14:paraId="399B611C" w14:textId="0EC6A865" w:rsidR="00DF6886" w:rsidRPr="00F042E9" w:rsidRDefault="00DF6886" w:rsidP="00DF6886">
            <w:pPr>
              <w:spacing w:beforeLines="40" w:before="96" w:afterLines="40" w:after="96" w:line="240" w:lineRule="auto"/>
              <w:jc w:val="center"/>
              <w:rPr>
                <w:rFonts w:eastAsia="Times New Roman"/>
                <w:lang w:eastAsia="en-GB"/>
              </w:rPr>
            </w:pPr>
            <w:r w:rsidRPr="00A04BA3">
              <w:t>2</w:t>
            </w:r>
          </w:p>
        </w:tc>
        <w:tc>
          <w:tcPr>
            <w:tcW w:w="1283" w:type="dxa"/>
            <w:gridSpan w:val="2"/>
            <w:tcBorders>
              <w:top w:val="nil"/>
              <w:left w:val="nil"/>
              <w:right w:val="nil"/>
            </w:tcBorders>
            <w:shd w:val="clear" w:color="auto" w:fill="auto"/>
            <w:noWrap/>
            <w:hideMark/>
          </w:tcPr>
          <w:p w14:paraId="18E93190" w14:textId="321587DF" w:rsidR="00DF6886" w:rsidRPr="00F042E9" w:rsidRDefault="00DF6886" w:rsidP="00DF6886">
            <w:pPr>
              <w:spacing w:beforeLines="40" w:before="96" w:afterLines="40" w:after="96" w:line="240" w:lineRule="auto"/>
              <w:jc w:val="center"/>
              <w:rPr>
                <w:rFonts w:eastAsia="Times New Roman"/>
                <w:lang w:eastAsia="en-GB"/>
              </w:rPr>
            </w:pPr>
            <w:r w:rsidRPr="00A04BA3">
              <w:t>0.0081</w:t>
            </w:r>
          </w:p>
        </w:tc>
      </w:tr>
      <w:tr w:rsidR="00DF6886" w:rsidRPr="00F042E9" w14:paraId="18F0AAB9" w14:textId="77777777" w:rsidTr="006557F9">
        <w:trPr>
          <w:gridAfter w:val="1"/>
          <w:wAfter w:w="394" w:type="dxa"/>
          <w:trHeight w:val="397"/>
        </w:trPr>
        <w:tc>
          <w:tcPr>
            <w:tcW w:w="1470" w:type="dxa"/>
            <w:tcBorders>
              <w:top w:val="nil"/>
              <w:left w:val="nil"/>
              <w:bottom w:val="single" w:sz="4" w:space="0" w:color="auto"/>
              <w:right w:val="nil"/>
            </w:tcBorders>
            <w:shd w:val="clear" w:color="auto" w:fill="auto"/>
            <w:noWrap/>
            <w:hideMark/>
          </w:tcPr>
          <w:p w14:paraId="540B9F73" w14:textId="488C7C8A" w:rsidR="00DF6886" w:rsidRPr="00F042E9" w:rsidRDefault="00DF6886" w:rsidP="00DF6886">
            <w:pPr>
              <w:spacing w:beforeLines="40" w:before="96" w:afterLines="40" w:after="96" w:line="240" w:lineRule="auto"/>
              <w:jc w:val="left"/>
              <w:rPr>
                <w:rFonts w:eastAsia="Times New Roman"/>
                <w:lang w:eastAsia="en-GB"/>
              </w:rPr>
            </w:pPr>
            <w:r w:rsidRPr="00A04BA3">
              <w:t>GO:0005520</w:t>
            </w:r>
          </w:p>
        </w:tc>
        <w:tc>
          <w:tcPr>
            <w:tcW w:w="3538" w:type="dxa"/>
            <w:tcBorders>
              <w:top w:val="nil"/>
              <w:left w:val="nil"/>
              <w:bottom w:val="single" w:sz="4" w:space="0" w:color="auto"/>
              <w:right w:val="nil"/>
            </w:tcBorders>
            <w:shd w:val="clear" w:color="auto" w:fill="auto"/>
            <w:noWrap/>
            <w:hideMark/>
          </w:tcPr>
          <w:p w14:paraId="5CF0F131" w14:textId="253A66FD" w:rsidR="00DF6886" w:rsidRPr="00F042E9" w:rsidRDefault="00DF6886" w:rsidP="00DF6886">
            <w:pPr>
              <w:spacing w:beforeLines="40" w:before="96" w:afterLines="40" w:after="96" w:line="240" w:lineRule="auto"/>
              <w:jc w:val="left"/>
              <w:rPr>
                <w:rFonts w:eastAsia="Times New Roman"/>
                <w:lang w:eastAsia="en-GB"/>
              </w:rPr>
            </w:pPr>
            <w:r w:rsidRPr="00A04BA3">
              <w:t>insulin-like growth factor binding</w:t>
            </w:r>
          </w:p>
        </w:tc>
        <w:tc>
          <w:tcPr>
            <w:tcW w:w="1282" w:type="dxa"/>
            <w:tcBorders>
              <w:top w:val="nil"/>
              <w:left w:val="nil"/>
              <w:bottom w:val="single" w:sz="4" w:space="0" w:color="auto"/>
              <w:right w:val="nil"/>
            </w:tcBorders>
            <w:shd w:val="clear" w:color="auto" w:fill="auto"/>
            <w:noWrap/>
            <w:hideMark/>
          </w:tcPr>
          <w:p w14:paraId="2261CCA7" w14:textId="75925CFE" w:rsidR="00DF6886" w:rsidRPr="00F042E9" w:rsidRDefault="00DF6886" w:rsidP="00DF6886">
            <w:pPr>
              <w:spacing w:beforeLines="40" w:before="96" w:afterLines="40" w:after="96" w:line="240" w:lineRule="auto"/>
              <w:jc w:val="center"/>
              <w:rPr>
                <w:rFonts w:eastAsia="Times New Roman"/>
                <w:lang w:eastAsia="en-GB"/>
              </w:rPr>
            </w:pPr>
            <w:r w:rsidRPr="00A04BA3">
              <w:t>0.1430</w:t>
            </w:r>
          </w:p>
        </w:tc>
        <w:tc>
          <w:tcPr>
            <w:tcW w:w="1283" w:type="dxa"/>
            <w:tcBorders>
              <w:top w:val="nil"/>
              <w:left w:val="nil"/>
              <w:bottom w:val="single" w:sz="4" w:space="0" w:color="auto"/>
              <w:right w:val="nil"/>
            </w:tcBorders>
            <w:shd w:val="clear" w:color="auto" w:fill="auto"/>
            <w:noWrap/>
            <w:hideMark/>
          </w:tcPr>
          <w:p w14:paraId="1CF4F312" w14:textId="0F6CCDE7" w:rsidR="00DF6886" w:rsidRPr="00F042E9" w:rsidRDefault="00DF6886" w:rsidP="00DF6886">
            <w:pPr>
              <w:spacing w:beforeLines="40" w:before="96" w:afterLines="40" w:after="96" w:line="240" w:lineRule="auto"/>
              <w:jc w:val="center"/>
              <w:rPr>
                <w:rFonts w:eastAsia="Times New Roman"/>
                <w:lang w:eastAsia="en-GB"/>
              </w:rPr>
            </w:pPr>
            <w:r w:rsidRPr="00A04BA3">
              <w:t>2</w:t>
            </w:r>
          </w:p>
        </w:tc>
        <w:tc>
          <w:tcPr>
            <w:tcW w:w="1283" w:type="dxa"/>
            <w:gridSpan w:val="2"/>
            <w:tcBorders>
              <w:top w:val="nil"/>
              <w:left w:val="nil"/>
              <w:bottom w:val="single" w:sz="4" w:space="0" w:color="auto"/>
              <w:right w:val="nil"/>
            </w:tcBorders>
            <w:shd w:val="clear" w:color="auto" w:fill="auto"/>
            <w:noWrap/>
            <w:hideMark/>
          </w:tcPr>
          <w:p w14:paraId="7C1DA931" w14:textId="6590E56B" w:rsidR="00DF6886" w:rsidRPr="00F042E9" w:rsidRDefault="00DF6886" w:rsidP="00DF6886">
            <w:pPr>
              <w:spacing w:beforeLines="40" w:before="96" w:afterLines="40" w:after="96" w:line="240" w:lineRule="auto"/>
              <w:jc w:val="center"/>
              <w:rPr>
                <w:rFonts w:eastAsia="Times New Roman"/>
                <w:lang w:eastAsia="en-GB"/>
              </w:rPr>
            </w:pPr>
            <w:r w:rsidRPr="00A04BA3">
              <w:t>0.0089</w:t>
            </w:r>
          </w:p>
        </w:tc>
      </w:tr>
    </w:tbl>
    <w:p w14:paraId="70B5F693" w14:textId="63D240AA" w:rsidR="006557F9" w:rsidRDefault="006557F9" w:rsidP="00324E28">
      <w:r w:rsidRPr="00F042E9">
        <w:rPr>
          <w:sz w:val="20"/>
          <w:szCs w:val="20"/>
          <w:vertAlign w:val="superscript"/>
        </w:rPr>
        <w:t>1</w:t>
      </w:r>
      <w:r w:rsidRPr="00F042E9">
        <w:rPr>
          <w:sz w:val="20"/>
          <w:szCs w:val="20"/>
        </w:rPr>
        <w:t>Number of transcripts in each category expected based on the distribution of categories among all transcripts tested</w:t>
      </w:r>
      <w:r>
        <w:rPr>
          <w:sz w:val="20"/>
          <w:szCs w:val="20"/>
        </w:rPr>
        <w:t xml:space="preserve">. </w:t>
      </w:r>
      <w:r w:rsidRPr="00F042E9">
        <w:rPr>
          <w:sz w:val="20"/>
          <w:szCs w:val="20"/>
          <w:vertAlign w:val="superscript"/>
        </w:rPr>
        <w:t>2</w:t>
      </w:r>
      <w:r w:rsidRPr="00F042E9">
        <w:rPr>
          <w:sz w:val="20"/>
          <w:szCs w:val="20"/>
        </w:rPr>
        <w:t>Number of transcripts conferring the enrichment in each category for each phenotype</w:t>
      </w:r>
    </w:p>
    <w:p w14:paraId="08A60598" w14:textId="1AD856ED" w:rsidR="008C1843" w:rsidRDefault="008C1843">
      <w:pPr>
        <w:spacing w:line="259" w:lineRule="auto"/>
        <w:jc w:val="left"/>
      </w:pPr>
      <w:r>
        <w:br w:type="page"/>
      </w:r>
    </w:p>
    <w:p w14:paraId="2B7AE6F1" w14:textId="16DCF23D" w:rsidR="00C21545" w:rsidRPr="00F042E9" w:rsidRDefault="00C21545" w:rsidP="00022A60">
      <w:pPr>
        <w:spacing w:after="40"/>
      </w:pPr>
      <w:r w:rsidRPr="00F042E9">
        <w:rPr>
          <w:b/>
        </w:rPr>
        <w:lastRenderedPageBreak/>
        <w:t>Table S12</w:t>
      </w:r>
      <w:r w:rsidR="00BA16A3" w:rsidRPr="00F042E9">
        <w:t xml:space="preserve"> List of female-biased transcripts </w:t>
      </w:r>
      <w:proofErr w:type="gramStart"/>
      <w:r w:rsidR="00BA16A3" w:rsidRPr="00F042E9">
        <w:t>up-regulated</w:t>
      </w:r>
      <w:proofErr w:type="gramEnd"/>
      <w:r w:rsidR="00BA16A3" w:rsidRPr="00F042E9">
        <w:t xml:space="preserve"> in sneaker males</w:t>
      </w:r>
      <w:r w:rsidR="00407CD3" w:rsidRPr="00F042E9">
        <w:t xml:space="preserve"> </w:t>
      </w:r>
      <w:r w:rsidR="00E04EE5">
        <w:t xml:space="preserve">relative to nest-holder males </w:t>
      </w:r>
      <w:r w:rsidR="00407CD3" w:rsidRPr="00F042E9">
        <w:t>(N = 37)</w:t>
      </w:r>
      <w:r w:rsidR="00BA16A3" w:rsidRPr="00F042E9">
        <w:t>. Direction of expression</w:t>
      </w:r>
      <w:r w:rsidR="00407CD3" w:rsidRPr="00F042E9">
        <w:t xml:space="preserve"> of </w:t>
      </w:r>
      <w:r w:rsidR="00BA16A3" w:rsidRPr="00F042E9">
        <w:t>these transcripts in transitional males is specified</w:t>
      </w:r>
      <w:r w:rsidR="00407CD3" w:rsidRPr="00F042E9">
        <w:t xml:space="preserve">, either being </w:t>
      </w:r>
      <w:proofErr w:type="gramStart"/>
      <w:r w:rsidR="00407CD3" w:rsidRPr="00F042E9">
        <w:t>up-regulated</w:t>
      </w:r>
      <w:proofErr w:type="gramEnd"/>
      <w:r w:rsidR="00407CD3" w:rsidRPr="00F042E9">
        <w:t xml:space="preserve"> or not statistically significant (</w:t>
      </w:r>
      <w:proofErr w:type="spellStart"/>
      <w:r w:rsidR="00407CD3" w:rsidRPr="00F042E9">
        <w:t>n.s</w:t>
      </w:r>
      <w:proofErr w:type="spellEnd"/>
      <w:r w:rsidR="00407CD3" w:rsidRPr="00F042E9">
        <w:t>.)</w:t>
      </w:r>
      <w:r w:rsidR="00BA16A3" w:rsidRPr="00F042E9">
        <w:t>.</w:t>
      </w:r>
    </w:p>
    <w:tbl>
      <w:tblPr>
        <w:tblW w:w="8931" w:type="dxa"/>
        <w:tblCellMar>
          <w:left w:w="70" w:type="dxa"/>
          <w:right w:w="70" w:type="dxa"/>
        </w:tblCellMar>
        <w:tblLook w:val="04A0" w:firstRow="1" w:lastRow="0" w:firstColumn="1" w:lastColumn="0" w:noHBand="0" w:noVBand="1"/>
      </w:tblPr>
      <w:tblGrid>
        <w:gridCol w:w="2540"/>
        <w:gridCol w:w="1125"/>
        <w:gridCol w:w="3926"/>
        <w:gridCol w:w="1340"/>
      </w:tblGrid>
      <w:tr w:rsidR="00BA16A3" w:rsidRPr="00F042E9" w14:paraId="0A8126AE" w14:textId="77777777" w:rsidTr="00BE05B1">
        <w:trPr>
          <w:trHeight w:val="397"/>
        </w:trPr>
        <w:tc>
          <w:tcPr>
            <w:tcW w:w="2540" w:type="dxa"/>
            <w:tcBorders>
              <w:top w:val="single" w:sz="4" w:space="0" w:color="auto"/>
              <w:left w:val="nil"/>
              <w:bottom w:val="single" w:sz="4" w:space="0" w:color="auto"/>
              <w:right w:val="nil"/>
            </w:tcBorders>
            <w:shd w:val="clear" w:color="auto" w:fill="auto"/>
            <w:noWrap/>
            <w:vAlign w:val="center"/>
            <w:hideMark/>
          </w:tcPr>
          <w:p w14:paraId="4F6820F3" w14:textId="124C67A9" w:rsidR="00C21545" w:rsidRPr="00F042E9" w:rsidRDefault="00BA16A3" w:rsidP="00BE05B1">
            <w:pPr>
              <w:spacing w:beforeLines="40" w:before="96" w:afterLines="40" w:after="96" w:line="240" w:lineRule="auto"/>
              <w:jc w:val="center"/>
              <w:rPr>
                <w:rFonts w:eastAsia="Times New Roman"/>
                <w:lang w:eastAsia="pt-PT"/>
              </w:rPr>
            </w:pPr>
            <w:r w:rsidRPr="00F042E9">
              <w:rPr>
                <w:rFonts w:eastAsia="Times New Roman"/>
                <w:lang w:eastAsia="pt-PT"/>
              </w:rPr>
              <w:t>Contig identifier</w:t>
            </w:r>
          </w:p>
        </w:tc>
        <w:tc>
          <w:tcPr>
            <w:tcW w:w="1125" w:type="dxa"/>
            <w:tcBorders>
              <w:top w:val="single" w:sz="4" w:space="0" w:color="auto"/>
              <w:left w:val="nil"/>
              <w:bottom w:val="single" w:sz="4" w:space="0" w:color="auto"/>
              <w:right w:val="nil"/>
            </w:tcBorders>
            <w:shd w:val="clear" w:color="auto" w:fill="auto"/>
            <w:noWrap/>
            <w:vAlign w:val="center"/>
            <w:hideMark/>
          </w:tcPr>
          <w:p w14:paraId="68C4E683" w14:textId="7BF48EE2" w:rsidR="00C21545" w:rsidRPr="00F042E9" w:rsidRDefault="00C21545" w:rsidP="00BE05B1">
            <w:pPr>
              <w:spacing w:beforeLines="40" w:before="96" w:afterLines="40" w:after="96" w:line="240" w:lineRule="auto"/>
              <w:jc w:val="center"/>
              <w:rPr>
                <w:rFonts w:eastAsia="Times New Roman"/>
                <w:lang w:eastAsia="pt-PT"/>
              </w:rPr>
            </w:pPr>
            <w:r w:rsidRPr="00F042E9">
              <w:rPr>
                <w:rFonts w:eastAsia="Times New Roman"/>
                <w:lang w:eastAsia="pt-PT"/>
              </w:rPr>
              <w:t xml:space="preserve">Gene </w:t>
            </w:r>
            <w:r w:rsidR="00407CD3" w:rsidRPr="00F042E9">
              <w:rPr>
                <w:rFonts w:eastAsia="Times New Roman"/>
                <w:lang w:eastAsia="pt-PT"/>
              </w:rPr>
              <w:t>s</w:t>
            </w:r>
            <w:r w:rsidRPr="00F042E9">
              <w:rPr>
                <w:rFonts w:eastAsia="Times New Roman"/>
                <w:lang w:eastAsia="pt-PT"/>
              </w:rPr>
              <w:t>ymbol</w:t>
            </w:r>
          </w:p>
        </w:tc>
        <w:tc>
          <w:tcPr>
            <w:tcW w:w="3926" w:type="dxa"/>
            <w:tcBorders>
              <w:top w:val="single" w:sz="4" w:space="0" w:color="auto"/>
              <w:left w:val="nil"/>
              <w:bottom w:val="single" w:sz="4" w:space="0" w:color="auto"/>
              <w:right w:val="nil"/>
            </w:tcBorders>
            <w:shd w:val="clear" w:color="auto" w:fill="auto"/>
            <w:noWrap/>
            <w:vAlign w:val="center"/>
            <w:hideMark/>
          </w:tcPr>
          <w:p w14:paraId="64CC206E" w14:textId="77777777" w:rsidR="00C21545" w:rsidRPr="00F042E9" w:rsidRDefault="00C21545" w:rsidP="00BE05B1">
            <w:pPr>
              <w:spacing w:beforeLines="40" w:before="96" w:afterLines="40" w:after="96" w:line="240" w:lineRule="auto"/>
              <w:jc w:val="center"/>
              <w:rPr>
                <w:rFonts w:eastAsia="Times New Roman"/>
                <w:lang w:eastAsia="pt-PT"/>
              </w:rPr>
            </w:pPr>
            <w:r w:rsidRPr="00F042E9">
              <w:rPr>
                <w:rFonts w:eastAsia="Times New Roman"/>
                <w:lang w:eastAsia="pt-PT"/>
              </w:rPr>
              <w:t>Gene name</w:t>
            </w:r>
          </w:p>
        </w:tc>
        <w:tc>
          <w:tcPr>
            <w:tcW w:w="1340" w:type="dxa"/>
            <w:tcBorders>
              <w:top w:val="single" w:sz="4" w:space="0" w:color="auto"/>
              <w:left w:val="nil"/>
              <w:bottom w:val="single" w:sz="4" w:space="0" w:color="auto"/>
              <w:right w:val="nil"/>
            </w:tcBorders>
            <w:shd w:val="clear" w:color="auto" w:fill="auto"/>
            <w:noWrap/>
            <w:vAlign w:val="center"/>
            <w:hideMark/>
          </w:tcPr>
          <w:p w14:paraId="06050AEF" w14:textId="34B5DFBA" w:rsidR="00C21545" w:rsidRPr="00F042E9" w:rsidRDefault="00495F1A" w:rsidP="00BE05B1">
            <w:pPr>
              <w:spacing w:beforeLines="40" w:before="96" w:afterLines="40" w:after="96" w:line="240" w:lineRule="auto"/>
              <w:jc w:val="center"/>
              <w:rPr>
                <w:rFonts w:eastAsia="Times New Roman"/>
                <w:lang w:eastAsia="pt-PT"/>
              </w:rPr>
            </w:pPr>
            <w:r w:rsidRPr="00F042E9">
              <w:rPr>
                <w:rFonts w:eastAsia="Times New Roman"/>
                <w:lang w:eastAsia="pt-PT"/>
              </w:rPr>
              <w:t>T</w:t>
            </w:r>
            <w:r w:rsidR="00BA16A3" w:rsidRPr="00F042E9">
              <w:rPr>
                <w:rFonts w:eastAsia="Times New Roman"/>
                <w:lang w:eastAsia="pt-PT"/>
              </w:rPr>
              <w:t>ransitional males</w:t>
            </w:r>
          </w:p>
        </w:tc>
      </w:tr>
      <w:tr w:rsidR="00BE05B1" w:rsidRPr="00F042E9" w14:paraId="6E6244D2" w14:textId="77777777" w:rsidTr="00BE05B1">
        <w:trPr>
          <w:trHeight w:val="397"/>
        </w:trPr>
        <w:tc>
          <w:tcPr>
            <w:tcW w:w="2540" w:type="dxa"/>
            <w:tcBorders>
              <w:top w:val="single" w:sz="4" w:space="0" w:color="auto"/>
              <w:left w:val="nil"/>
              <w:bottom w:val="nil"/>
              <w:right w:val="nil"/>
            </w:tcBorders>
            <w:shd w:val="clear" w:color="auto" w:fill="auto"/>
            <w:noWrap/>
            <w:hideMark/>
          </w:tcPr>
          <w:p w14:paraId="17B58900" w14:textId="6B07B4EB" w:rsidR="00BE05B1" w:rsidRPr="00F042E9" w:rsidRDefault="00BE05B1" w:rsidP="00BE05B1">
            <w:pPr>
              <w:spacing w:beforeLines="40" w:before="96" w:afterLines="40" w:after="96" w:line="240" w:lineRule="auto"/>
              <w:jc w:val="left"/>
              <w:rPr>
                <w:rFonts w:eastAsia="Times New Roman"/>
                <w:lang w:eastAsia="pt-PT"/>
              </w:rPr>
            </w:pPr>
            <w:r w:rsidRPr="00F042E9">
              <w:t>comp21751_c0_seq105</w:t>
            </w:r>
          </w:p>
        </w:tc>
        <w:tc>
          <w:tcPr>
            <w:tcW w:w="1125" w:type="dxa"/>
            <w:tcBorders>
              <w:top w:val="single" w:sz="4" w:space="0" w:color="auto"/>
              <w:left w:val="nil"/>
              <w:bottom w:val="nil"/>
              <w:right w:val="nil"/>
            </w:tcBorders>
            <w:shd w:val="clear" w:color="auto" w:fill="auto"/>
            <w:noWrap/>
            <w:hideMark/>
          </w:tcPr>
          <w:p w14:paraId="2A5589C9" w14:textId="248858C7"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trrap</w:t>
            </w:r>
            <w:proofErr w:type="spellEnd"/>
          </w:p>
        </w:tc>
        <w:tc>
          <w:tcPr>
            <w:tcW w:w="3926" w:type="dxa"/>
            <w:tcBorders>
              <w:top w:val="single" w:sz="4" w:space="0" w:color="auto"/>
              <w:left w:val="nil"/>
              <w:bottom w:val="nil"/>
              <w:right w:val="nil"/>
            </w:tcBorders>
            <w:shd w:val="clear" w:color="auto" w:fill="auto"/>
            <w:noWrap/>
            <w:hideMark/>
          </w:tcPr>
          <w:p w14:paraId="2E93B41F" w14:textId="4C98BB1F" w:rsidR="00BE05B1" w:rsidRPr="00F042E9" w:rsidRDefault="00BE05B1" w:rsidP="00BE05B1">
            <w:pPr>
              <w:spacing w:beforeLines="40" w:before="96" w:afterLines="40" w:after="96" w:line="240" w:lineRule="auto"/>
              <w:jc w:val="left"/>
              <w:rPr>
                <w:rFonts w:eastAsia="Times New Roman"/>
                <w:lang w:eastAsia="pt-PT"/>
              </w:rPr>
            </w:pPr>
            <w:r w:rsidRPr="00F042E9">
              <w:t>transformation/transcription domain-associated protein</w:t>
            </w:r>
          </w:p>
        </w:tc>
        <w:tc>
          <w:tcPr>
            <w:tcW w:w="1340" w:type="dxa"/>
            <w:tcBorders>
              <w:top w:val="single" w:sz="4" w:space="0" w:color="auto"/>
              <w:left w:val="nil"/>
              <w:bottom w:val="nil"/>
              <w:right w:val="nil"/>
            </w:tcBorders>
            <w:shd w:val="clear" w:color="auto" w:fill="auto"/>
            <w:noWrap/>
            <w:hideMark/>
          </w:tcPr>
          <w:p w14:paraId="7371C367" w14:textId="752882A4"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599CFC05" w14:textId="77777777" w:rsidTr="00BE05B1">
        <w:trPr>
          <w:trHeight w:val="397"/>
        </w:trPr>
        <w:tc>
          <w:tcPr>
            <w:tcW w:w="2540" w:type="dxa"/>
            <w:tcBorders>
              <w:top w:val="nil"/>
              <w:left w:val="nil"/>
              <w:bottom w:val="nil"/>
              <w:right w:val="nil"/>
            </w:tcBorders>
            <w:shd w:val="clear" w:color="auto" w:fill="auto"/>
            <w:noWrap/>
            <w:hideMark/>
          </w:tcPr>
          <w:p w14:paraId="4AF7169D" w14:textId="6A5212AE" w:rsidR="00BE05B1" w:rsidRPr="00F042E9" w:rsidRDefault="00BE05B1" w:rsidP="00BE05B1">
            <w:pPr>
              <w:spacing w:beforeLines="40" w:before="96" w:afterLines="40" w:after="96" w:line="240" w:lineRule="auto"/>
              <w:jc w:val="left"/>
              <w:rPr>
                <w:rFonts w:eastAsia="Times New Roman"/>
                <w:lang w:eastAsia="pt-PT"/>
              </w:rPr>
            </w:pPr>
            <w:r w:rsidRPr="00F042E9">
              <w:t>comp211_c0_seq5</w:t>
            </w:r>
          </w:p>
        </w:tc>
        <w:tc>
          <w:tcPr>
            <w:tcW w:w="1125" w:type="dxa"/>
            <w:tcBorders>
              <w:top w:val="nil"/>
              <w:left w:val="nil"/>
              <w:bottom w:val="nil"/>
              <w:right w:val="nil"/>
            </w:tcBorders>
            <w:shd w:val="clear" w:color="auto" w:fill="auto"/>
            <w:noWrap/>
            <w:hideMark/>
          </w:tcPr>
          <w:p w14:paraId="042B554A" w14:textId="4253FA47" w:rsidR="00BE05B1" w:rsidRPr="00F042E9" w:rsidRDefault="00BE05B1" w:rsidP="00BE05B1">
            <w:pPr>
              <w:spacing w:beforeLines="40" w:before="96" w:afterLines="40" w:after="96" w:line="240" w:lineRule="auto"/>
              <w:jc w:val="left"/>
              <w:rPr>
                <w:rFonts w:eastAsia="Times New Roman"/>
                <w:lang w:eastAsia="pt-PT"/>
              </w:rPr>
            </w:pPr>
            <w:r w:rsidRPr="00F042E9">
              <w:t>ralgps1</w:t>
            </w:r>
          </w:p>
        </w:tc>
        <w:tc>
          <w:tcPr>
            <w:tcW w:w="3926" w:type="dxa"/>
            <w:tcBorders>
              <w:top w:val="nil"/>
              <w:left w:val="nil"/>
              <w:bottom w:val="nil"/>
              <w:right w:val="nil"/>
            </w:tcBorders>
            <w:shd w:val="clear" w:color="auto" w:fill="auto"/>
            <w:noWrap/>
            <w:hideMark/>
          </w:tcPr>
          <w:p w14:paraId="0D73999B" w14:textId="09A5A10D"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ras</w:t>
            </w:r>
            <w:proofErr w:type="spellEnd"/>
            <w:r w:rsidRPr="00F042E9">
              <w:t>-specific guanine nucleotide-releasing factor RalGPS1-like</w:t>
            </w:r>
          </w:p>
        </w:tc>
        <w:tc>
          <w:tcPr>
            <w:tcW w:w="1340" w:type="dxa"/>
            <w:tcBorders>
              <w:top w:val="nil"/>
              <w:left w:val="nil"/>
              <w:bottom w:val="nil"/>
              <w:right w:val="nil"/>
            </w:tcBorders>
            <w:shd w:val="clear" w:color="auto" w:fill="auto"/>
            <w:noWrap/>
            <w:hideMark/>
          </w:tcPr>
          <w:p w14:paraId="26D878BF" w14:textId="1799BA31"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6F585CF5" w14:textId="77777777" w:rsidTr="00BE05B1">
        <w:trPr>
          <w:trHeight w:val="397"/>
        </w:trPr>
        <w:tc>
          <w:tcPr>
            <w:tcW w:w="2540" w:type="dxa"/>
            <w:tcBorders>
              <w:top w:val="nil"/>
              <w:left w:val="nil"/>
              <w:bottom w:val="nil"/>
              <w:right w:val="nil"/>
            </w:tcBorders>
            <w:shd w:val="clear" w:color="auto" w:fill="auto"/>
            <w:noWrap/>
            <w:hideMark/>
          </w:tcPr>
          <w:p w14:paraId="767D3457" w14:textId="3828D167" w:rsidR="00BE05B1" w:rsidRPr="00F042E9" w:rsidRDefault="00BE05B1" w:rsidP="00BE05B1">
            <w:pPr>
              <w:spacing w:beforeLines="40" w:before="96" w:afterLines="40" w:after="96" w:line="240" w:lineRule="auto"/>
              <w:jc w:val="left"/>
              <w:rPr>
                <w:rFonts w:eastAsia="Times New Roman"/>
                <w:lang w:eastAsia="pt-PT"/>
              </w:rPr>
            </w:pPr>
            <w:r w:rsidRPr="00F042E9">
              <w:t>comp12858_c0_seq53</w:t>
            </w:r>
          </w:p>
        </w:tc>
        <w:tc>
          <w:tcPr>
            <w:tcW w:w="1125" w:type="dxa"/>
            <w:tcBorders>
              <w:top w:val="nil"/>
              <w:left w:val="nil"/>
              <w:bottom w:val="nil"/>
              <w:right w:val="nil"/>
            </w:tcBorders>
            <w:shd w:val="clear" w:color="auto" w:fill="auto"/>
            <w:noWrap/>
            <w:hideMark/>
          </w:tcPr>
          <w:p w14:paraId="3C4DD65B" w14:textId="515B4A56" w:rsidR="00BE05B1" w:rsidRPr="00F042E9" w:rsidRDefault="00BE05B1" w:rsidP="00BE05B1">
            <w:pPr>
              <w:spacing w:beforeLines="40" w:before="96" w:afterLines="40" w:after="96" w:line="240" w:lineRule="auto"/>
              <w:jc w:val="left"/>
              <w:rPr>
                <w:rFonts w:eastAsia="Times New Roman"/>
                <w:lang w:eastAsia="pt-PT"/>
              </w:rPr>
            </w:pPr>
            <w:r w:rsidRPr="00F042E9">
              <w:t>plxna2</w:t>
            </w:r>
          </w:p>
        </w:tc>
        <w:tc>
          <w:tcPr>
            <w:tcW w:w="3926" w:type="dxa"/>
            <w:tcBorders>
              <w:top w:val="nil"/>
              <w:left w:val="nil"/>
              <w:bottom w:val="nil"/>
              <w:right w:val="nil"/>
            </w:tcBorders>
            <w:shd w:val="clear" w:color="auto" w:fill="auto"/>
            <w:noWrap/>
            <w:hideMark/>
          </w:tcPr>
          <w:p w14:paraId="11253881" w14:textId="433C697D"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plexin</w:t>
            </w:r>
            <w:proofErr w:type="spellEnd"/>
            <w:r w:rsidRPr="00F042E9">
              <w:t xml:space="preserve"> A2-like</w:t>
            </w:r>
          </w:p>
        </w:tc>
        <w:tc>
          <w:tcPr>
            <w:tcW w:w="1340" w:type="dxa"/>
            <w:tcBorders>
              <w:top w:val="nil"/>
              <w:left w:val="nil"/>
              <w:bottom w:val="nil"/>
              <w:right w:val="nil"/>
            </w:tcBorders>
            <w:shd w:val="clear" w:color="auto" w:fill="auto"/>
            <w:noWrap/>
            <w:hideMark/>
          </w:tcPr>
          <w:p w14:paraId="5BF55F5D" w14:textId="60C3795E"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26355ECF" w14:textId="77777777" w:rsidTr="00BE05B1">
        <w:trPr>
          <w:trHeight w:val="397"/>
        </w:trPr>
        <w:tc>
          <w:tcPr>
            <w:tcW w:w="2540" w:type="dxa"/>
            <w:tcBorders>
              <w:top w:val="nil"/>
              <w:left w:val="nil"/>
              <w:bottom w:val="nil"/>
              <w:right w:val="nil"/>
            </w:tcBorders>
            <w:shd w:val="clear" w:color="auto" w:fill="auto"/>
            <w:noWrap/>
            <w:hideMark/>
          </w:tcPr>
          <w:p w14:paraId="2BF30B9B" w14:textId="084F6107" w:rsidR="00BE05B1" w:rsidRPr="00F042E9" w:rsidRDefault="00BE05B1" w:rsidP="00BE05B1">
            <w:pPr>
              <w:spacing w:beforeLines="40" w:before="96" w:afterLines="40" w:after="96" w:line="240" w:lineRule="auto"/>
              <w:jc w:val="left"/>
              <w:rPr>
                <w:rFonts w:eastAsia="Times New Roman"/>
                <w:lang w:eastAsia="pt-PT"/>
              </w:rPr>
            </w:pPr>
            <w:r w:rsidRPr="00F042E9">
              <w:t>comp36007_c0_seq1</w:t>
            </w:r>
          </w:p>
        </w:tc>
        <w:tc>
          <w:tcPr>
            <w:tcW w:w="1125" w:type="dxa"/>
            <w:tcBorders>
              <w:top w:val="nil"/>
              <w:left w:val="nil"/>
              <w:bottom w:val="nil"/>
              <w:right w:val="nil"/>
            </w:tcBorders>
            <w:shd w:val="clear" w:color="auto" w:fill="auto"/>
            <w:noWrap/>
            <w:hideMark/>
          </w:tcPr>
          <w:p w14:paraId="261102AA" w14:textId="7B4E2589" w:rsidR="00BE05B1" w:rsidRPr="00F042E9" w:rsidRDefault="00BE05B1" w:rsidP="00BE05B1">
            <w:pPr>
              <w:spacing w:beforeLines="40" w:before="96" w:afterLines="40" w:after="96" w:line="240" w:lineRule="auto"/>
              <w:jc w:val="left"/>
              <w:rPr>
                <w:rFonts w:eastAsia="Times New Roman"/>
                <w:lang w:eastAsia="pt-PT"/>
              </w:rPr>
            </w:pPr>
            <w:r w:rsidRPr="00F042E9">
              <w:t>nrg1</w:t>
            </w:r>
          </w:p>
        </w:tc>
        <w:tc>
          <w:tcPr>
            <w:tcW w:w="3926" w:type="dxa"/>
            <w:tcBorders>
              <w:top w:val="nil"/>
              <w:left w:val="nil"/>
              <w:bottom w:val="nil"/>
              <w:right w:val="nil"/>
            </w:tcBorders>
            <w:shd w:val="clear" w:color="auto" w:fill="auto"/>
            <w:noWrap/>
            <w:hideMark/>
          </w:tcPr>
          <w:p w14:paraId="75A006ED" w14:textId="0AB4D5A0" w:rsidR="00BE05B1" w:rsidRPr="00F042E9" w:rsidRDefault="00BE05B1" w:rsidP="00BE05B1">
            <w:pPr>
              <w:spacing w:beforeLines="40" w:before="96" w:afterLines="40" w:after="96" w:line="240" w:lineRule="auto"/>
              <w:jc w:val="left"/>
              <w:rPr>
                <w:rFonts w:eastAsia="Times New Roman"/>
                <w:lang w:eastAsia="pt-PT"/>
              </w:rPr>
            </w:pPr>
            <w:r w:rsidRPr="00F042E9">
              <w:t>pro-neuregulin-1, membrane-bound isoform-like</w:t>
            </w:r>
          </w:p>
        </w:tc>
        <w:tc>
          <w:tcPr>
            <w:tcW w:w="1340" w:type="dxa"/>
            <w:tcBorders>
              <w:top w:val="nil"/>
              <w:left w:val="nil"/>
              <w:bottom w:val="nil"/>
              <w:right w:val="nil"/>
            </w:tcBorders>
            <w:shd w:val="clear" w:color="auto" w:fill="auto"/>
            <w:noWrap/>
            <w:hideMark/>
          </w:tcPr>
          <w:p w14:paraId="1736A3C4" w14:textId="3D0DAD34"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61B6A6B5" w14:textId="77777777" w:rsidTr="00BE05B1">
        <w:trPr>
          <w:trHeight w:val="397"/>
        </w:trPr>
        <w:tc>
          <w:tcPr>
            <w:tcW w:w="2540" w:type="dxa"/>
            <w:tcBorders>
              <w:top w:val="nil"/>
              <w:left w:val="nil"/>
              <w:bottom w:val="nil"/>
              <w:right w:val="nil"/>
            </w:tcBorders>
            <w:shd w:val="clear" w:color="auto" w:fill="auto"/>
            <w:noWrap/>
            <w:hideMark/>
          </w:tcPr>
          <w:p w14:paraId="68830569" w14:textId="1AAA80CF" w:rsidR="00BE05B1" w:rsidRPr="00F042E9" w:rsidRDefault="00BE05B1" w:rsidP="00BE05B1">
            <w:pPr>
              <w:spacing w:beforeLines="40" w:before="96" w:afterLines="40" w:after="96" w:line="240" w:lineRule="auto"/>
              <w:jc w:val="left"/>
              <w:rPr>
                <w:rFonts w:eastAsia="Times New Roman"/>
                <w:lang w:eastAsia="pt-PT"/>
              </w:rPr>
            </w:pPr>
            <w:r w:rsidRPr="00F042E9">
              <w:t>comp18811_c0_seq1</w:t>
            </w:r>
          </w:p>
        </w:tc>
        <w:tc>
          <w:tcPr>
            <w:tcW w:w="1125" w:type="dxa"/>
            <w:tcBorders>
              <w:top w:val="nil"/>
              <w:left w:val="nil"/>
              <w:bottom w:val="nil"/>
              <w:right w:val="nil"/>
            </w:tcBorders>
            <w:shd w:val="clear" w:color="auto" w:fill="auto"/>
            <w:noWrap/>
            <w:hideMark/>
          </w:tcPr>
          <w:p w14:paraId="057381A9" w14:textId="4BF2C5C3" w:rsidR="00BE05B1" w:rsidRPr="00F042E9" w:rsidRDefault="00BE05B1" w:rsidP="00BE05B1">
            <w:pPr>
              <w:spacing w:beforeLines="40" w:before="96" w:afterLines="40" w:after="96" w:line="240" w:lineRule="auto"/>
              <w:jc w:val="left"/>
              <w:rPr>
                <w:rFonts w:eastAsia="Times New Roman"/>
                <w:lang w:eastAsia="pt-PT"/>
              </w:rPr>
            </w:pPr>
            <w:r w:rsidRPr="00F042E9">
              <w:t>map3k9</w:t>
            </w:r>
          </w:p>
        </w:tc>
        <w:tc>
          <w:tcPr>
            <w:tcW w:w="3926" w:type="dxa"/>
            <w:tcBorders>
              <w:top w:val="nil"/>
              <w:left w:val="nil"/>
              <w:bottom w:val="nil"/>
              <w:right w:val="nil"/>
            </w:tcBorders>
            <w:shd w:val="clear" w:color="auto" w:fill="auto"/>
            <w:noWrap/>
            <w:hideMark/>
          </w:tcPr>
          <w:p w14:paraId="3B41F52E" w14:textId="12FA9B6D" w:rsidR="00BE05B1" w:rsidRPr="00F042E9" w:rsidRDefault="00BE05B1" w:rsidP="00BE05B1">
            <w:pPr>
              <w:spacing w:beforeLines="40" w:before="96" w:afterLines="40" w:after="96" w:line="240" w:lineRule="auto"/>
              <w:jc w:val="left"/>
              <w:rPr>
                <w:rFonts w:eastAsia="Times New Roman"/>
                <w:lang w:eastAsia="pt-PT"/>
              </w:rPr>
            </w:pPr>
            <w:r w:rsidRPr="00F042E9">
              <w:t xml:space="preserve">mitogen-activated protein kinase </w:t>
            </w:r>
            <w:proofErr w:type="spellStart"/>
            <w:r w:rsidRPr="00F042E9">
              <w:t>kinase</w:t>
            </w:r>
            <w:proofErr w:type="spellEnd"/>
            <w:r w:rsidRPr="00F042E9">
              <w:t xml:space="preserve"> </w:t>
            </w:r>
            <w:proofErr w:type="spellStart"/>
            <w:r w:rsidRPr="00F042E9">
              <w:t>kinase</w:t>
            </w:r>
            <w:proofErr w:type="spellEnd"/>
            <w:r w:rsidRPr="00F042E9">
              <w:t xml:space="preserve"> 9-like</w:t>
            </w:r>
          </w:p>
        </w:tc>
        <w:tc>
          <w:tcPr>
            <w:tcW w:w="1340" w:type="dxa"/>
            <w:tcBorders>
              <w:top w:val="nil"/>
              <w:left w:val="nil"/>
              <w:bottom w:val="nil"/>
              <w:right w:val="nil"/>
            </w:tcBorders>
            <w:shd w:val="clear" w:color="auto" w:fill="auto"/>
            <w:noWrap/>
            <w:hideMark/>
          </w:tcPr>
          <w:p w14:paraId="6C67B5CF" w14:textId="544A00E4"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6D4EB8EF" w14:textId="77777777" w:rsidTr="00BE05B1">
        <w:trPr>
          <w:trHeight w:val="397"/>
        </w:trPr>
        <w:tc>
          <w:tcPr>
            <w:tcW w:w="2540" w:type="dxa"/>
            <w:tcBorders>
              <w:top w:val="nil"/>
              <w:left w:val="nil"/>
              <w:bottom w:val="nil"/>
              <w:right w:val="nil"/>
            </w:tcBorders>
            <w:shd w:val="clear" w:color="auto" w:fill="auto"/>
            <w:noWrap/>
            <w:hideMark/>
          </w:tcPr>
          <w:p w14:paraId="372645CC" w14:textId="4953DE9B" w:rsidR="00BE05B1" w:rsidRPr="00F042E9" w:rsidRDefault="00BE05B1" w:rsidP="00BE05B1">
            <w:pPr>
              <w:spacing w:beforeLines="40" w:before="96" w:afterLines="40" w:after="96" w:line="240" w:lineRule="auto"/>
              <w:jc w:val="left"/>
              <w:rPr>
                <w:rFonts w:eastAsia="Times New Roman"/>
                <w:lang w:eastAsia="pt-PT"/>
              </w:rPr>
            </w:pPr>
            <w:r w:rsidRPr="00F042E9">
              <w:t>comp3137_c0_seq5</w:t>
            </w:r>
          </w:p>
        </w:tc>
        <w:tc>
          <w:tcPr>
            <w:tcW w:w="1125" w:type="dxa"/>
            <w:tcBorders>
              <w:top w:val="nil"/>
              <w:left w:val="nil"/>
              <w:bottom w:val="nil"/>
              <w:right w:val="nil"/>
            </w:tcBorders>
            <w:shd w:val="clear" w:color="auto" w:fill="auto"/>
            <w:noWrap/>
            <w:hideMark/>
          </w:tcPr>
          <w:p w14:paraId="525066FE" w14:textId="746BD860" w:rsidR="00BE05B1" w:rsidRPr="00F042E9" w:rsidRDefault="00BE05B1" w:rsidP="00BE05B1">
            <w:pPr>
              <w:spacing w:beforeLines="40" w:before="96" w:afterLines="40" w:after="96" w:line="240" w:lineRule="auto"/>
              <w:jc w:val="left"/>
              <w:rPr>
                <w:rFonts w:eastAsia="Times New Roman"/>
                <w:lang w:eastAsia="pt-PT"/>
              </w:rPr>
            </w:pPr>
            <w:r w:rsidRPr="00F042E9">
              <w:t>fubp1</w:t>
            </w:r>
          </w:p>
        </w:tc>
        <w:tc>
          <w:tcPr>
            <w:tcW w:w="3926" w:type="dxa"/>
            <w:tcBorders>
              <w:top w:val="nil"/>
              <w:left w:val="nil"/>
              <w:bottom w:val="nil"/>
              <w:right w:val="nil"/>
            </w:tcBorders>
            <w:shd w:val="clear" w:color="auto" w:fill="auto"/>
            <w:noWrap/>
            <w:hideMark/>
          </w:tcPr>
          <w:p w14:paraId="718C0DD7" w14:textId="32CE0C1E" w:rsidR="00BE05B1" w:rsidRPr="00F042E9" w:rsidRDefault="00BE05B1" w:rsidP="00BE05B1">
            <w:pPr>
              <w:spacing w:beforeLines="40" w:before="96" w:afterLines="40" w:after="96" w:line="240" w:lineRule="auto"/>
              <w:jc w:val="left"/>
              <w:rPr>
                <w:rFonts w:eastAsia="Times New Roman"/>
                <w:lang w:eastAsia="pt-PT"/>
              </w:rPr>
            </w:pPr>
            <w:r w:rsidRPr="00F042E9">
              <w:t>far upstream element-binding protein 1-like</w:t>
            </w:r>
          </w:p>
        </w:tc>
        <w:tc>
          <w:tcPr>
            <w:tcW w:w="1340" w:type="dxa"/>
            <w:tcBorders>
              <w:top w:val="nil"/>
              <w:left w:val="nil"/>
              <w:bottom w:val="nil"/>
              <w:right w:val="nil"/>
            </w:tcBorders>
            <w:shd w:val="clear" w:color="auto" w:fill="auto"/>
            <w:noWrap/>
            <w:hideMark/>
          </w:tcPr>
          <w:p w14:paraId="24FBDCB4" w14:textId="7660D3E9"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1FE7E719" w14:textId="77777777" w:rsidTr="00BE05B1">
        <w:trPr>
          <w:trHeight w:val="397"/>
        </w:trPr>
        <w:tc>
          <w:tcPr>
            <w:tcW w:w="2540" w:type="dxa"/>
            <w:tcBorders>
              <w:top w:val="nil"/>
              <w:left w:val="nil"/>
              <w:bottom w:val="nil"/>
              <w:right w:val="nil"/>
            </w:tcBorders>
            <w:shd w:val="clear" w:color="auto" w:fill="auto"/>
            <w:noWrap/>
            <w:hideMark/>
          </w:tcPr>
          <w:p w14:paraId="001996F9" w14:textId="7434D6F5" w:rsidR="00BE05B1" w:rsidRPr="00F042E9" w:rsidRDefault="00BE05B1" w:rsidP="00BE05B1">
            <w:pPr>
              <w:spacing w:beforeLines="40" w:before="96" w:afterLines="40" w:after="96" w:line="240" w:lineRule="auto"/>
              <w:jc w:val="left"/>
              <w:rPr>
                <w:rFonts w:eastAsia="Times New Roman"/>
                <w:lang w:eastAsia="pt-PT"/>
              </w:rPr>
            </w:pPr>
            <w:r w:rsidRPr="00F042E9">
              <w:t>comp57997_c0_seq8</w:t>
            </w:r>
          </w:p>
        </w:tc>
        <w:tc>
          <w:tcPr>
            <w:tcW w:w="1125" w:type="dxa"/>
            <w:tcBorders>
              <w:top w:val="nil"/>
              <w:left w:val="nil"/>
              <w:bottom w:val="nil"/>
              <w:right w:val="nil"/>
            </w:tcBorders>
            <w:shd w:val="clear" w:color="auto" w:fill="auto"/>
            <w:noWrap/>
            <w:hideMark/>
          </w:tcPr>
          <w:p w14:paraId="70C18288" w14:textId="444FE074"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dla</w:t>
            </w:r>
            <w:proofErr w:type="spellEnd"/>
          </w:p>
        </w:tc>
        <w:tc>
          <w:tcPr>
            <w:tcW w:w="3926" w:type="dxa"/>
            <w:tcBorders>
              <w:top w:val="nil"/>
              <w:left w:val="nil"/>
              <w:bottom w:val="nil"/>
              <w:right w:val="nil"/>
            </w:tcBorders>
            <w:shd w:val="clear" w:color="auto" w:fill="auto"/>
            <w:noWrap/>
            <w:hideMark/>
          </w:tcPr>
          <w:p w14:paraId="4AB97E76" w14:textId="2BE46AEB" w:rsidR="00BE05B1" w:rsidRPr="00F042E9" w:rsidRDefault="00BE05B1" w:rsidP="00BE05B1">
            <w:pPr>
              <w:spacing w:beforeLines="40" w:before="96" w:afterLines="40" w:after="96" w:line="240" w:lineRule="auto"/>
              <w:jc w:val="left"/>
              <w:rPr>
                <w:rFonts w:eastAsia="Times New Roman"/>
                <w:lang w:eastAsia="pt-PT"/>
              </w:rPr>
            </w:pPr>
            <w:r w:rsidRPr="00F042E9">
              <w:t>delta-like protein A-like</w:t>
            </w:r>
          </w:p>
        </w:tc>
        <w:tc>
          <w:tcPr>
            <w:tcW w:w="1340" w:type="dxa"/>
            <w:tcBorders>
              <w:top w:val="nil"/>
              <w:left w:val="nil"/>
              <w:bottom w:val="nil"/>
              <w:right w:val="nil"/>
            </w:tcBorders>
            <w:shd w:val="clear" w:color="auto" w:fill="auto"/>
            <w:noWrap/>
            <w:hideMark/>
          </w:tcPr>
          <w:p w14:paraId="49356170" w14:textId="4BBBBB06"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744A4E7A" w14:textId="77777777" w:rsidTr="00BE05B1">
        <w:trPr>
          <w:trHeight w:val="397"/>
        </w:trPr>
        <w:tc>
          <w:tcPr>
            <w:tcW w:w="2540" w:type="dxa"/>
            <w:tcBorders>
              <w:top w:val="nil"/>
              <w:left w:val="nil"/>
              <w:bottom w:val="nil"/>
              <w:right w:val="nil"/>
            </w:tcBorders>
            <w:shd w:val="clear" w:color="auto" w:fill="auto"/>
            <w:noWrap/>
            <w:hideMark/>
          </w:tcPr>
          <w:p w14:paraId="1E9962A8" w14:textId="0D772AB3" w:rsidR="00BE05B1" w:rsidRPr="00F042E9" w:rsidRDefault="00BE05B1" w:rsidP="00BE05B1">
            <w:pPr>
              <w:spacing w:beforeLines="40" w:before="96" w:afterLines="40" w:after="96" w:line="240" w:lineRule="auto"/>
              <w:jc w:val="left"/>
              <w:rPr>
                <w:rFonts w:eastAsia="Times New Roman"/>
                <w:color w:val="auto"/>
                <w:lang w:eastAsia="pt-PT"/>
              </w:rPr>
            </w:pPr>
            <w:r w:rsidRPr="00F042E9">
              <w:t>comp19166_c0_seq8</w:t>
            </w:r>
          </w:p>
        </w:tc>
        <w:tc>
          <w:tcPr>
            <w:tcW w:w="1125" w:type="dxa"/>
            <w:tcBorders>
              <w:top w:val="nil"/>
              <w:left w:val="nil"/>
              <w:bottom w:val="nil"/>
              <w:right w:val="nil"/>
            </w:tcBorders>
            <w:shd w:val="clear" w:color="auto" w:fill="auto"/>
            <w:noWrap/>
            <w:hideMark/>
          </w:tcPr>
          <w:p w14:paraId="7D6A7FD3" w14:textId="39CC44B5" w:rsidR="00BE05B1" w:rsidRPr="00F042E9" w:rsidRDefault="00BE05B1" w:rsidP="00BE05B1">
            <w:pPr>
              <w:spacing w:beforeLines="40" w:before="96" w:afterLines="40" w:after="96" w:line="240" w:lineRule="auto"/>
              <w:jc w:val="left"/>
              <w:rPr>
                <w:rFonts w:eastAsia="Times New Roman"/>
                <w:lang w:eastAsia="pt-PT"/>
              </w:rPr>
            </w:pPr>
            <w:r w:rsidRPr="00F042E9">
              <w:t>c-</w:t>
            </w:r>
            <w:proofErr w:type="spellStart"/>
            <w:r w:rsidRPr="00F042E9">
              <w:t>fos</w:t>
            </w:r>
            <w:proofErr w:type="spellEnd"/>
          </w:p>
        </w:tc>
        <w:tc>
          <w:tcPr>
            <w:tcW w:w="3926" w:type="dxa"/>
            <w:tcBorders>
              <w:top w:val="nil"/>
              <w:left w:val="nil"/>
              <w:bottom w:val="nil"/>
              <w:right w:val="nil"/>
            </w:tcBorders>
            <w:shd w:val="clear" w:color="auto" w:fill="auto"/>
            <w:noWrap/>
            <w:hideMark/>
          </w:tcPr>
          <w:p w14:paraId="79B6B5B7" w14:textId="5231BD87" w:rsidR="00BE05B1" w:rsidRPr="00F042E9" w:rsidRDefault="00BE05B1" w:rsidP="00BE05B1">
            <w:pPr>
              <w:spacing w:beforeLines="40" w:before="96" w:afterLines="40" w:after="96" w:line="240" w:lineRule="auto"/>
              <w:jc w:val="left"/>
              <w:rPr>
                <w:rFonts w:eastAsia="Times New Roman"/>
                <w:lang w:eastAsia="pt-PT"/>
              </w:rPr>
            </w:pPr>
            <w:r w:rsidRPr="00F042E9">
              <w:t>proto-oncogene c-</w:t>
            </w:r>
            <w:proofErr w:type="spellStart"/>
            <w:r w:rsidRPr="00F042E9">
              <w:t>Fos</w:t>
            </w:r>
            <w:proofErr w:type="spellEnd"/>
            <w:r w:rsidRPr="00F042E9">
              <w:t>-like</w:t>
            </w:r>
          </w:p>
        </w:tc>
        <w:tc>
          <w:tcPr>
            <w:tcW w:w="1340" w:type="dxa"/>
            <w:tcBorders>
              <w:top w:val="nil"/>
              <w:left w:val="nil"/>
              <w:bottom w:val="nil"/>
              <w:right w:val="nil"/>
            </w:tcBorders>
            <w:shd w:val="clear" w:color="auto" w:fill="auto"/>
            <w:noWrap/>
            <w:hideMark/>
          </w:tcPr>
          <w:p w14:paraId="71661541" w14:textId="27872D52"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09BD6677" w14:textId="77777777" w:rsidTr="00BE05B1">
        <w:trPr>
          <w:trHeight w:val="397"/>
        </w:trPr>
        <w:tc>
          <w:tcPr>
            <w:tcW w:w="2540" w:type="dxa"/>
            <w:tcBorders>
              <w:top w:val="nil"/>
              <w:left w:val="nil"/>
              <w:bottom w:val="nil"/>
              <w:right w:val="nil"/>
            </w:tcBorders>
            <w:shd w:val="clear" w:color="auto" w:fill="auto"/>
            <w:noWrap/>
            <w:hideMark/>
          </w:tcPr>
          <w:p w14:paraId="61B1A5DD" w14:textId="1638C526" w:rsidR="00BE05B1" w:rsidRPr="00F042E9" w:rsidRDefault="00BE05B1" w:rsidP="00BE05B1">
            <w:pPr>
              <w:spacing w:beforeLines="40" w:before="96" w:afterLines="40" w:after="96" w:line="240" w:lineRule="auto"/>
              <w:jc w:val="left"/>
              <w:rPr>
                <w:rFonts w:eastAsia="Times New Roman"/>
                <w:lang w:eastAsia="pt-PT"/>
              </w:rPr>
            </w:pPr>
            <w:r w:rsidRPr="00F042E9">
              <w:t>comp23805_c0_seq11</w:t>
            </w:r>
          </w:p>
        </w:tc>
        <w:tc>
          <w:tcPr>
            <w:tcW w:w="1125" w:type="dxa"/>
            <w:tcBorders>
              <w:top w:val="nil"/>
              <w:left w:val="nil"/>
              <w:bottom w:val="nil"/>
              <w:right w:val="nil"/>
            </w:tcBorders>
            <w:shd w:val="clear" w:color="auto" w:fill="auto"/>
            <w:noWrap/>
            <w:hideMark/>
          </w:tcPr>
          <w:p w14:paraId="7734FFC0" w14:textId="019187CD" w:rsidR="00BE05B1" w:rsidRPr="00F042E9" w:rsidRDefault="00BE05B1" w:rsidP="00BE05B1">
            <w:pPr>
              <w:spacing w:beforeLines="40" w:before="96" w:afterLines="40" w:after="96" w:line="240" w:lineRule="auto"/>
              <w:jc w:val="left"/>
              <w:rPr>
                <w:rFonts w:eastAsia="Times New Roman"/>
                <w:lang w:eastAsia="pt-PT"/>
              </w:rPr>
            </w:pPr>
            <w:r w:rsidRPr="00F042E9">
              <w:t>celf1</w:t>
            </w:r>
          </w:p>
        </w:tc>
        <w:tc>
          <w:tcPr>
            <w:tcW w:w="3926" w:type="dxa"/>
            <w:tcBorders>
              <w:top w:val="nil"/>
              <w:left w:val="nil"/>
              <w:bottom w:val="nil"/>
              <w:right w:val="nil"/>
            </w:tcBorders>
            <w:shd w:val="clear" w:color="auto" w:fill="auto"/>
            <w:noWrap/>
            <w:hideMark/>
          </w:tcPr>
          <w:p w14:paraId="47445B3E" w14:textId="4E6B751C"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cugbp</w:t>
            </w:r>
            <w:proofErr w:type="spellEnd"/>
            <w:r w:rsidRPr="00F042E9">
              <w:t xml:space="preserve">, </w:t>
            </w:r>
            <w:proofErr w:type="spellStart"/>
            <w:r w:rsidRPr="00F042E9">
              <w:t>Elav</w:t>
            </w:r>
            <w:proofErr w:type="spellEnd"/>
            <w:r w:rsidRPr="00F042E9">
              <w:t>-like family member 1-like</w:t>
            </w:r>
          </w:p>
        </w:tc>
        <w:tc>
          <w:tcPr>
            <w:tcW w:w="1340" w:type="dxa"/>
            <w:tcBorders>
              <w:top w:val="nil"/>
              <w:left w:val="nil"/>
              <w:bottom w:val="nil"/>
              <w:right w:val="nil"/>
            </w:tcBorders>
            <w:shd w:val="clear" w:color="auto" w:fill="auto"/>
            <w:noWrap/>
            <w:hideMark/>
          </w:tcPr>
          <w:p w14:paraId="246D21FB" w14:textId="29E367FB"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34BB787F" w14:textId="77777777" w:rsidTr="00BE05B1">
        <w:trPr>
          <w:trHeight w:val="397"/>
        </w:trPr>
        <w:tc>
          <w:tcPr>
            <w:tcW w:w="2540" w:type="dxa"/>
            <w:tcBorders>
              <w:top w:val="nil"/>
              <w:left w:val="nil"/>
              <w:bottom w:val="nil"/>
              <w:right w:val="nil"/>
            </w:tcBorders>
            <w:shd w:val="clear" w:color="auto" w:fill="auto"/>
            <w:noWrap/>
            <w:hideMark/>
          </w:tcPr>
          <w:p w14:paraId="42109342" w14:textId="169E94A5" w:rsidR="00BE05B1" w:rsidRPr="00F042E9" w:rsidRDefault="00BE05B1" w:rsidP="00BE05B1">
            <w:pPr>
              <w:spacing w:beforeLines="40" w:before="96" w:afterLines="40" w:after="96" w:line="240" w:lineRule="auto"/>
              <w:jc w:val="left"/>
              <w:rPr>
                <w:rFonts w:eastAsia="Times New Roman"/>
                <w:lang w:eastAsia="pt-PT"/>
              </w:rPr>
            </w:pPr>
            <w:r w:rsidRPr="00F042E9">
              <w:t>comp11119_c0_seq24</w:t>
            </w:r>
          </w:p>
        </w:tc>
        <w:tc>
          <w:tcPr>
            <w:tcW w:w="1125" w:type="dxa"/>
            <w:tcBorders>
              <w:top w:val="nil"/>
              <w:left w:val="nil"/>
              <w:bottom w:val="nil"/>
              <w:right w:val="nil"/>
            </w:tcBorders>
            <w:shd w:val="clear" w:color="auto" w:fill="auto"/>
            <w:noWrap/>
            <w:hideMark/>
          </w:tcPr>
          <w:p w14:paraId="10EE3561" w14:textId="47000F2C" w:rsidR="00BE05B1" w:rsidRPr="00F042E9" w:rsidRDefault="00BE05B1" w:rsidP="00BE05B1">
            <w:pPr>
              <w:spacing w:beforeLines="40" w:before="96" w:afterLines="40" w:after="96" w:line="240" w:lineRule="auto"/>
              <w:jc w:val="left"/>
              <w:rPr>
                <w:rFonts w:eastAsia="Times New Roman"/>
                <w:lang w:eastAsia="pt-PT"/>
              </w:rPr>
            </w:pPr>
            <w:r w:rsidRPr="00F042E9">
              <w:t>cdkl5</w:t>
            </w:r>
          </w:p>
        </w:tc>
        <w:tc>
          <w:tcPr>
            <w:tcW w:w="3926" w:type="dxa"/>
            <w:tcBorders>
              <w:top w:val="nil"/>
              <w:left w:val="nil"/>
              <w:bottom w:val="nil"/>
              <w:right w:val="nil"/>
            </w:tcBorders>
            <w:shd w:val="clear" w:color="auto" w:fill="auto"/>
            <w:noWrap/>
            <w:hideMark/>
          </w:tcPr>
          <w:p w14:paraId="1D827B05" w14:textId="51014EBA" w:rsidR="00BE05B1" w:rsidRPr="00F042E9" w:rsidRDefault="00BE05B1" w:rsidP="00BE05B1">
            <w:pPr>
              <w:spacing w:beforeLines="40" w:before="96" w:afterLines="40" w:after="96" w:line="240" w:lineRule="auto"/>
              <w:jc w:val="left"/>
              <w:rPr>
                <w:rFonts w:eastAsia="Times New Roman"/>
                <w:lang w:eastAsia="pt-PT"/>
              </w:rPr>
            </w:pPr>
            <w:r w:rsidRPr="00F042E9">
              <w:t>cyclin-dependent kinase-like 5-like</w:t>
            </w:r>
          </w:p>
        </w:tc>
        <w:tc>
          <w:tcPr>
            <w:tcW w:w="1340" w:type="dxa"/>
            <w:tcBorders>
              <w:top w:val="nil"/>
              <w:left w:val="nil"/>
              <w:bottom w:val="nil"/>
              <w:right w:val="nil"/>
            </w:tcBorders>
            <w:shd w:val="clear" w:color="auto" w:fill="auto"/>
            <w:noWrap/>
            <w:hideMark/>
          </w:tcPr>
          <w:p w14:paraId="31B62BCF" w14:textId="4741DD95"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26BBA530" w14:textId="77777777" w:rsidTr="00BE05B1">
        <w:trPr>
          <w:trHeight w:val="397"/>
        </w:trPr>
        <w:tc>
          <w:tcPr>
            <w:tcW w:w="2540" w:type="dxa"/>
            <w:tcBorders>
              <w:top w:val="nil"/>
              <w:left w:val="nil"/>
              <w:bottom w:val="nil"/>
              <w:right w:val="nil"/>
            </w:tcBorders>
            <w:shd w:val="clear" w:color="auto" w:fill="auto"/>
            <w:noWrap/>
            <w:hideMark/>
          </w:tcPr>
          <w:p w14:paraId="170A60E1" w14:textId="274465B9" w:rsidR="00BE05B1" w:rsidRPr="00F042E9" w:rsidRDefault="00BE05B1" w:rsidP="00BE05B1">
            <w:pPr>
              <w:spacing w:beforeLines="40" w:before="96" w:afterLines="40" w:after="96" w:line="240" w:lineRule="auto"/>
              <w:jc w:val="left"/>
              <w:rPr>
                <w:rFonts w:eastAsia="Times New Roman"/>
                <w:lang w:eastAsia="pt-PT"/>
              </w:rPr>
            </w:pPr>
            <w:r w:rsidRPr="00F042E9">
              <w:t>comp15688_c1_seq7</w:t>
            </w:r>
          </w:p>
        </w:tc>
        <w:tc>
          <w:tcPr>
            <w:tcW w:w="1125" w:type="dxa"/>
            <w:tcBorders>
              <w:top w:val="nil"/>
              <w:left w:val="nil"/>
              <w:bottom w:val="nil"/>
              <w:right w:val="nil"/>
            </w:tcBorders>
            <w:shd w:val="clear" w:color="auto" w:fill="auto"/>
            <w:noWrap/>
            <w:hideMark/>
          </w:tcPr>
          <w:p w14:paraId="043348D2" w14:textId="2913DDE0" w:rsidR="00BE05B1" w:rsidRPr="00F042E9" w:rsidRDefault="00BE05B1" w:rsidP="00BE05B1">
            <w:pPr>
              <w:spacing w:beforeLines="40" w:before="96" w:afterLines="40" w:after="96" w:line="240" w:lineRule="auto"/>
              <w:jc w:val="left"/>
              <w:rPr>
                <w:rFonts w:eastAsia="Times New Roman"/>
                <w:lang w:eastAsia="pt-PT"/>
              </w:rPr>
            </w:pPr>
            <w:r w:rsidRPr="00F042E9">
              <w:t>cacna1i</w:t>
            </w:r>
          </w:p>
        </w:tc>
        <w:tc>
          <w:tcPr>
            <w:tcW w:w="3926" w:type="dxa"/>
            <w:tcBorders>
              <w:top w:val="nil"/>
              <w:left w:val="nil"/>
              <w:bottom w:val="nil"/>
              <w:right w:val="nil"/>
            </w:tcBorders>
            <w:shd w:val="clear" w:color="auto" w:fill="auto"/>
            <w:noWrap/>
            <w:hideMark/>
          </w:tcPr>
          <w:p w14:paraId="3E7D52CB" w14:textId="2928BB19" w:rsidR="00BE05B1" w:rsidRPr="00F042E9" w:rsidRDefault="00BE05B1" w:rsidP="00BE05B1">
            <w:pPr>
              <w:spacing w:beforeLines="40" w:before="96" w:afterLines="40" w:after="96" w:line="240" w:lineRule="auto"/>
              <w:jc w:val="left"/>
              <w:rPr>
                <w:rFonts w:eastAsia="Times New Roman"/>
                <w:lang w:eastAsia="pt-PT"/>
              </w:rPr>
            </w:pPr>
            <w:r w:rsidRPr="00F042E9">
              <w:t>calcium channel, voltage-dependent, T type, alpha 1I subunit</w:t>
            </w:r>
          </w:p>
        </w:tc>
        <w:tc>
          <w:tcPr>
            <w:tcW w:w="1340" w:type="dxa"/>
            <w:tcBorders>
              <w:top w:val="nil"/>
              <w:left w:val="nil"/>
              <w:bottom w:val="nil"/>
              <w:right w:val="nil"/>
            </w:tcBorders>
            <w:shd w:val="clear" w:color="auto" w:fill="auto"/>
            <w:noWrap/>
            <w:hideMark/>
          </w:tcPr>
          <w:p w14:paraId="68DDF98E" w14:textId="4D670AB3"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1D48A05B" w14:textId="77777777" w:rsidTr="00BE05B1">
        <w:trPr>
          <w:trHeight w:val="397"/>
        </w:trPr>
        <w:tc>
          <w:tcPr>
            <w:tcW w:w="2540" w:type="dxa"/>
            <w:tcBorders>
              <w:top w:val="nil"/>
              <w:left w:val="nil"/>
              <w:bottom w:val="nil"/>
              <w:right w:val="nil"/>
            </w:tcBorders>
            <w:shd w:val="clear" w:color="auto" w:fill="auto"/>
            <w:noWrap/>
            <w:hideMark/>
          </w:tcPr>
          <w:p w14:paraId="07BCEBCC" w14:textId="2D6AC9AA" w:rsidR="00BE05B1" w:rsidRPr="00F042E9" w:rsidRDefault="00BE05B1" w:rsidP="00BE05B1">
            <w:pPr>
              <w:spacing w:beforeLines="40" w:before="96" w:afterLines="40" w:after="96" w:line="240" w:lineRule="auto"/>
              <w:jc w:val="left"/>
              <w:rPr>
                <w:rFonts w:eastAsia="Times New Roman"/>
                <w:lang w:eastAsia="pt-PT"/>
              </w:rPr>
            </w:pPr>
            <w:r w:rsidRPr="00F042E9">
              <w:t>comp28515_c0_seq2</w:t>
            </w:r>
          </w:p>
        </w:tc>
        <w:tc>
          <w:tcPr>
            <w:tcW w:w="1125" w:type="dxa"/>
            <w:tcBorders>
              <w:top w:val="nil"/>
              <w:left w:val="nil"/>
              <w:bottom w:val="nil"/>
              <w:right w:val="nil"/>
            </w:tcBorders>
            <w:shd w:val="clear" w:color="auto" w:fill="auto"/>
            <w:noWrap/>
            <w:hideMark/>
          </w:tcPr>
          <w:p w14:paraId="75AE9DEA" w14:textId="1A5F7896"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46ED0BAD" w14:textId="68FDC3B6"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0EE5B475" w14:textId="7C302F01" w:rsidR="00BE05B1" w:rsidRPr="00F042E9" w:rsidRDefault="00BE05B1" w:rsidP="00BE05B1">
            <w:pPr>
              <w:spacing w:beforeLines="40" w:before="96" w:afterLines="40" w:after="96" w:line="240" w:lineRule="auto"/>
              <w:jc w:val="center"/>
              <w:rPr>
                <w:rFonts w:eastAsia="Times New Roman"/>
                <w:lang w:eastAsia="pt-PT"/>
              </w:rPr>
            </w:pPr>
            <w:proofErr w:type="spellStart"/>
            <w:r w:rsidRPr="00F042E9">
              <w:t>n.s</w:t>
            </w:r>
            <w:proofErr w:type="spellEnd"/>
            <w:r w:rsidRPr="00F042E9">
              <w:t>.</w:t>
            </w:r>
          </w:p>
        </w:tc>
      </w:tr>
      <w:tr w:rsidR="00BE05B1" w:rsidRPr="00F042E9" w14:paraId="30ADB2E9" w14:textId="77777777" w:rsidTr="00BE05B1">
        <w:trPr>
          <w:trHeight w:val="397"/>
        </w:trPr>
        <w:tc>
          <w:tcPr>
            <w:tcW w:w="2540" w:type="dxa"/>
            <w:tcBorders>
              <w:top w:val="nil"/>
              <w:left w:val="nil"/>
              <w:bottom w:val="nil"/>
              <w:right w:val="nil"/>
            </w:tcBorders>
            <w:shd w:val="clear" w:color="auto" w:fill="auto"/>
            <w:noWrap/>
            <w:hideMark/>
          </w:tcPr>
          <w:p w14:paraId="063C9136" w14:textId="0906B690" w:rsidR="00BE05B1" w:rsidRPr="00F042E9" w:rsidRDefault="00BE05B1" w:rsidP="00BE05B1">
            <w:pPr>
              <w:spacing w:beforeLines="40" w:before="96" w:afterLines="40" w:after="96" w:line="240" w:lineRule="auto"/>
              <w:jc w:val="left"/>
              <w:rPr>
                <w:rFonts w:eastAsia="Times New Roman"/>
                <w:lang w:eastAsia="pt-PT"/>
              </w:rPr>
            </w:pPr>
            <w:r w:rsidRPr="00F042E9">
              <w:t>comp20893_c0_seq1</w:t>
            </w:r>
          </w:p>
        </w:tc>
        <w:tc>
          <w:tcPr>
            <w:tcW w:w="1125" w:type="dxa"/>
            <w:tcBorders>
              <w:top w:val="nil"/>
              <w:left w:val="nil"/>
              <w:bottom w:val="nil"/>
              <w:right w:val="nil"/>
            </w:tcBorders>
            <w:shd w:val="clear" w:color="auto" w:fill="auto"/>
            <w:noWrap/>
            <w:hideMark/>
          </w:tcPr>
          <w:p w14:paraId="5C9B8966" w14:textId="62A35E5A" w:rsidR="00BE05B1" w:rsidRPr="00F042E9" w:rsidRDefault="00BE05B1" w:rsidP="00BE05B1">
            <w:pPr>
              <w:spacing w:beforeLines="40" w:before="96" w:afterLines="40" w:after="96" w:line="240" w:lineRule="auto"/>
              <w:jc w:val="left"/>
              <w:rPr>
                <w:rFonts w:eastAsia="Times New Roman"/>
                <w:lang w:eastAsia="pt-PT"/>
              </w:rPr>
            </w:pPr>
            <w:r w:rsidRPr="00F042E9">
              <w:t>traf2</w:t>
            </w:r>
          </w:p>
        </w:tc>
        <w:tc>
          <w:tcPr>
            <w:tcW w:w="3926" w:type="dxa"/>
            <w:tcBorders>
              <w:top w:val="nil"/>
              <w:left w:val="nil"/>
              <w:bottom w:val="nil"/>
              <w:right w:val="nil"/>
            </w:tcBorders>
            <w:shd w:val="clear" w:color="auto" w:fill="auto"/>
            <w:noWrap/>
            <w:hideMark/>
          </w:tcPr>
          <w:p w14:paraId="55F30484" w14:textId="127C87C2"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Tnf</w:t>
            </w:r>
            <w:proofErr w:type="spellEnd"/>
            <w:r w:rsidRPr="00F042E9">
              <w:t xml:space="preserve"> receptor-associated factor 2</w:t>
            </w:r>
          </w:p>
        </w:tc>
        <w:tc>
          <w:tcPr>
            <w:tcW w:w="1340" w:type="dxa"/>
            <w:tcBorders>
              <w:top w:val="nil"/>
              <w:left w:val="nil"/>
              <w:bottom w:val="nil"/>
              <w:right w:val="nil"/>
            </w:tcBorders>
            <w:shd w:val="clear" w:color="auto" w:fill="auto"/>
            <w:noWrap/>
            <w:hideMark/>
          </w:tcPr>
          <w:p w14:paraId="67011C75" w14:textId="579A22FF"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7D50E6D0" w14:textId="77777777" w:rsidTr="00BE05B1">
        <w:trPr>
          <w:trHeight w:val="397"/>
        </w:trPr>
        <w:tc>
          <w:tcPr>
            <w:tcW w:w="2540" w:type="dxa"/>
            <w:tcBorders>
              <w:top w:val="nil"/>
              <w:left w:val="nil"/>
              <w:bottom w:val="nil"/>
              <w:right w:val="nil"/>
            </w:tcBorders>
            <w:shd w:val="clear" w:color="auto" w:fill="auto"/>
            <w:noWrap/>
            <w:hideMark/>
          </w:tcPr>
          <w:p w14:paraId="12B55888" w14:textId="01478637" w:rsidR="00BE05B1" w:rsidRPr="00F042E9" w:rsidRDefault="00BE05B1" w:rsidP="00BE05B1">
            <w:pPr>
              <w:spacing w:beforeLines="40" w:before="96" w:afterLines="40" w:after="96" w:line="240" w:lineRule="auto"/>
              <w:jc w:val="left"/>
              <w:rPr>
                <w:rFonts w:eastAsia="Times New Roman"/>
                <w:lang w:eastAsia="pt-PT"/>
              </w:rPr>
            </w:pPr>
            <w:r w:rsidRPr="00F042E9">
              <w:t>comp26642_c0_seq8</w:t>
            </w:r>
          </w:p>
        </w:tc>
        <w:tc>
          <w:tcPr>
            <w:tcW w:w="1125" w:type="dxa"/>
            <w:tcBorders>
              <w:top w:val="nil"/>
              <w:left w:val="nil"/>
              <w:bottom w:val="nil"/>
              <w:right w:val="nil"/>
            </w:tcBorders>
            <w:shd w:val="clear" w:color="auto" w:fill="auto"/>
            <w:noWrap/>
            <w:hideMark/>
          </w:tcPr>
          <w:p w14:paraId="5212229C" w14:textId="5390DFF7" w:rsidR="00BE05B1" w:rsidRPr="00F042E9" w:rsidRDefault="00BE05B1" w:rsidP="00BE05B1">
            <w:pPr>
              <w:spacing w:beforeLines="40" w:before="96" w:afterLines="40" w:after="96" w:line="240" w:lineRule="auto"/>
              <w:jc w:val="left"/>
              <w:rPr>
                <w:rFonts w:eastAsia="Times New Roman"/>
                <w:lang w:eastAsia="pt-PT"/>
              </w:rPr>
            </w:pPr>
            <w:r w:rsidRPr="00F042E9">
              <w:t>tmem62</w:t>
            </w:r>
          </w:p>
        </w:tc>
        <w:tc>
          <w:tcPr>
            <w:tcW w:w="3926" w:type="dxa"/>
            <w:tcBorders>
              <w:top w:val="nil"/>
              <w:left w:val="nil"/>
              <w:bottom w:val="nil"/>
              <w:right w:val="nil"/>
            </w:tcBorders>
            <w:shd w:val="clear" w:color="auto" w:fill="auto"/>
            <w:noWrap/>
            <w:hideMark/>
          </w:tcPr>
          <w:p w14:paraId="1CC6A645" w14:textId="567FB673" w:rsidR="00BE05B1" w:rsidRPr="00F042E9" w:rsidRDefault="00BE05B1" w:rsidP="00BE05B1">
            <w:pPr>
              <w:spacing w:beforeLines="40" w:before="96" w:afterLines="40" w:after="96" w:line="240" w:lineRule="auto"/>
              <w:jc w:val="left"/>
              <w:rPr>
                <w:rFonts w:eastAsia="Times New Roman"/>
                <w:lang w:eastAsia="pt-PT"/>
              </w:rPr>
            </w:pPr>
            <w:r w:rsidRPr="00F042E9">
              <w:t>transmembrane protein 62-like</w:t>
            </w:r>
          </w:p>
        </w:tc>
        <w:tc>
          <w:tcPr>
            <w:tcW w:w="1340" w:type="dxa"/>
            <w:tcBorders>
              <w:top w:val="nil"/>
              <w:left w:val="nil"/>
              <w:bottom w:val="nil"/>
              <w:right w:val="nil"/>
            </w:tcBorders>
            <w:shd w:val="clear" w:color="auto" w:fill="auto"/>
            <w:noWrap/>
            <w:hideMark/>
          </w:tcPr>
          <w:p w14:paraId="0BE5789D" w14:textId="6E23D468"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3B5E3021" w14:textId="77777777" w:rsidTr="00BE05B1">
        <w:trPr>
          <w:trHeight w:val="397"/>
        </w:trPr>
        <w:tc>
          <w:tcPr>
            <w:tcW w:w="2540" w:type="dxa"/>
            <w:tcBorders>
              <w:top w:val="nil"/>
              <w:left w:val="nil"/>
              <w:bottom w:val="nil"/>
              <w:right w:val="nil"/>
            </w:tcBorders>
            <w:shd w:val="clear" w:color="auto" w:fill="auto"/>
            <w:noWrap/>
            <w:hideMark/>
          </w:tcPr>
          <w:p w14:paraId="23B3BA37" w14:textId="4ADCBB5D" w:rsidR="00BE05B1" w:rsidRPr="00F042E9" w:rsidRDefault="00BE05B1" w:rsidP="00BE05B1">
            <w:pPr>
              <w:spacing w:beforeLines="40" w:before="96" w:afterLines="40" w:after="96" w:line="240" w:lineRule="auto"/>
              <w:jc w:val="left"/>
              <w:rPr>
                <w:rFonts w:eastAsia="Times New Roman"/>
                <w:lang w:eastAsia="pt-PT"/>
              </w:rPr>
            </w:pPr>
            <w:r w:rsidRPr="00F042E9">
              <w:t>comp14699_c0_seq4</w:t>
            </w:r>
          </w:p>
        </w:tc>
        <w:tc>
          <w:tcPr>
            <w:tcW w:w="1125" w:type="dxa"/>
            <w:tcBorders>
              <w:top w:val="nil"/>
              <w:left w:val="nil"/>
              <w:bottom w:val="nil"/>
              <w:right w:val="nil"/>
            </w:tcBorders>
            <w:shd w:val="clear" w:color="auto" w:fill="auto"/>
            <w:noWrap/>
            <w:hideMark/>
          </w:tcPr>
          <w:p w14:paraId="40FBA52D" w14:textId="32190C85" w:rsidR="00BE05B1" w:rsidRPr="00F042E9" w:rsidRDefault="00BE05B1" w:rsidP="00BE05B1">
            <w:pPr>
              <w:spacing w:beforeLines="40" w:before="96" w:afterLines="40" w:after="96" w:line="240" w:lineRule="auto"/>
              <w:jc w:val="left"/>
              <w:rPr>
                <w:rFonts w:eastAsia="Times New Roman"/>
                <w:lang w:eastAsia="pt-PT"/>
              </w:rPr>
            </w:pPr>
            <w:r w:rsidRPr="00F042E9">
              <w:t>srgap3</w:t>
            </w:r>
          </w:p>
        </w:tc>
        <w:tc>
          <w:tcPr>
            <w:tcW w:w="3926" w:type="dxa"/>
            <w:tcBorders>
              <w:top w:val="nil"/>
              <w:left w:val="nil"/>
              <w:bottom w:val="nil"/>
              <w:right w:val="nil"/>
            </w:tcBorders>
            <w:shd w:val="clear" w:color="auto" w:fill="auto"/>
            <w:noWrap/>
            <w:hideMark/>
          </w:tcPr>
          <w:p w14:paraId="10FC76FB" w14:textId="19323B3A" w:rsidR="00BE05B1" w:rsidRPr="00F042E9" w:rsidRDefault="00BE05B1" w:rsidP="00BE05B1">
            <w:pPr>
              <w:spacing w:beforeLines="40" w:before="96" w:afterLines="40" w:after="96" w:line="240" w:lineRule="auto"/>
              <w:jc w:val="left"/>
              <w:rPr>
                <w:rFonts w:eastAsia="Times New Roman"/>
                <w:lang w:eastAsia="pt-PT"/>
              </w:rPr>
            </w:pPr>
            <w:r w:rsidRPr="00F042E9">
              <w:t xml:space="preserve">SLIT-ROBO Rho </w:t>
            </w:r>
            <w:proofErr w:type="spellStart"/>
            <w:r w:rsidRPr="00F042E9">
              <w:t>GTPase</w:t>
            </w:r>
            <w:proofErr w:type="spellEnd"/>
            <w:r w:rsidRPr="00F042E9">
              <w:t xml:space="preserve"> activating protein 3</w:t>
            </w:r>
          </w:p>
        </w:tc>
        <w:tc>
          <w:tcPr>
            <w:tcW w:w="1340" w:type="dxa"/>
            <w:tcBorders>
              <w:top w:val="nil"/>
              <w:left w:val="nil"/>
              <w:bottom w:val="nil"/>
              <w:right w:val="nil"/>
            </w:tcBorders>
            <w:shd w:val="clear" w:color="auto" w:fill="auto"/>
            <w:noWrap/>
            <w:hideMark/>
          </w:tcPr>
          <w:p w14:paraId="406D4789" w14:textId="025F6C4B"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351C1A08" w14:textId="77777777" w:rsidTr="00BE05B1">
        <w:trPr>
          <w:trHeight w:val="397"/>
        </w:trPr>
        <w:tc>
          <w:tcPr>
            <w:tcW w:w="2540" w:type="dxa"/>
            <w:tcBorders>
              <w:top w:val="nil"/>
              <w:left w:val="nil"/>
              <w:bottom w:val="nil"/>
              <w:right w:val="nil"/>
            </w:tcBorders>
            <w:shd w:val="clear" w:color="auto" w:fill="auto"/>
            <w:noWrap/>
            <w:hideMark/>
          </w:tcPr>
          <w:p w14:paraId="27694844" w14:textId="63FA48B1" w:rsidR="00BE05B1" w:rsidRPr="00F042E9" w:rsidRDefault="00BE05B1" w:rsidP="00BE05B1">
            <w:pPr>
              <w:spacing w:beforeLines="40" w:before="96" w:afterLines="40" w:after="96" w:line="240" w:lineRule="auto"/>
              <w:jc w:val="left"/>
              <w:rPr>
                <w:rFonts w:eastAsia="Times New Roman"/>
                <w:lang w:eastAsia="pt-PT"/>
              </w:rPr>
            </w:pPr>
            <w:r w:rsidRPr="00F042E9">
              <w:t>comp25676_c0_seq3</w:t>
            </w:r>
          </w:p>
        </w:tc>
        <w:tc>
          <w:tcPr>
            <w:tcW w:w="1125" w:type="dxa"/>
            <w:tcBorders>
              <w:top w:val="nil"/>
              <w:left w:val="nil"/>
              <w:bottom w:val="nil"/>
              <w:right w:val="nil"/>
            </w:tcBorders>
            <w:shd w:val="clear" w:color="auto" w:fill="auto"/>
            <w:noWrap/>
            <w:hideMark/>
          </w:tcPr>
          <w:p w14:paraId="0D063039" w14:textId="4FD1B8AC" w:rsidR="00BE05B1" w:rsidRPr="00F042E9" w:rsidRDefault="00BE05B1" w:rsidP="00BE05B1">
            <w:pPr>
              <w:spacing w:beforeLines="40" w:before="96" w:afterLines="40" w:after="96" w:line="240" w:lineRule="auto"/>
              <w:jc w:val="left"/>
              <w:rPr>
                <w:rFonts w:eastAsia="Times New Roman"/>
                <w:lang w:eastAsia="pt-PT"/>
              </w:rPr>
            </w:pPr>
            <w:r w:rsidRPr="00F042E9">
              <w:t>satb1</w:t>
            </w:r>
          </w:p>
        </w:tc>
        <w:tc>
          <w:tcPr>
            <w:tcW w:w="3926" w:type="dxa"/>
            <w:tcBorders>
              <w:top w:val="nil"/>
              <w:left w:val="nil"/>
              <w:bottom w:val="nil"/>
              <w:right w:val="nil"/>
            </w:tcBorders>
            <w:shd w:val="clear" w:color="auto" w:fill="auto"/>
            <w:noWrap/>
            <w:hideMark/>
          </w:tcPr>
          <w:p w14:paraId="4174B42D" w14:textId="7C09BDD4" w:rsidR="00BE05B1" w:rsidRPr="00F042E9" w:rsidRDefault="00BE05B1" w:rsidP="00BE05B1">
            <w:pPr>
              <w:spacing w:beforeLines="40" w:before="96" w:afterLines="40" w:after="96" w:line="240" w:lineRule="auto"/>
              <w:jc w:val="left"/>
              <w:rPr>
                <w:rFonts w:eastAsia="Times New Roman"/>
                <w:lang w:eastAsia="pt-PT"/>
              </w:rPr>
            </w:pPr>
            <w:r w:rsidRPr="00F042E9">
              <w:t>DNA-binding protein SATB1-like</w:t>
            </w:r>
          </w:p>
        </w:tc>
        <w:tc>
          <w:tcPr>
            <w:tcW w:w="1340" w:type="dxa"/>
            <w:tcBorders>
              <w:top w:val="nil"/>
              <w:left w:val="nil"/>
              <w:bottom w:val="nil"/>
              <w:right w:val="nil"/>
            </w:tcBorders>
            <w:shd w:val="clear" w:color="auto" w:fill="auto"/>
            <w:noWrap/>
            <w:hideMark/>
          </w:tcPr>
          <w:p w14:paraId="35310867" w14:textId="3899B716"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4DA9021C" w14:textId="77777777" w:rsidTr="00BE05B1">
        <w:trPr>
          <w:trHeight w:val="397"/>
        </w:trPr>
        <w:tc>
          <w:tcPr>
            <w:tcW w:w="2540" w:type="dxa"/>
            <w:tcBorders>
              <w:top w:val="nil"/>
              <w:left w:val="nil"/>
              <w:bottom w:val="nil"/>
              <w:right w:val="nil"/>
            </w:tcBorders>
            <w:shd w:val="clear" w:color="auto" w:fill="auto"/>
            <w:noWrap/>
            <w:hideMark/>
          </w:tcPr>
          <w:p w14:paraId="121F6ABE" w14:textId="4A6B0787" w:rsidR="00BE05B1" w:rsidRPr="00F042E9" w:rsidRDefault="00BE05B1" w:rsidP="00BE05B1">
            <w:pPr>
              <w:spacing w:beforeLines="40" w:before="96" w:afterLines="40" w:after="96" w:line="240" w:lineRule="auto"/>
              <w:jc w:val="left"/>
              <w:rPr>
                <w:rFonts w:eastAsia="Times New Roman"/>
                <w:lang w:eastAsia="pt-PT"/>
              </w:rPr>
            </w:pPr>
            <w:r w:rsidRPr="00F042E9">
              <w:t>comp5839_c0_seq25</w:t>
            </w:r>
          </w:p>
        </w:tc>
        <w:tc>
          <w:tcPr>
            <w:tcW w:w="1125" w:type="dxa"/>
            <w:tcBorders>
              <w:top w:val="nil"/>
              <w:left w:val="nil"/>
              <w:bottom w:val="nil"/>
              <w:right w:val="nil"/>
            </w:tcBorders>
            <w:shd w:val="clear" w:color="auto" w:fill="auto"/>
            <w:noWrap/>
            <w:hideMark/>
          </w:tcPr>
          <w:p w14:paraId="5A4EB996" w14:textId="08984736"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nfasc</w:t>
            </w:r>
            <w:proofErr w:type="spellEnd"/>
          </w:p>
        </w:tc>
        <w:tc>
          <w:tcPr>
            <w:tcW w:w="3926" w:type="dxa"/>
            <w:tcBorders>
              <w:top w:val="nil"/>
              <w:left w:val="nil"/>
              <w:bottom w:val="nil"/>
              <w:right w:val="nil"/>
            </w:tcBorders>
            <w:shd w:val="clear" w:color="auto" w:fill="auto"/>
            <w:noWrap/>
            <w:hideMark/>
          </w:tcPr>
          <w:p w14:paraId="1932A309" w14:textId="2C816AFB"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neurofascin</w:t>
            </w:r>
            <w:proofErr w:type="spellEnd"/>
            <w:r w:rsidRPr="00F042E9">
              <w:t>-like</w:t>
            </w:r>
          </w:p>
        </w:tc>
        <w:tc>
          <w:tcPr>
            <w:tcW w:w="1340" w:type="dxa"/>
            <w:tcBorders>
              <w:top w:val="nil"/>
              <w:left w:val="nil"/>
              <w:bottom w:val="nil"/>
              <w:right w:val="nil"/>
            </w:tcBorders>
            <w:shd w:val="clear" w:color="auto" w:fill="auto"/>
            <w:noWrap/>
            <w:hideMark/>
          </w:tcPr>
          <w:p w14:paraId="46A54731" w14:textId="07F4A604"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5CF75D00" w14:textId="77777777" w:rsidTr="00BE05B1">
        <w:trPr>
          <w:trHeight w:val="397"/>
        </w:trPr>
        <w:tc>
          <w:tcPr>
            <w:tcW w:w="2540" w:type="dxa"/>
            <w:tcBorders>
              <w:top w:val="nil"/>
              <w:left w:val="nil"/>
              <w:bottom w:val="nil"/>
              <w:right w:val="nil"/>
            </w:tcBorders>
            <w:shd w:val="clear" w:color="auto" w:fill="auto"/>
            <w:noWrap/>
            <w:hideMark/>
          </w:tcPr>
          <w:p w14:paraId="67C2C7CF" w14:textId="22A34F19" w:rsidR="00BE05B1" w:rsidRPr="00F042E9" w:rsidRDefault="00BE05B1" w:rsidP="00BE05B1">
            <w:pPr>
              <w:spacing w:beforeLines="40" w:before="96" w:afterLines="40" w:after="96" w:line="240" w:lineRule="auto"/>
              <w:jc w:val="left"/>
              <w:rPr>
                <w:rFonts w:eastAsia="Times New Roman"/>
                <w:lang w:eastAsia="pt-PT"/>
              </w:rPr>
            </w:pPr>
            <w:r w:rsidRPr="00F042E9">
              <w:t>comp5839_c0_seq35</w:t>
            </w:r>
          </w:p>
        </w:tc>
        <w:tc>
          <w:tcPr>
            <w:tcW w:w="1125" w:type="dxa"/>
            <w:tcBorders>
              <w:top w:val="nil"/>
              <w:left w:val="nil"/>
              <w:bottom w:val="nil"/>
              <w:right w:val="nil"/>
            </w:tcBorders>
            <w:shd w:val="clear" w:color="auto" w:fill="auto"/>
            <w:noWrap/>
            <w:hideMark/>
          </w:tcPr>
          <w:p w14:paraId="36782FA9" w14:textId="16C462EA"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nfasc</w:t>
            </w:r>
            <w:proofErr w:type="spellEnd"/>
          </w:p>
        </w:tc>
        <w:tc>
          <w:tcPr>
            <w:tcW w:w="3926" w:type="dxa"/>
            <w:tcBorders>
              <w:top w:val="nil"/>
              <w:left w:val="nil"/>
              <w:bottom w:val="nil"/>
              <w:right w:val="nil"/>
            </w:tcBorders>
            <w:shd w:val="clear" w:color="auto" w:fill="auto"/>
            <w:noWrap/>
            <w:hideMark/>
          </w:tcPr>
          <w:p w14:paraId="3BC9299B" w14:textId="1091E4E4"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neurofascin</w:t>
            </w:r>
            <w:proofErr w:type="spellEnd"/>
            <w:r w:rsidRPr="00F042E9">
              <w:t>-like</w:t>
            </w:r>
          </w:p>
        </w:tc>
        <w:tc>
          <w:tcPr>
            <w:tcW w:w="1340" w:type="dxa"/>
            <w:tcBorders>
              <w:top w:val="nil"/>
              <w:left w:val="nil"/>
              <w:bottom w:val="nil"/>
              <w:right w:val="nil"/>
            </w:tcBorders>
            <w:shd w:val="clear" w:color="auto" w:fill="auto"/>
            <w:noWrap/>
            <w:hideMark/>
          </w:tcPr>
          <w:p w14:paraId="2F4DF687" w14:textId="43637279"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09C6F7A1" w14:textId="77777777" w:rsidTr="00BE05B1">
        <w:trPr>
          <w:trHeight w:val="397"/>
        </w:trPr>
        <w:tc>
          <w:tcPr>
            <w:tcW w:w="2540" w:type="dxa"/>
            <w:tcBorders>
              <w:top w:val="nil"/>
              <w:left w:val="nil"/>
              <w:bottom w:val="nil"/>
              <w:right w:val="nil"/>
            </w:tcBorders>
            <w:shd w:val="clear" w:color="auto" w:fill="auto"/>
            <w:noWrap/>
            <w:hideMark/>
          </w:tcPr>
          <w:p w14:paraId="18B7BF8A" w14:textId="72FDFCFC" w:rsidR="00BE05B1" w:rsidRPr="00F042E9" w:rsidRDefault="00BE05B1" w:rsidP="00BE05B1">
            <w:pPr>
              <w:spacing w:beforeLines="40" w:before="96" w:afterLines="40" w:after="96" w:line="240" w:lineRule="auto"/>
              <w:jc w:val="left"/>
              <w:rPr>
                <w:rFonts w:eastAsia="Times New Roman"/>
                <w:lang w:eastAsia="pt-PT"/>
              </w:rPr>
            </w:pPr>
            <w:r w:rsidRPr="00F042E9">
              <w:t>comp4110_c3_seq3</w:t>
            </w:r>
          </w:p>
        </w:tc>
        <w:tc>
          <w:tcPr>
            <w:tcW w:w="1125" w:type="dxa"/>
            <w:tcBorders>
              <w:top w:val="nil"/>
              <w:left w:val="nil"/>
              <w:bottom w:val="nil"/>
              <w:right w:val="nil"/>
            </w:tcBorders>
            <w:shd w:val="clear" w:color="auto" w:fill="auto"/>
            <w:noWrap/>
            <w:hideMark/>
          </w:tcPr>
          <w:p w14:paraId="5C3BD23E" w14:textId="518B3DF8" w:rsidR="00BE05B1" w:rsidRPr="00F042E9" w:rsidRDefault="00BE05B1" w:rsidP="00BE05B1">
            <w:pPr>
              <w:spacing w:beforeLines="40" w:before="96" w:afterLines="40" w:after="96" w:line="240" w:lineRule="auto"/>
              <w:jc w:val="left"/>
              <w:rPr>
                <w:rFonts w:eastAsia="Times New Roman"/>
                <w:lang w:eastAsia="pt-PT"/>
              </w:rPr>
            </w:pPr>
            <w:r w:rsidRPr="00F042E9">
              <w:t>ncor2</w:t>
            </w:r>
          </w:p>
        </w:tc>
        <w:tc>
          <w:tcPr>
            <w:tcW w:w="3926" w:type="dxa"/>
            <w:tcBorders>
              <w:top w:val="nil"/>
              <w:left w:val="nil"/>
              <w:bottom w:val="nil"/>
              <w:right w:val="nil"/>
            </w:tcBorders>
            <w:shd w:val="clear" w:color="auto" w:fill="auto"/>
            <w:noWrap/>
            <w:hideMark/>
          </w:tcPr>
          <w:p w14:paraId="7DFD8ECE" w14:textId="3DB9838A" w:rsidR="00BE05B1" w:rsidRPr="00F042E9" w:rsidRDefault="00BE05B1" w:rsidP="00BE05B1">
            <w:pPr>
              <w:spacing w:beforeLines="40" w:before="96" w:afterLines="40" w:after="96" w:line="240" w:lineRule="auto"/>
              <w:jc w:val="left"/>
              <w:rPr>
                <w:rFonts w:eastAsia="Times New Roman"/>
                <w:lang w:eastAsia="pt-PT"/>
              </w:rPr>
            </w:pPr>
            <w:r w:rsidRPr="00F042E9">
              <w:t>nuclear receptor corepressor 2-like</w:t>
            </w:r>
          </w:p>
        </w:tc>
        <w:tc>
          <w:tcPr>
            <w:tcW w:w="1340" w:type="dxa"/>
            <w:tcBorders>
              <w:top w:val="nil"/>
              <w:left w:val="nil"/>
              <w:bottom w:val="nil"/>
              <w:right w:val="nil"/>
            </w:tcBorders>
            <w:shd w:val="clear" w:color="auto" w:fill="auto"/>
            <w:noWrap/>
            <w:hideMark/>
          </w:tcPr>
          <w:p w14:paraId="035C5F77" w14:textId="1ACE9C5D"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3632ACA5" w14:textId="77777777" w:rsidTr="00BE05B1">
        <w:trPr>
          <w:trHeight w:val="397"/>
        </w:trPr>
        <w:tc>
          <w:tcPr>
            <w:tcW w:w="2540" w:type="dxa"/>
            <w:tcBorders>
              <w:top w:val="nil"/>
              <w:left w:val="nil"/>
              <w:bottom w:val="nil"/>
              <w:right w:val="nil"/>
            </w:tcBorders>
            <w:shd w:val="clear" w:color="auto" w:fill="auto"/>
            <w:noWrap/>
            <w:hideMark/>
          </w:tcPr>
          <w:p w14:paraId="31169316" w14:textId="6293E0EA" w:rsidR="00BE05B1" w:rsidRPr="00F042E9" w:rsidRDefault="00BE05B1" w:rsidP="00BE05B1">
            <w:pPr>
              <w:spacing w:beforeLines="40" w:before="96" w:afterLines="40" w:after="96" w:line="240" w:lineRule="auto"/>
              <w:jc w:val="left"/>
              <w:rPr>
                <w:rFonts w:eastAsia="Times New Roman"/>
                <w:lang w:eastAsia="pt-PT"/>
              </w:rPr>
            </w:pPr>
            <w:r w:rsidRPr="00F042E9">
              <w:t>comp292_c6_seq16</w:t>
            </w:r>
          </w:p>
        </w:tc>
        <w:tc>
          <w:tcPr>
            <w:tcW w:w="1125" w:type="dxa"/>
            <w:tcBorders>
              <w:top w:val="nil"/>
              <w:left w:val="nil"/>
              <w:bottom w:val="nil"/>
              <w:right w:val="nil"/>
            </w:tcBorders>
            <w:shd w:val="clear" w:color="auto" w:fill="auto"/>
            <w:noWrap/>
            <w:hideMark/>
          </w:tcPr>
          <w:p w14:paraId="4A15844A" w14:textId="4C675D03" w:rsidR="00BE05B1" w:rsidRPr="00F042E9" w:rsidRDefault="00BE05B1" w:rsidP="00BE05B1">
            <w:pPr>
              <w:spacing w:beforeLines="40" w:before="96" w:afterLines="40" w:after="96" w:line="240" w:lineRule="auto"/>
              <w:jc w:val="left"/>
              <w:rPr>
                <w:rFonts w:eastAsia="Times New Roman"/>
                <w:lang w:eastAsia="pt-PT"/>
              </w:rPr>
            </w:pPr>
            <w:r w:rsidRPr="00F042E9">
              <w:t>map4k4</w:t>
            </w:r>
          </w:p>
        </w:tc>
        <w:tc>
          <w:tcPr>
            <w:tcW w:w="3926" w:type="dxa"/>
            <w:tcBorders>
              <w:top w:val="nil"/>
              <w:left w:val="nil"/>
              <w:bottom w:val="nil"/>
              <w:right w:val="nil"/>
            </w:tcBorders>
            <w:shd w:val="clear" w:color="auto" w:fill="auto"/>
            <w:noWrap/>
            <w:hideMark/>
          </w:tcPr>
          <w:p w14:paraId="3680E7CB" w14:textId="1A5D0345" w:rsidR="00BE05B1" w:rsidRPr="00F042E9" w:rsidRDefault="00BE05B1" w:rsidP="00BE05B1">
            <w:pPr>
              <w:spacing w:beforeLines="40" w:before="96" w:afterLines="40" w:after="96" w:line="240" w:lineRule="auto"/>
              <w:jc w:val="left"/>
              <w:rPr>
                <w:rFonts w:eastAsia="Times New Roman"/>
                <w:lang w:eastAsia="pt-PT"/>
              </w:rPr>
            </w:pPr>
            <w:r w:rsidRPr="00F042E9">
              <w:t xml:space="preserve">mitogen-activated protein kinase </w:t>
            </w:r>
            <w:proofErr w:type="spellStart"/>
            <w:r w:rsidRPr="00F042E9">
              <w:t>kinase</w:t>
            </w:r>
            <w:proofErr w:type="spellEnd"/>
            <w:r w:rsidRPr="00F042E9">
              <w:t xml:space="preserve"> </w:t>
            </w:r>
            <w:proofErr w:type="spellStart"/>
            <w:r w:rsidRPr="00F042E9">
              <w:t>kinase</w:t>
            </w:r>
            <w:proofErr w:type="spellEnd"/>
            <w:r w:rsidRPr="00F042E9">
              <w:t xml:space="preserve"> </w:t>
            </w:r>
            <w:proofErr w:type="spellStart"/>
            <w:r w:rsidRPr="00F042E9">
              <w:t>kinase</w:t>
            </w:r>
            <w:proofErr w:type="spellEnd"/>
            <w:r w:rsidRPr="00F042E9">
              <w:t xml:space="preserve"> 4-like</w:t>
            </w:r>
          </w:p>
        </w:tc>
        <w:tc>
          <w:tcPr>
            <w:tcW w:w="1340" w:type="dxa"/>
            <w:tcBorders>
              <w:top w:val="nil"/>
              <w:left w:val="nil"/>
              <w:bottom w:val="nil"/>
              <w:right w:val="nil"/>
            </w:tcBorders>
            <w:shd w:val="clear" w:color="auto" w:fill="auto"/>
            <w:noWrap/>
            <w:hideMark/>
          </w:tcPr>
          <w:p w14:paraId="0A493995" w14:textId="7C2041CC"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1C1AB96F" w14:textId="77777777" w:rsidTr="00BE05B1">
        <w:trPr>
          <w:trHeight w:val="397"/>
        </w:trPr>
        <w:tc>
          <w:tcPr>
            <w:tcW w:w="2540" w:type="dxa"/>
            <w:tcBorders>
              <w:top w:val="nil"/>
              <w:left w:val="nil"/>
              <w:bottom w:val="nil"/>
              <w:right w:val="nil"/>
            </w:tcBorders>
            <w:shd w:val="clear" w:color="auto" w:fill="auto"/>
            <w:noWrap/>
            <w:hideMark/>
          </w:tcPr>
          <w:p w14:paraId="51161387" w14:textId="377B4FB4" w:rsidR="00BE05B1" w:rsidRPr="00F042E9" w:rsidRDefault="00BE05B1" w:rsidP="00BE05B1">
            <w:pPr>
              <w:spacing w:beforeLines="40" w:before="96" w:afterLines="40" w:after="96" w:line="240" w:lineRule="auto"/>
              <w:jc w:val="left"/>
              <w:rPr>
                <w:rFonts w:eastAsia="Times New Roman"/>
                <w:lang w:eastAsia="pt-PT"/>
              </w:rPr>
            </w:pPr>
            <w:r w:rsidRPr="00F042E9">
              <w:lastRenderedPageBreak/>
              <w:t>comp456_c4_seq4</w:t>
            </w:r>
          </w:p>
        </w:tc>
        <w:tc>
          <w:tcPr>
            <w:tcW w:w="1125" w:type="dxa"/>
            <w:tcBorders>
              <w:top w:val="nil"/>
              <w:left w:val="nil"/>
              <w:bottom w:val="nil"/>
              <w:right w:val="nil"/>
            </w:tcBorders>
            <w:shd w:val="clear" w:color="auto" w:fill="auto"/>
            <w:noWrap/>
            <w:hideMark/>
          </w:tcPr>
          <w:p w14:paraId="56F7F6DC" w14:textId="6CC6CE4F" w:rsidR="00BE05B1" w:rsidRPr="00F042E9" w:rsidRDefault="00BE05B1" w:rsidP="00BE05B1">
            <w:pPr>
              <w:spacing w:beforeLines="40" w:before="96" w:afterLines="40" w:after="96" w:line="240" w:lineRule="auto"/>
              <w:jc w:val="left"/>
              <w:rPr>
                <w:rFonts w:eastAsia="Times New Roman"/>
                <w:lang w:eastAsia="pt-PT"/>
              </w:rPr>
            </w:pPr>
            <w:r w:rsidRPr="00F042E9">
              <w:t>lgi1</w:t>
            </w:r>
          </w:p>
        </w:tc>
        <w:tc>
          <w:tcPr>
            <w:tcW w:w="3926" w:type="dxa"/>
            <w:tcBorders>
              <w:top w:val="nil"/>
              <w:left w:val="nil"/>
              <w:bottom w:val="nil"/>
              <w:right w:val="nil"/>
            </w:tcBorders>
            <w:shd w:val="clear" w:color="auto" w:fill="auto"/>
            <w:noWrap/>
            <w:hideMark/>
          </w:tcPr>
          <w:p w14:paraId="01C64771" w14:textId="0155409F" w:rsidR="00BE05B1" w:rsidRPr="00F042E9" w:rsidRDefault="00BE05B1" w:rsidP="00BE05B1">
            <w:pPr>
              <w:spacing w:beforeLines="40" w:before="96" w:afterLines="40" w:after="96" w:line="240" w:lineRule="auto"/>
              <w:jc w:val="left"/>
              <w:rPr>
                <w:rFonts w:eastAsia="Times New Roman"/>
                <w:lang w:eastAsia="pt-PT"/>
              </w:rPr>
            </w:pPr>
            <w:r w:rsidRPr="00F042E9">
              <w:t>leucine-rich glioma-inactivated protein 1-like</w:t>
            </w:r>
          </w:p>
        </w:tc>
        <w:tc>
          <w:tcPr>
            <w:tcW w:w="1340" w:type="dxa"/>
            <w:tcBorders>
              <w:top w:val="nil"/>
              <w:left w:val="nil"/>
              <w:bottom w:val="nil"/>
              <w:right w:val="nil"/>
            </w:tcBorders>
            <w:shd w:val="clear" w:color="auto" w:fill="auto"/>
            <w:noWrap/>
            <w:hideMark/>
          </w:tcPr>
          <w:p w14:paraId="2EAF74A5" w14:textId="1D1EBD28"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5EAAFF62" w14:textId="77777777" w:rsidTr="00BE05B1">
        <w:trPr>
          <w:trHeight w:val="397"/>
        </w:trPr>
        <w:tc>
          <w:tcPr>
            <w:tcW w:w="2540" w:type="dxa"/>
            <w:tcBorders>
              <w:top w:val="nil"/>
              <w:left w:val="nil"/>
              <w:bottom w:val="nil"/>
              <w:right w:val="nil"/>
            </w:tcBorders>
            <w:shd w:val="clear" w:color="auto" w:fill="auto"/>
            <w:noWrap/>
            <w:hideMark/>
          </w:tcPr>
          <w:p w14:paraId="4848997C" w14:textId="4D9AF799" w:rsidR="00BE05B1" w:rsidRPr="00F042E9" w:rsidRDefault="00BE05B1" w:rsidP="00BE05B1">
            <w:pPr>
              <w:spacing w:beforeLines="40" w:before="96" w:afterLines="40" w:after="96" w:line="240" w:lineRule="auto"/>
              <w:jc w:val="left"/>
              <w:rPr>
                <w:rFonts w:eastAsia="Times New Roman"/>
                <w:lang w:eastAsia="pt-PT"/>
              </w:rPr>
            </w:pPr>
            <w:r w:rsidRPr="00F042E9">
              <w:t>comp3506_c0_seq308</w:t>
            </w:r>
          </w:p>
        </w:tc>
        <w:tc>
          <w:tcPr>
            <w:tcW w:w="1125" w:type="dxa"/>
            <w:tcBorders>
              <w:top w:val="nil"/>
              <w:left w:val="nil"/>
              <w:bottom w:val="nil"/>
              <w:right w:val="nil"/>
            </w:tcBorders>
            <w:shd w:val="clear" w:color="auto" w:fill="auto"/>
            <w:noWrap/>
            <w:hideMark/>
          </w:tcPr>
          <w:p w14:paraId="243512CC" w14:textId="6867E6FD"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fryl</w:t>
            </w:r>
            <w:proofErr w:type="spellEnd"/>
          </w:p>
        </w:tc>
        <w:tc>
          <w:tcPr>
            <w:tcW w:w="3926" w:type="dxa"/>
            <w:tcBorders>
              <w:top w:val="nil"/>
              <w:left w:val="nil"/>
              <w:bottom w:val="nil"/>
              <w:right w:val="nil"/>
            </w:tcBorders>
            <w:shd w:val="clear" w:color="auto" w:fill="auto"/>
            <w:noWrap/>
            <w:hideMark/>
          </w:tcPr>
          <w:p w14:paraId="231EF367" w14:textId="507D66EF" w:rsidR="00BE05B1" w:rsidRPr="00F042E9" w:rsidRDefault="00BE05B1" w:rsidP="00BE05B1">
            <w:pPr>
              <w:spacing w:beforeLines="40" w:before="96" w:afterLines="40" w:after="96" w:line="240" w:lineRule="auto"/>
              <w:jc w:val="left"/>
              <w:rPr>
                <w:rFonts w:eastAsia="Times New Roman"/>
                <w:lang w:eastAsia="pt-PT"/>
              </w:rPr>
            </w:pPr>
            <w:r w:rsidRPr="00F042E9">
              <w:t>protein furry homolog-like</w:t>
            </w:r>
          </w:p>
        </w:tc>
        <w:tc>
          <w:tcPr>
            <w:tcW w:w="1340" w:type="dxa"/>
            <w:tcBorders>
              <w:top w:val="nil"/>
              <w:left w:val="nil"/>
              <w:bottom w:val="nil"/>
              <w:right w:val="nil"/>
            </w:tcBorders>
            <w:shd w:val="clear" w:color="auto" w:fill="auto"/>
            <w:noWrap/>
            <w:hideMark/>
          </w:tcPr>
          <w:p w14:paraId="756C8158" w14:textId="18B30253"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3C6C3753" w14:textId="77777777" w:rsidTr="00BE05B1">
        <w:trPr>
          <w:trHeight w:val="397"/>
        </w:trPr>
        <w:tc>
          <w:tcPr>
            <w:tcW w:w="2540" w:type="dxa"/>
            <w:tcBorders>
              <w:top w:val="nil"/>
              <w:left w:val="nil"/>
              <w:bottom w:val="nil"/>
              <w:right w:val="nil"/>
            </w:tcBorders>
            <w:shd w:val="clear" w:color="auto" w:fill="auto"/>
            <w:noWrap/>
            <w:hideMark/>
          </w:tcPr>
          <w:p w14:paraId="61143A87" w14:textId="3C539A92" w:rsidR="00BE05B1" w:rsidRPr="00F042E9" w:rsidRDefault="00BE05B1" w:rsidP="00BE05B1">
            <w:pPr>
              <w:spacing w:beforeLines="40" w:before="96" w:afterLines="40" w:after="96" w:line="240" w:lineRule="auto"/>
              <w:jc w:val="left"/>
              <w:rPr>
                <w:rFonts w:eastAsia="Times New Roman"/>
                <w:lang w:eastAsia="pt-PT"/>
              </w:rPr>
            </w:pPr>
            <w:r w:rsidRPr="00F042E9">
              <w:t>comp3506_c0_seq82</w:t>
            </w:r>
          </w:p>
        </w:tc>
        <w:tc>
          <w:tcPr>
            <w:tcW w:w="1125" w:type="dxa"/>
            <w:tcBorders>
              <w:top w:val="nil"/>
              <w:left w:val="nil"/>
              <w:bottom w:val="nil"/>
              <w:right w:val="nil"/>
            </w:tcBorders>
            <w:shd w:val="clear" w:color="auto" w:fill="auto"/>
            <w:noWrap/>
            <w:hideMark/>
          </w:tcPr>
          <w:p w14:paraId="60162468" w14:textId="1A454AD8"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fryl</w:t>
            </w:r>
            <w:proofErr w:type="spellEnd"/>
          </w:p>
        </w:tc>
        <w:tc>
          <w:tcPr>
            <w:tcW w:w="3926" w:type="dxa"/>
            <w:tcBorders>
              <w:top w:val="nil"/>
              <w:left w:val="nil"/>
              <w:bottom w:val="nil"/>
              <w:right w:val="nil"/>
            </w:tcBorders>
            <w:shd w:val="clear" w:color="auto" w:fill="auto"/>
            <w:noWrap/>
            <w:hideMark/>
          </w:tcPr>
          <w:p w14:paraId="4C7FA20A" w14:textId="2BFF3B7B" w:rsidR="00BE05B1" w:rsidRPr="00F042E9" w:rsidRDefault="00BE05B1" w:rsidP="00BE05B1">
            <w:pPr>
              <w:spacing w:beforeLines="40" w:before="96" w:afterLines="40" w:after="96" w:line="240" w:lineRule="auto"/>
              <w:jc w:val="left"/>
              <w:rPr>
                <w:rFonts w:eastAsia="Times New Roman"/>
                <w:lang w:eastAsia="pt-PT"/>
              </w:rPr>
            </w:pPr>
            <w:r w:rsidRPr="00F042E9">
              <w:t>protein furry homolog-like</w:t>
            </w:r>
          </w:p>
        </w:tc>
        <w:tc>
          <w:tcPr>
            <w:tcW w:w="1340" w:type="dxa"/>
            <w:tcBorders>
              <w:top w:val="nil"/>
              <w:left w:val="nil"/>
              <w:bottom w:val="nil"/>
              <w:right w:val="nil"/>
            </w:tcBorders>
            <w:shd w:val="clear" w:color="auto" w:fill="auto"/>
            <w:noWrap/>
            <w:hideMark/>
          </w:tcPr>
          <w:p w14:paraId="577847ED" w14:textId="163702FB"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4B60494E" w14:textId="77777777" w:rsidTr="00BE05B1">
        <w:trPr>
          <w:trHeight w:val="397"/>
        </w:trPr>
        <w:tc>
          <w:tcPr>
            <w:tcW w:w="2540" w:type="dxa"/>
            <w:tcBorders>
              <w:top w:val="nil"/>
              <w:left w:val="nil"/>
              <w:bottom w:val="nil"/>
              <w:right w:val="nil"/>
            </w:tcBorders>
            <w:shd w:val="clear" w:color="auto" w:fill="auto"/>
            <w:noWrap/>
            <w:hideMark/>
          </w:tcPr>
          <w:p w14:paraId="1E933808" w14:textId="7F84CC3C" w:rsidR="00BE05B1" w:rsidRPr="00F042E9" w:rsidRDefault="00BE05B1" w:rsidP="00BE05B1">
            <w:pPr>
              <w:spacing w:beforeLines="40" w:before="96" w:afterLines="40" w:after="96" w:line="240" w:lineRule="auto"/>
              <w:jc w:val="left"/>
              <w:rPr>
                <w:rFonts w:eastAsia="Times New Roman"/>
                <w:lang w:eastAsia="pt-PT"/>
              </w:rPr>
            </w:pPr>
            <w:r w:rsidRPr="00F042E9">
              <w:t>comp26171_c0_seq2</w:t>
            </w:r>
          </w:p>
        </w:tc>
        <w:tc>
          <w:tcPr>
            <w:tcW w:w="1125" w:type="dxa"/>
            <w:tcBorders>
              <w:top w:val="nil"/>
              <w:left w:val="nil"/>
              <w:bottom w:val="nil"/>
              <w:right w:val="nil"/>
            </w:tcBorders>
            <w:shd w:val="clear" w:color="auto" w:fill="auto"/>
            <w:noWrap/>
            <w:hideMark/>
          </w:tcPr>
          <w:p w14:paraId="10D94C52" w14:textId="1541F0DE" w:rsidR="00BE05B1" w:rsidRPr="00F042E9" w:rsidRDefault="00BE05B1" w:rsidP="00BE05B1">
            <w:pPr>
              <w:spacing w:beforeLines="40" w:before="96" w:afterLines="40" w:after="96" w:line="240" w:lineRule="auto"/>
              <w:jc w:val="left"/>
              <w:rPr>
                <w:rFonts w:eastAsia="Times New Roman"/>
                <w:lang w:eastAsia="pt-PT"/>
              </w:rPr>
            </w:pPr>
            <w:r w:rsidRPr="00F042E9">
              <w:t>fmnl2</w:t>
            </w:r>
          </w:p>
        </w:tc>
        <w:tc>
          <w:tcPr>
            <w:tcW w:w="3926" w:type="dxa"/>
            <w:tcBorders>
              <w:top w:val="nil"/>
              <w:left w:val="nil"/>
              <w:bottom w:val="nil"/>
              <w:right w:val="nil"/>
            </w:tcBorders>
            <w:shd w:val="clear" w:color="auto" w:fill="auto"/>
            <w:noWrap/>
            <w:hideMark/>
          </w:tcPr>
          <w:p w14:paraId="7B51AF37" w14:textId="3F55E518"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formin</w:t>
            </w:r>
            <w:proofErr w:type="spellEnd"/>
            <w:r w:rsidRPr="00F042E9">
              <w:t>-like protein 2-like</w:t>
            </w:r>
          </w:p>
        </w:tc>
        <w:tc>
          <w:tcPr>
            <w:tcW w:w="1340" w:type="dxa"/>
            <w:tcBorders>
              <w:top w:val="nil"/>
              <w:left w:val="nil"/>
              <w:bottom w:val="nil"/>
              <w:right w:val="nil"/>
            </w:tcBorders>
            <w:shd w:val="clear" w:color="auto" w:fill="auto"/>
            <w:noWrap/>
            <w:hideMark/>
          </w:tcPr>
          <w:p w14:paraId="07BBD17C" w14:textId="61EB06B6"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5D44E95C" w14:textId="77777777" w:rsidTr="00BE05B1">
        <w:trPr>
          <w:trHeight w:val="397"/>
        </w:trPr>
        <w:tc>
          <w:tcPr>
            <w:tcW w:w="2540" w:type="dxa"/>
            <w:tcBorders>
              <w:top w:val="nil"/>
              <w:left w:val="nil"/>
              <w:bottom w:val="nil"/>
              <w:right w:val="nil"/>
            </w:tcBorders>
            <w:shd w:val="clear" w:color="auto" w:fill="auto"/>
            <w:noWrap/>
            <w:hideMark/>
          </w:tcPr>
          <w:p w14:paraId="47E90536" w14:textId="50C9AE55" w:rsidR="00BE05B1" w:rsidRPr="00F042E9" w:rsidRDefault="00BE05B1" w:rsidP="00BE05B1">
            <w:pPr>
              <w:spacing w:beforeLines="40" w:before="96" w:afterLines="40" w:after="96" w:line="240" w:lineRule="auto"/>
              <w:jc w:val="left"/>
              <w:rPr>
                <w:rFonts w:eastAsia="Times New Roman"/>
                <w:lang w:eastAsia="pt-PT"/>
              </w:rPr>
            </w:pPr>
            <w:r w:rsidRPr="00F042E9">
              <w:t>comp9181_c0_seq15</w:t>
            </w:r>
          </w:p>
        </w:tc>
        <w:tc>
          <w:tcPr>
            <w:tcW w:w="1125" w:type="dxa"/>
            <w:tcBorders>
              <w:top w:val="nil"/>
              <w:left w:val="nil"/>
              <w:bottom w:val="nil"/>
              <w:right w:val="nil"/>
            </w:tcBorders>
            <w:shd w:val="clear" w:color="auto" w:fill="auto"/>
            <w:noWrap/>
            <w:hideMark/>
          </w:tcPr>
          <w:p w14:paraId="5179B438" w14:textId="677E89E2" w:rsidR="00BE05B1" w:rsidRPr="00F042E9" w:rsidRDefault="00BE05B1" w:rsidP="00BE05B1">
            <w:pPr>
              <w:spacing w:beforeLines="40" w:before="96" w:afterLines="40" w:after="96" w:line="240" w:lineRule="auto"/>
              <w:jc w:val="left"/>
              <w:rPr>
                <w:rFonts w:eastAsia="Times New Roman"/>
                <w:lang w:eastAsia="pt-PT"/>
              </w:rPr>
            </w:pPr>
            <w:r w:rsidRPr="00F042E9">
              <w:t>fam171b</w:t>
            </w:r>
          </w:p>
        </w:tc>
        <w:tc>
          <w:tcPr>
            <w:tcW w:w="3926" w:type="dxa"/>
            <w:tcBorders>
              <w:top w:val="nil"/>
              <w:left w:val="nil"/>
              <w:bottom w:val="nil"/>
              <w:right w:val="nil"/>
            </w:tcBorders>
            <w:shd w:val="clear" w:color="auto" w:fill="auto"/>
            <w:noWrap/>
            <w:hideMark/>
          </w:tcPr>
          <w:p w14:paraId="4503ACBF" w14:textId="4FE8CEAD" w:rsidR="00BE05B1" w:rsidRPr="00F042E9" w:rsidRDefault="00BE05B1" w:rsidP="00BE05B1">
            <w:pPr>
              <w:spacing w:beforeLines="40" w:before="96" w:afterLines="40" w:after="96" w:line="240" w:lineRule="auto"/>
              <w:jc w:val="left"/>
              <w:rPr>
                <w:rFonts w:eastAsia="Times New Roman"/>
                <w:lang w:eastAsia="pt-PT"/>
              </w:rPr>
            </w:pPr>
            <w:r w:rsidRPr="00F042E9">
              <w:t>protein FAM171B-like</w:t>
            </w:r>
          </w:p>
        </w:tc>
        <w:tc>
          <w:tcPr>
            <w:tcW w:w="1340" w:type="dxa"/>
            <w:tcBorders>
              <w:top w:val="nil"/>
              <w:left w:val="nil"/>
              <w:bottom w:val="nil"/>
              <w:right w:val="nil"/>
            </w:tcBorders>
            <w:shd w:val="clear" w:color="auto" w:fill="auto"/>
            <w:noWrap/>
            <w:hideMark/>
          </w:tcPr>
          <w:p w14:paraId="39070483" w14:textId="0CC837DA"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186B3A92" w14:textId="77777777" w:rsidTr="00BE05B1">
        <w:trPr>
          <w:trHeight w:val="397"/>
        </w:trPr>
        <w:tc>
          <w:tcPr>
            <w:tcW w:w="2540" w:type="dxa"/>
            <w:tcBorders>
              <w:top w:val="nil"/>
              <w:left w:val="nil"/>
              <w:bottom w:val="nil"/>
              <w:right w:val="nil"/>
            </w:tcBorders>
            <w:shd w:val="clear" w:color="auto" w:fill="auto"/>
            <w:noWrap/>
            <w:hideMark/>
          </w:tcPr>
          <w:p w14:paraId="37B94B1C" w14:textId="17364640" w:rsidR="00BE05B1" w:rsidRPr="00F042E9" w:rsidRDefault="00BE05B1" w:rsidP="00BE05B1">
            <w:pPr>
              <w:spacing w:beforeLines="40" w:before="96" w:afterLines="40" w:after="96" w:line="240" w:lineRule="auto"/>
              <w:jc w:val="left"/>
              <w:rPr>
                <w:rFonts w:eastAsia="Times New Roman"/>
                <w:lang w:eastAsia="pt-PT"/>
              </w:rPr>
            </w:pPr>
            <w:r w:rsidRPr="00F042E9">
              <w:t>comp7272_c6_seq10</w:t>
            </w:r>
          </w:p>
        </w:tc>
        <w:tc>
          <w:tcPr>
            <w:tcW w:w="1125" w:type="dxa"/>
            <w:tcBorders>
              <w:top w:val="nil"/>
              <w:left w:val="nil"/>
              <w:bottom w:val="nil"/>
              <w:right w:val="nil"/>
            </w:tcBorders>
            <w:shd w:val="clear" w:color="auto" w:fill="auto"/>
            <w:noWrap/>
            <w:hideMark/>
          </w:tcPr>
          <w:p w14:paraId="5A833F19" w14:textId="458B949F" w:rsidR="00BE05B1" w:rsidRPr="00F042E9" w:rsidRDefault="00BE05B1" w:rsidP="00BE05B1">
            <w:pPr>
              <w:spacing w:beforeLines="40" w:before="96" w:afterLines="40" w:after="96" w:line="240" w:lineRule="auto"/>
              <w:jc w:val="left"/>
              <w:rPr>
                <w:rFonts w:eastAsia="Times New Roman"/>
                <w:lang w:eastAsia="pt-PT"/>
              </w:rPr>
            </w:pPr>
            <w:r w:rsidRPr="00F042E9">
              <w:t>dnmt3a</w:t>
            </w:r>
          </w:p>
        </w:tc>
        <w:tc>
          <w:tcPr>
            <w:tcW w:w="3926" w:type="dxa"/>
            <w:tcBorders>
              <w:top w:val="nil"/>
              <w:left w:val="nil"/>
              <w:bottom w:val="nil"/>
              <w:right w:val="nil"/>
            </w:tcBorders>
            <w:shd w:val="clear" w:color="auto" w:fill="auto"/>
            <w:noWrap/>
            <w:hideMark/>
          </w:tcPr>
          <w:p w14:paraId="78187852" w14:textId="7E899563" w:rsidR="00BE05B1" w:rsidRPr="00F042E9" w:rsidRDefault="00BE05B1" w:rsidP="00BE05B1">
            <w:pPr>
              <w:spacing w:beforeLines="40" w:before="96" w:afterLines="40" w:after="96" w:line="240" w:lineRule="auto"/>
              <w:jc w:val="left"/>
              <w:rPr>
                <w:rFonts w:eastAsia="Times New Roman"/>
                <w:lang w:eastAsia="pt-PT"/>
              </w:rPr>
            </w:pPr>
            <w:r w:rsidRPr="00F042E9">
              <w:t>DNA (cytosine-5-)-</w:t>
            </w:r>
            <w:proofErr w:type="spellStart"/>
            <w:r w:rsidRPr="00F042E9">
              <w:t>methyltransferase</w:t>
            </w:r>
            <w:proofErr w:type="spellEnd"/>
            <w:r w:rsidRPr="00F042E9">
              <w:t xml:space="preserve"> 3 alpha-like</w:t>
            </w:r>
          </w:p>
        </w:tc>
        <w:tc>
          <w:tcPr>
            <w:tcW w:w="1340" w:type="dxa"/>
            <w:tcBorders>
              <w:top w:val="nil"/>
              <w:left w:val="nil"/>
              <w:bottom w:val="nil"/>
              <w:right w:val="nil"/>
            </w:tcBorders>
            <w:shd w:val="clear" w:color="auto" w:fill="auto"/>
            <w:noWrap/>
            <w:hideMark/>
          </w:tcPr>
          <w:p w14:paraId="5DCCE49D" w14:textId="2C519182"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020C4546" w14:textId="77777777" w:rsidTr="00BE05B1">
        <w:trPr>
          <w:trHeight w:val="397"/>
        </w:trPr>
        <w:tc>
          <w:tcPr>
            <w:tcW w:w="2540" w:type="dxa"/>
            <w:tcBorders>
              <w:top w:val="nil"/>
              <w:left w:val="nil"/>
              <w:bottom w:val="nil"/>
              <w:right w:val="nil"/>
            </w:tcBorders>
            <w:shd w:val="clear" w:color="auto" w:fill="auto"/>
            <w:noWrap/>
            <w:hideMark/>
          </w:tcPr>
          <w:p w14:paraId="64B2BD37" w14:textId="75EB9330" w:rsidR="00BE05B1" w:rsidRPr="00F042E9" w:rsidRDefault="00BE05B1" w:rsidP="00BE05B1">
            <w:pPr>
              <w:spacing w:beforeLines="40" w:before="96" w:afterLines="40" w:after="96" w:line="240" w:lineRule="auto"/>
              <w:jc w:val="left"/>
              <w:rPr>
                <w:rFonts w:eastAsia="Times New Roman"/>
                <w:lang w:eastAsia="pt-PT"/>
              </w:rPr>
            </w:pPr>
            <w:r w:rsidRPr="00F042E9">
              <w:t>comp13368_c1_seq10</w:t>
            </w:r>
          </w:p>
        </w:tc>
        <w:tc>
          <w:tcPr>
            <w:tcW w:w="1125" w:type="dxa"/>
            <w:tcBorders>
              <w:top w:val="nil"/>
              <w:left w:val="nil"/>
              <w:bottom w:val="nil"/>
              <w:right w:val="nil"/>
            </w:tcBorders>
            <w:shd w:val="clear" w:color="auto" w:fill="auto"/>
            <w:noWrap/>
            <w:hideMark/>
          </w:tcPr>
          <w:p w14:paraId="3811E071" w14:textId="1FF0D54F" w:rsidR="00BE05B1" w:rsidRPr="00F042E9" w:rsidRDefault="00BE05B1" w:rsidP="00BE05B1">
            <w:pPr>
              <w:spacing w:beforeLines="40" w:before="96" w:afterLines="40" w:after="96" w:line="240" w:lineRule="auto"/>
              <w:jc w:val="left"/>
              <w:rPr>
                <w:rFonts w:eastAsia="Times New Roman"/>
                <w:lang w:eastAsia="pt-PT"/>
              </w:rPr>
            </w:pPr>
            <w:r w:rsidRPr="00F042E9">
              <w:t>dnah10</w:t>
            </w:r>
          </w:p>
        </w:tc>
        <w:tc>
          <w:tcPr>
            <w:tcW w:w="3926" w:type="dxa"/>
            <w:tcBorders>
              <w:top w:val="nil"/>
              <w:left w:val="nil"/>
              <w:bottom w:val="nil"/>
              <w:right w:val="nil"/>
            </w:tcBorders>
            <w:shd w:val="clear" w:color="auto" w:fill="auto"/>
            <w:noWrap/>
            <w:hideMark/>
          </w:tcPr>
          <w:p w14:paraId="20DC1363" w14:textId="66C02D43" w:rsidR="00BE05B1" w:rsidRPr="00F042E9" w:rsidRDefault="00BE05B1" w:rsidP="00BE05B1">
            <w:pPr>
              <w:spacing w:beforeLines="40" w:before="96" w:afterLines="40" w:after="96" w:line="240" w:lineRule="auto"/>
              <w:jc w:val="left"/>
              <w:rPr>
                <w:rFonts w:eastAsia="Times New Roman"/>
                <w:lang w:eastAsia="pt-PT"/>
              </w:rPr>
            </w:pPr>
            <w:r w:rsidRPr="00F042E9">
              <w:t>dynein, axonemal, heavy chain 10-like</w:t>
            </w:r>
          </w:p>
        </w:tc>
        <w:tc>
          <w:tcPr>
            <w:tcW w:w="1340" w:type="dxa"/>
            <w:tcBorders>
              <w:top w:val="nil"/>
              <w:left w:val="nil"/>
              <w:bottom w:val="nil"/>
              <w:right w:val="nil"/>
            </w:tcBorders>
            <w:shd w:val="clear" w:color="auto" w:fill="auto"/>
            <w:noWrap/>
            <w:hideMark/>
          </w:tcPr>
          <w:p w14:paraId="35E0899E" w14:textId="7ED3A045"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0A7C03B1" w14:textId="77777777" w:rsidTr="00BE05B1">
        <w:trPr>
          <w:trHeight w:val="397"/>
        </w:trPr>
        <w:tc>
          <w:tcPr>
            <w:tcW w:w="2540" w:type="dxa"/>
            <w:tcBorders>
              <w:top w:val="nil"/>
              <w:left w:val="nil"/>
              <w:bottom w:val="nil"/>
              <w:right w:val="nil"/>
            </w:tcBorders>
            <w:shd w:val="clear" w:color="auto" w:fill="auto"/>
            <w:noWrap/>
            <w:hideMark/>
          </w:tcPr>
          <w:p w14:paraId="2BCA3DDC" w14:textId="184C0045" w:rsidR="00BE05B1" w:rsidRPr="00F042E9" w:rsidRDefault="00BE05B1" w:rsidP="00BE05B1">
            <w:pPr>
              <w:spacing w:beforeLines="40" w:before="96" w:afterLines="40" w:after="96" w:line="240" w:lineRule="auto"/>
              <w:jc w:val="left"/>
              <w:rPr>
                <w:rFonts w:eastAsia="Times New Roman"/>
                <w:lang w:eastAsia="pt-PT"/>
              </w:rPr>
            </w:pPr>
            <w:r w:rsidRPr="00F042E9">
              <w:t>comp24803_c0_seq5</w:t>
            </w:r>
          </w:p>
        </w:tc>
        <w:tc>
          <w:tcPr>
            <w:tcW w:w="1125" w:type="dxa"/>
            <w:tcBorders>
              <w:top w:val="nil"/>
              <w:left w:val="nil"/>
              <w:bottom w:val="nil"/>
              <w:right w:val="nil"/>
            </w:tcBorders>
            <w:shd w:val="clear" w:color="auto" w:fill="auto"/>
            <w:noWrap/>
            <w:hideMark/>
          </w:tcPr>
          <w:p w14:paraId="08B3F9F1" w14:textId="0C85F53C" w:rsidR="00BE05B1" w:rsidRPr="00F042E9" w:rsidRDefault="00BE05B1" w:rsidP="00BE05B1">
            <w:pPr>
              <w:spacing w:beforeLines="40" w:before="96" w:afterLines="40" w:after="96" w:line="240" w:lineRule="auto"/>
              <w:jc w:val="left"/>
              <w:rPr>
                <w:rFonts w:eastAsia="Times New Roman"/>
                <w:lang w:eastAsia="pt-PT"/>
              </w:rPr>
            </w:pPr>
            <w:r w:rsidRPr="00F042E9">
              <w:t>bahcc1</w:t>
            </w:r>
          </w:p>
        </w:tc>
        <w:tc>
          <w:tcPr>
            <w:tcW w:w="3926" w:type="dxa"/>
            <w:tcBorders>
              <w:top w:val="nil"/>
              <w:left w:val="nil"/>
              <w:bottom w:val="nil"/>
              <w:right w:val="nil"/>
            </w:tcBorders>
            <w:shd w:val="clear" w:color="auto" w:fill="auto"/>
            <w:noWrap/>
            <w:hideMark/>
          </w:tcPr>
          <w:p w14:paraId="7B8854EF" w14:textId="2F5E63D6" w:rsidR="00BE05B1" w:rsidRPr="00F042E9" w:rsidRDefault="00BE05B1" w:rsidP="00BE05B1">
            <w:pPr>
              <w:spacing w:beforeLines="40" w:before="96" w:afterLines="40" w:after="96" w:line="240" w:lineRule="auto"/>
              <w:jc w:val="left"/>
              <w:rPr>
                <w:rFonts w:eastAsia="Times New Roman"/>
                <w:lang w:eastAsia="pt-PT"/>
              </w:rPr>
            </w:pPr>
            <w:r w:rsidRPr="00F042E9">
              <w:t>BAH and coiled-coil domain-containing protein 1-like</w:t>
            </w:r>
          </w:p>
        </w:tc>
        <w:tc>
          <w:tcPr>
            <w:tcW w:w="1340" w:type="dxa"/>
            <w:tcBorders>
              <w:top w:val="nil"/>
              <w:left w:val="nil"/>
              <w:bottom w:val="nil"/>
              <w:right w:val="nil"/>
            </w:tcBorders>
            <w:shd w:val="clear" w:color="auto" w:fill="auto"/>
            <w:noWrap/>
            <w:hideMark/>
          </w:tcPr>
          <w:p w14:paraId="382F527B" w14:textId="61FC6623"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4DCFC3A9" w14:textId="77777777" w:rsidTr="00BE05B1">
        <w:trPr>
          <w:trHeight w:val="397"/>
        </w:trPr>
        <w:tc>
          <w:tcPr>
            <w:tcW w:w="2540" w:type="dxa"/>
            <w:tcBorders>
              <w:top w:val="nil"/>
              <w:left w:val="nil"/>
              <w:bottom w:val="nil"/>
              <w:right w:val="nil"/>
            </w:tcBorders>
            <w:shd w:val="clear" w:color="auto" w:fill="auto"/>
            <w:noWrap/>
            <w:hideMark/>
          </w:tcPr>
          <w:p w14:paraId="52A649F5" w14:textId="0231B694" w:rsidR="00BE05B1" w:rsidRPr="00F042E9" w:rsidRDefault="00BE05B1" w:rsidP="00BE05B1">
            <w:pPr>
              <w:spacing w:beforeLines="40" w:before="96" w:afterLines="40" w:after="96" w:line="240" w:lineRule="auto"/>
              <w:jc w:val="left"/>
              <w:rPr>
                <w:rFonts w:eastAsia="Times New Roman"/>
                <w:lang w:eastAsia="pt-PT"/>
              </w:rPr>
            </w:pPr>
            <w:r w:rsidRPr="00F042E9">
              <w:t>comp3852_c0_seq13</w:t>
            </w:r>
          </w:p>
        </w:tc>
        <w:tc>
          <w:tcPr>
            <w:tcW w:w="1125" w:type="dxa"/>
            <w:tcBorders>
              <w:top w:val="nil"/>
              <w:left w:val="nil"/>
              <w:bottom w:val="nil"/>
              <w:right w:val="nil"/>
            </w:tcBorders>
            <w:shd w:val="clear" w:color="auto" w:fill="auto"/>
            <w:noWrap/>
            <w:hideMark/>
          </w:tcPr>
          <w:p w14:paraId="50701FBC" w14:textId="5B4E5688" w:rsidR="00BE05B1" w:rsidRPr="00F042E9" w:rsidRDefault="00BE05B1" w:rsidP="00BE05B1">
            <w:pPr>
              <w:spacing w:beforeLines="40" w:before="96" w:afterLines="40" w:after="96" w:line="240" w:lineRule="auto"/>
              <w:jc w:val="left"/>
              <w:rPr>
                <w:rFonts w:eastAsia="Times New Roman"/>
                <w:lang w:eastAsia="pt-PT"/>
              </w:rPr>
            </w:pPr>
            <w:r w:rsidRPr="00F042E9">
              <w:t>arhgef9</w:t>
            </w:r>
          </w:p>
        </w:tc>
        <w:tc>
          <w:tcPr>
            <w:tcW w:w="3926" w:type="dxa"/>
            <w:tcBorders>
              <w:top w:val="nil"/>
              <w:left w:val="nil"/>
              <w:bottom w:val="nil"/>
              <w:right w:val="nil"/>
            </w:tcBorders>
            <w:shd w:val="clear" w:color="auto" w:fill="auto"/>
            <w:noWrap/>
            <w:hideMark/>
          </w:tcPr>
          <w:p w14:paraId="787E4011" w14:textId="17291DB2" w:rsidR="00BE05B1" w:rsidRPr="00F042E9" w:rsidRDefault="00BE05B1" w:rsidP="00BE05B1">
            <w:pPr>
              <w:spacing w:beforeLines="40" w:before="96" w:afterLines="40" w:after="96" w:line="240" w:lineRule="auto"/>
              <w:jc w:val="left"/>
              <w:rPr>
                <w:rFonts w:eastAsia="Times New Roman"/>
                <w:lang w:eastAsia="pt-PT"/>
              </w:rPr>
            </w:pPr>
            <w:r w:rsidRPr="00F042E9">
              <w:t>Cdc42 guanine nucleotide exchange factor (GEF) 9</w:t>
            </w:r>
          </w:p>
        </w:tc>
        <w:tc>
          <w:tcPr>
            <w:tcW w:w="1340" w:type="dxa"/>
            <w:tcBorders>
              <w:top w:val="nil"/>
              <w:left w:val="nil"/>
              <w:bottom w:val="nil"/>
              <w:right w:val="nil"/>
            </w:tcBorders>
            <w:shd w:val="clear" w:color="auto" w:fill="auto"/>
            <w:noWrap/>
            <w:hideMark/>
          </w:tcPr>
          <w:p w14:paraId="1E6CC50A" w14:textId="00367A63"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2F5B817D" w14:textId="77777777" w:rsidTr="00BE05B1">
        <w:trPr>
          <w:trHeight w:val="397"/>
        </w:trPr>
        <w:tc>
          <w:tcPr>
            <w:tcW w:w="2540" w:type="dxa"/>
            <w:tcBorders>
              <w:top w:val="nil"/>
              <w:left w:val="nil"/>
              <w:bottom w:val="nil"/>
              <w:right w:val="nil"/>
            </w:tcBorders>
            <w:shd w:val="clear" w:color="auto" w:fill="auto"/>
            <w:noWrap/>
            <w:hideMark/>
          </w:tcPr>
          <w:p w14:paraId="3691F89F" w14:textId="74DEBD9E" w:rsidR="00BE05B1" w:rsidRPr="00F042E9" w:rsidRDefault="00BE05B1" w:rsidP="00BE05B1">
            <w:pPr>
              <w:spacing w:beforeLines="40" w:before="96" w:afterLines="40" w:after="96" w:line="240" w:lineRule="auto"/>
              <w:jc w:val="left"/>
              <w:rPr>
                <w:rFonts w:eastAsia="Times New Roman"/>
                <w:lang w:eastAsia="pt-PT"/>
              </w:rPr>
            </w:pPr>
            <w:r w:rsidRPr="00F042E9">
              <w:t>comp203_c7_seq1</w:t>
            </w:r>
          </w:p>
        </w:tc>
        <w:tc>
          <w:tcPr>
            <w:tcW w:w="1125" w:type="dxa"/>
            <w:tcBorders>
              <w:top w:val="nil"/>
              <w:left w:val="nil"/>
              <w:bottom w:val="nil"/>
              <w:right w:val="nil"/>
            </w:tcBorders>
            <w:shd w:val="clear" w:color="auto" w:fill="auto"/>
            <w:noWrap/>
            <w:hideMark/>
          </w:tcPr>
          <w:p w14:paraId="18FBB784" w14:textId="1CAD9071" w:rsidR="00BE05B1" w:rsidRPr="00F042E9" w:rsidRDefault="00BE05B1" w:rsidP="00BE05B1">
            <w:pPr>
              <w:spacing w:beforeLines="40" w:before="96" w:afterLines="40" w:after="96" w:line="240" w:lineRule="auto"/>
              <w:jc w:val="left"/>
              <w:rPr>
                <w:rFonts w:eastAsia="Times New Roman"/>
                <w:lang w:eastAsia="pt-PT"/>
              </w:rPr>
            </w:pPr>
            <w:r w:rsidRPr="00F042E9">
              <w:t>ankrd34a</w:t>
            </w:r>
          </w:p>
        </w:tc>
        <w:tc>
          <w:tcPr>
            <w:tcW w:w="3926" w:type="dxa"/>
            <w:tcBorders>
              <w:top w:val="nil"/>
              <w:left w:val="nil"/>
              <w:bottom w:val="nil"/>
              <w:right w:val="nil"/>
            </w:tcBorders>
            <w:shd w:val="clear" w:color="auto" w:fill="auto"/>
            <w:noWrap/>
            <w:hideMark/>
          </w:tcPr>
          <w:p w14:paraId="0BBC0EEF" w14:textId="74784057" w:rsidR="00BE05B1" w:rsidRPr="00F042E9" w:rsidRDefault="00BE05B1" w:rsidP="00BE05B1">
            <w:pPr>
              <w:spacing w:beforeLines="40" w:before="96" w:afterLines="40" w:after="96" w:line="240" w:lineRule="auto"/>
              <w:jc w:val="left"/>
              <w:rPr>
                <w:rFonts w:eastAsia="Times New Roman"/>
                <w:lang w:eastAsia="pt-PT"/>
              </w:rPr>
            </w:pPr>
            <w:proofErr w:type="spellStart"/>
            <w:r w:rsidRPr="00F042E9">
              <w:t>ankyrin</w:t>
            </w:r>
            <w:proofErr w:type="spellEnd"/>
            <w:r w:rsidRPr="00F042E9">
              <w:t xml:space="preserve"> repeat domain 34a-like</w:t>
            </w:r>
          </w:p>
        </w:tc>
        <w:tc>
          <w:tcPr>
            <w:tcW w:w="1340" w:type="dxa"/>
            <w:tcBorders>
              <w:top w:val="nil"/>
              <w:left w:val="nil"/>
              <w:bottom w:val="nil"/>
              <w:right w:val="nil"/>
            </w:tcBorders>
            <w:shd w:val="clear" w:color="auto" w:fill="auto"/>
            <w:noWrap/>
            <w:hideMark/>
          </w:tcPr>
          <w:p w14:paraId="4895A158" w14:textId="4734A377"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076D384A" w14:textId="77777777" w:rsidTr="00BE05B1">
        <w:trPr>
          <w:trHeight w:val="397"/>
        </w:trPr>
        <w:tc>
          <w:tcPr>
            <w:tcW w:w="2540" w:type="dxa"/>
            <w:tcBorders>
              <w:top w:val="nil"/>
              <w:left w:val="nil"/>
              <w:bottom w:val="nil"/>
              <w:right w:val="nil"/>
            </w:tcBorders>
            <w:shd w:val="clear" w:color="auto" w:fill="auto"/>
            <w:noWrap/>
            <w:hideMark/>
          </w:tcPr>
          <w:p w14:paraId="64836E0D" w14:textId="6583AA94" w:rsidR="00BE05B1" w:rsidRPr="00F042E9" w:rsidRDefault="00BE05B1" w:rsidP="00BE05B1">
            <w:pPr>
              <w:spacing w:beforeLines="40" w:before="96" w:afterLines="40" w:after="96" w:line="240" w:lineRule="auto"/>
              <w:jc w:val="left"/>
              <w:rPr>
                <w:rFonts w:eastAsia="Times New Roman"/>
                <w:lang w:eastAsia="pt-PT"/>
              </w:rPr>
            </w:pPr>
            <w:r w:rsidRPr="00F042E9">
              <w:t>comp2068_c1_seq5</w:t>
            </w:r>
          </w:p>
        </w:tc>
        <w:tc>
          <w:tcPr>
            <w:tcW w:w="1125" w:type="dxa"/>
            <w:tcBorders>
              <w:top w:val="nil"/>
              <w:left w:val="nil"/>
              <w:bottom w:val="nil"/>
              <w:right w:val="nil"/>
            </w:tcBorders>
            <w:shd w:val="clear" w:color="auto" w:fill="auto"/>
            <w:noWrap/>
            <w:hideMark/>
          </w:tcPr>
          <w:p w14:paraId="2121DA2B" w14:textId="3243984D"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2ABB5740" w14:textId="10D4D28C"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700EEB7E" w14:textId="7C474920"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556F3AAC" w14:textId="77777777" w:rsidTr="00BE05B1">
        <w:trPr>
          <w:trHeight w:val="397"/>
        </w:trPr>
        <w:tc>
          <w:tcPr>
            <w:tcW w:w="2540" w:type="dxa"/>
            <w:tcBorders>
              <w:top w:val="nil"/>
              <w:left w:val="nil"/>
              <w:bottom w:val="nil"/>
              <w:right w:val="nil"/>
            </w:tcBorders>
            <w:shd w:val="clear" w:color="auto" w:fill="auto"/>
            <w:noWrap/>
            <w:hideMark/>
          </w:tcPr>
          <w:p w14:paraId="04151793" w14:textId="3D8F0A33" w:rsidR="00BE05B1" w:rsidRPr="00F042E9" w:rsidRDefault="00BE05B1" w:rsidP="00BE05B1">
            <w:pPr>
              <w:spacing w:beforeLines="40" w:before="96" w:afterLines="40" w:after="96" w:line="240" w:lineRule="auto"/>
              <w:jc w:val="left"/>
              <w:rPr>
                <w:rFonts w:eastAsia="Times New Roman"/>
                <w:lang w:eastAsia="pt-PT"/>
              </w:rPr>
            </w:pPr>
            <w:r w:rsidRPr="00F042E9">
              <w:t>comp2075_c4_seq61</w:t>
            </w:r>
          </w:p>
        </w:tc>
        <w:tc>
          <w:tcPr>
            <w:tcW w:w="1125" w:type="dxa"/>
            <w:tcBorders>
              <w:top w:val="nil"/>
              <w:left w:val="nil"/>
              <w:bottom w:val="nil"/>
              <w:right w:val="nil"/>
            </w:tcBorders>
            <w:shd w:val="clear" w:color="auto" w:fill="auto"/>
            <w:noWrap/>
            <w:hideMark/>
          </w:tcPr>
          <w:p w14:paraId="383607B8" w14:textId="5641008A"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0BD2E2DB" w14:textId="7B919E4C"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3455AA33" w14:textId="4206E605"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4827B723" w14:textId="77777777" w:rsidTr="00BE05B1">
        <w:trPr>
          <w:trHeight w:val="397"/>
        </w:trPr>
        <w:tc>
          <w:tcPr>
            <w:tcW w:w="2540" w:type="dxa"/>
            <w:tcBorders>
              <w:top w:val="nil"/>
              <w:left w:val="nil"/>
              <w:bottom w:val="nil"/>
              <w:right w:val="nil"/>
            </w:tcBorders>
            <w:shd w:val="clear" w:color="auto" w:fill="auto"/>
            <w:noWrap/>
            <w:hideMark/>
          </w:tcPr>
          <w:p w14:paraId="272AB1A7" w14:textId="7E94B7B9" w:rsidR="00BE05B1" w:rsidRPr="00F042E9" w:rsidRDefault="00BE05B1" w:rsidP="00BE05B1">
            <w:pPr>
              <w:spacing w:beforeLines="40" w:before="96" w:afterLines="40" w:after="96" w:line="240" w:lineRule="auto"/>
              <w:jc w:val="left"/>
              <w:rPr>
                <w:rFonts w:eastAsia="Times New Roman"/>
                <w:lang w:eastAsia="pt-PT"/>
              </w:rPr>
            </w:pPr>
            <w:r w:rsidRPr="00F042E9">
              <w:t>comp23344_c0_seq2</w:t>
            </w:r>
          </w:p>
        </w:tc>
        <w:tc>
          <w:tcPr>
            <w:tcW w:w="1125" w:type="dxa"/>
            <w:tcBorders>
              <w:top w:val="nil"/>
              <w:left w:val="nil"/>
              <w:bottom w:val="nil"/>
              <w:right w:val="nil"/>
            </w:tcBorders>
            <w:shd w:val="clear" w:color="auto" w:fill="auto"/>
            <w:noWrap/>
            <w:hideMark/>
          </w:tcPr>
          <w:p w14:paraId="2BEE0CFD" w14:textId="259B96D5"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66751E06" w14:textId="79D7AC57"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360DBD66" w14:textId="10622A80"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47EF7EED" w14:textId="77777777" w:rsidTr="00BE05B1">
        <w:trPr>
          <w:trHeight w:val="397"/>
        </w:trPr>
        <w:tc>
          <w:tcPr>
            <w:tcW w:w="2540" w:type="dxa"/>
            <w:tcBorders>
              <w:top w:val="nil"/>
              <w:left w:val="nil"/>
              <w:bottom w:val="nil"/>
              <w:right w:val="nil"/>
            </w:tcBorders>
            <w:shd w:val="clear" w:color="auto" w:fill="auto"/>
            <w:noWrap/>
            <w:hideMark/>
          </w:tcPr>
          <w:p w14:paraId="36A9A5B0" w14:textId="60B757A8" w:rsidR="00BE05B1" w:rsidRPr="00F042E9" w:rsidRDefault="00BE05B1" w:rsidP="00BE05B1">
            <w:pPr>
              <w:spacing w:beforeLines="40" w:before="96" w:afterLines="40" w:after="96" w:line="240" w:lineRule="auto"/>
              <w:jc w:val="left"/>
              <w:rPr>
                <w:rFonts w:eastAsia="Times New Roman"/>
                <w:lang w:eastAsia="pt-PT"/>
              </w:rPr>
            </w:pPr>
            <w:r w:rsidRPr="00F042E9">
              <w:t>comp700_c4_seq17</w:t>
            </w:r>
          </w:p>
        </w:tc>
        <w:tc>
          <w:tcPr>
            <w:tcW w:w="1125" w:type="dxa"/>
            <w:tcBorders>
              <w:top w:val="nil"/>
              <w:left w:val="nil"/>
              <w:bottom w:val="nil"/>
              <w:right w:val="nil"/>
            </w:tcBorders>
            <w:shd w:val="clear" w:color="auto" w:fill="auto"/>
            <w:noWrap/>
            <w:hideMark/>
          </w:tcPr>
          <w:p w14:paraId="254620F6" w14:textId="68FFEC41"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0E6B56E9" w14:textId="071E60FC"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46F1DE71" w14:textId="7B52533A"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13EEBBCE" w14:textId="77777777" w:rsidTr="00BE05B1">
        <w:trPr>
          <w:trHeight w:val="397"/>
        </w:trPr>
        <w:tc>
          <w:tcPr>
            <w:tcW w:w="2540" w:type="dxa"/>
            <w:tcBorders>
              <w:top w:val="nil"/>
              <w:left w:val="nil"/>
              <w:bottom w:val="nil"/>
              <w:right w:val="nil"/>
            </w:tcBorders>
            <w:shd w:val="clear" w:color="auto" w:fill="auto"/>
            <w:noWrap/>
            <w:hideMark/>
          </w:tcPr>
          <w:p w14:paraId="49E516D3" w14:textId="30AD5840" w:rsidR="00BE05B1" w:rsidRPr="00F042E9" w:rsidRDefault="00BE05B1" w:rsidP="00BE05B1">
            <w:pPr>
              <w:spacing w:beforeLines="40" w:before="96" w:afterLines="40" w:after="96" w:line="240" w:lineRule="auto"/>
              <w:jc w:val="left"/>
              <w:rPr>
                <w:rFonts w:eastAsia="Times New Roman"/>
                <w:lang w:eastAsia="pt-PT"/>
              </w:rPr>
            </w:pPr>
            <w:r w:rsidRPr="00F042E9">
              <w:t>comp72_c10_seq25</w:t>
            </w:r>
          </w:p>
        </w:tc>
        <w:tc>
          <w:tcPr>
            <w:tcW w:w="1125" w:type="dxa"/>
            <w:tcBorders>
              <w:top w:val="nil"/>
              <w:left w:val="nil"/>
              <w:bottom w:val="nil"/>
              <w:right w:val="nil"/>
            </w:tcBorders>
            <w:shd w:val="clear" w:color="auto" w:fill="auto"/>
            <w:noWrap/>
            <w:hideMark/>
          </w:tcPr>
          <w:p w14:paraId="74A9767D" w14:textId="45E3188B"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nil"/>
              <w:right w:val="nil"/>
            </w:tcBorders>
            <w:shd w:val="clear" w:color="auto" w:fill="auto"/>
            <w:noWrap/>
            <w:hideMark/>
          </w:tcPr>
          <w:p w14:paraId="24339173" w14:textId="1E41ED4B"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nil"/>
              <w:right w:val="nil"/>
            </w:tcBorders>
            <w:shd w:val="clear" w:color="auto" w:fill="auto"/>
            <w:noWrap/>
            <w:hideMark/>
          </w:tcPr>
          <w:p w14:paraId="695F9BF4" w14:textId="443CFB53"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329019FA" w14:textId="77777777" w:rsidTr="00BE05B1">
        <w:trPr>
          <w:trHeight w:val="397"/>
        </w:trPr>
        <w:tc>
          <w:tcPr>
            <w:tcW w:w="2540" w:type="dxa"/>
            <w:tcBorders>
              <w:top w:val="nil"/>
              <w:left w:val="nil"/>
              <w:right w:val="nil"/>
            </w:tcBorders>
            <w:shd w:val="clear" w:color="auto" w:fill="auto"/>
            <w:noWrap/>
            <w:hideMark/>
          </w:tcPr>
          <w:p w14:paraId="48A79159" w14:textId="115A461B" w:rsidR="00BE05B1" w:rsidRPr="00F042E9" w:rsidRDefault="00BE05B1" w:rsidP="00BE05B1">
            <w:pPr>
              <w:spacing w:beforeLines="40" w:before="96" w:afterLines="40" w:after="96" w:line="240" w:lineRule="auto"/>
              <w:jc w:val="left"/>
              <w:rPr>
                <w:rFonts w:eastAsia="Times New Roman"/>
                <w:lang w:eastAsia="pt-PT"/>
              </w:rPr>
            </w:pPr>
            <w:r w:rsidRPr="00F042E9">
              <w:t>comp9163_c1_seq50</w:t>
            </w:r>
          </w:p>
        </w:tc>
        <w:tc>
          <w:tcPr>
            <w:tcW w:w="1125" w:type="dxa"/>
            <w:tcBorders>
              <w:top w:val="nil"/>
              <w:left w:val="nil"/>
              <w:right w:val="nil"/>
            </w:tcBorders>
            <w:shd w:val="clear" w:color="auto" w:fill="auto"/>
            <w:noWrap/>
            <w:hideMark/>
          </w:tcPr>
          <w:p w14:paraId="5F7FD00F" w14:textId="636F8299"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right w:val="nil"/>
            </w:tcBorders>
            <w:shd w:val="clear" w:color="auto" w:fill="auto"/>
            <w:noWrap/>
            <w:hideMark/>
          </w:tcPr>
          <w:p w14:paraId="455DA94A" w14:textId="43561770"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right w:val="nil"/>
            </w:tcBorders>
            <w:shd w:val="clear" w:color="auto" w:fill="auto"/>
            <w:noWrap/>
            <w:hideMark/>
          </w:tcPr>
          <w:p w14:paraId="35344D8E" w14:textId="0D7F675D"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r w:rsidR="00BE05B1" w:rsidRPr="00F042E9" w14:paraId="70DCE679" w14:textId="77777777" w:rsidTr="00BE05B1">
        <w:trPr>
          <w:trHeight w:val="397"/>
        </w:trPr>
        <w:tc>
          <w:tcPr>
            <w:tcW w:w="2540" w:type="dxa"/>
            <w:tcBorders>
              <w:top w:val="nil"/>
              <w:left w:val="nil"/>
              <w:bottom w:val="single" w:sz="4" w:space="0" w:color="auto"/>
              <w:right w:val="nil"/>
            </w:tcBorders>
            <w:shd w:val="clear" w:color="auto" w:fill="auto"/>
            <w:noWrap/>
            <w:hideMark/>
          </w:tcPr>
          <w:p w14:paraId="5D415A0B" w14:textId="6B02DB3F" w:rsidR="00BE05B1" w:rsidRPr="00F042E9" w:rsidRDefault="00BE05B1" w:rsidP="00BE05B1">
            <w:pPr>
              <w:spacing w:beforeLines="40" w:before="96" w:afterLines="40" w:after="96" w:line="240" w:lineRule="auto"/>
              <w:jc w:val="left"/>
              <w:rPr>
                <w:rFonts w:eastAsia="Times New Roman"/>
                <w:lang w:eastAsia="pt-PT"/>
              </w:rPr>
            </w:pPr>
            <w:r w:rsidRPr="00F042E9">
              <w:t>comp93579_c0_seq2</w:t>
            </w:r>
          </w:p>
        </w:tc>
        <w:tc>
          <w:tcPr>
            <w:tcW w:w="1125" w:type="dxa"/>
            <w:tcBorders>
              <w:top w:val="nil"/>
              <w:left w:val="nil"/>
              <w:bottom w:val="single" w:sz="4" w:space="0" w:color="auto"/>
              <w:right w:val="nil"/>
            </w:tcBorders>
            <w:shd w:val="clear" w:color="auto" w:fill="auto"/>
            <w:noWrap/>
            <w:hideMark/>
          </w:tcPr>
          <w:p w14:paraId="2F284A1D" w14:textId="2BF0A99B"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3926" w:type="dxa"/>
            <w:tcBorders>
              <w:top w:val="nil"/>
              <w:left w:val="nil"/>
              <w:bottom w:val="single" w:sz="4" w:space="0" w:color="auto"/>
              <w:right w:val="nil"/>
            </w:tcBorders>
            <w:shd w:val="clear" w:color="auto" w:fill="auto"/>
            <w:noWrap/>
            <w:hideMark/>
          </w:tcPr>
          <w:p w14:paraId="37B00683" w14:textId="6FB52A89" w:rsidR="00BE05B1" w:rsidRPr="00F042E9" w:rsidRDefault="00BE05B1" w:rsidP="00BE05B1">
            <w:pPr>
              <w:spacing w:beforeLines="40" w:before="96" w:afterLines="40" w:after="96" w:line="240" w:lineRule="auto"/>
              <w:jc w:val="left"/>
              <w:rPr>
                <w:rFonts w:eastAsia="Times New Roman"/>
                <w:lang w:eastAsia="pt-PT"/>
              </w:rPr>
            </w:pPr>
            <w:r w:rsidRPr="00F042E9">
              <w:t>–</w:t>
            </w:r>
          </w:p>
        </w:tc>
        <w:tc>
          <w:tcPr>
            <w:tcW w:w="1340" w:type="dxa"/>
            <w:tcBorders>
              <w:top w:val="nil"/>
              <w:left w:val="nil"/>
              <w:bottom w:val="single" w:sz="4" w:space="0" w:color="auto"/>
              <w:right w:val="nil"/>
            </w:tcBorders>
            <w:shd w:val="clear" w:color="auto" w:fill="auto"/>
            <w:noWrap/>
            <w:hideMark/>
          </w:tcPr>
          <w:p w14:paraId="76F6B078" w14:textId="253D458D" w:rsidR="00BE05B1" w:rsidRPr="00F042E9" w:rsidRDefault="00BE05B1" w:rsidP="00BE05B1">
            <w:pPr>
              <w:spacing w:beforeLines="40" w:before="96" w:afterLines="40" w:after="96" w:line="240" w:lineRule="auto"/>
              <w:jc w:val="center"/>
              <w:rPr>
                <w:rFonts w:eastAsia="Times New Roman"/>
                <w:lang w:eastAsia="pt-PT"/>
              </w:rPr>
            </w:pPr>
            <w:r w:rsidRPr="00F042E9">
              <w:t>up</w:t>
            </w:r>
          </w:p>
        </w:tc>
      </w:tr>
    </w:tbl>
    <w:p w14:paraId="39C52009" w14:textId="77777777" w:rsidR="00C21545" w:rsidRPr="00F042E9" w:rsidRDefault="00C21545" w:rsidP="00324E28"/>
    <w:p w14:paraId="163C74A8" w14:textId="40FBE37D" w:rsidR="00A03847" w:rsidRPr="00F042E9" w:rsidRDefault="00A03847" w:rsidP="005F756F">
      <w:pPr>
        <w:spacing w:after="40"/>
      </w:pPr>
      <w:r w:rsidRPr="00F042E9">
        <w:rPr>
          <w:b/>
        </w:rPr>
        <w:t>Table S1</w:t>
      </w:r>
      <w:r w:rsidR="00C21545" w:rsidRPr="00F042E9">
        <w:rPr>
          <w:b/>
        </w:rPr>
        <w:t>3</w:t>
      </w:r>
      <w:r w:rsidRPr="00F042E9">
        <w:rPr>
          <w:b/>
        </w:rPr>
        <w:t xml:space="preserve"> </w:t>
      </w:r>
      <w:r w:rsidRPr="00F042E9">
        <w:t xml:space="preserve">Gene ontology enrichment for shared </w:t>
      </w:r>
      <w:r w:rsidR="00EB2B4B" w:rsidRPr="00F042E9">
        <w:t xml:space="preserve">expression of </w:t>
      </w:r>
      <w:r w:rsidR="00D9441E" w:rsidRPr="00F042E9">
        <w:t>female</w:t>
      </w:r>
      <w:r w:rsidR="00EB2B4B" w:rsidRPr="00F042E9">
        <w:t xml:space="preserve">-biased </w:t>
      </w:r>
      <w:r w:rsidRPr="00F042E9">
        <w:t xml:space="preserve">transcripts. Conditional enrichment was obtained with unadjusted </w:t>
      </w:r>
      <w:r w:rsidRPr="00F042E9">
        <w:rPr>
          <w:i/>
        </w:rPr>
        <w:t xml:space="preserve">P </w:t>
      </w:r>
      <w:r w:rsidRPr="00F042E9">
        <w:t>&lt; 0.01.</w:t>
      </w:r>
    </w:p>
    <w:tbl>
      <w:tblPr>
        <w:tblW w:w="8835" w:type="dxa"/>
        <w:tblInd w:w="108" w:type="dxa"/>
        <w:tblLook w:val="04A0" w:firstRow="1" w:lastRow="0" w:firstColumn="1" w:lastColumn="0" w:noHBand="0" w:noVBand="1"/>
      </w:tblPr>
      <w:tblGrid>
        <w:gridCol w:w="1470"/>
        <w:gridCol w:w="3538"/>
        <w:gridCol w:w="1276"/>
        <w:gridCol w:w="1278"/>
        <w:gridCol w:w="1273"/>
      </w:tblGrid>
      <w:tr w:rsidR="00A03847" w:rsidRPr="00F042E9" w14:paraId="3C9685DF" w14:textId="77777777" w:rsidTr="002F1837">
        <w:trPr>
          <w:trHeight w:val="280"/>
        </w:trPr>
        <w:tc>
          <w:tcPr>
            <w:tcW w:w="8835" w:type="dxa"/>
            <w:gridSpan w:val="5"/>
            <w:tcBorders>
              <w:bottom w:val="single" w:sz="4" w:space="0" w:color="auto"/>
            </w:tcBorders>
            <w:shd w:val="clear" w:color="auto" w:fill="auto"/>
            <w:noWrap/>
            <w:vAlign w:val="bottom"/>
            <w:hideMark/>
          </w:tcPr>
          <w:p w14:paraId="2854142B" w14:textId="39B9415E" w:rsidR="00A03847" w:rsidRPr="004018D0" w:rsidRDefault="00A03847">
            <w:pPr>
              <w:spacing w:beforeLines="40" w:before="96" w:afterLines="40" w:after="96" w:line="240" w:lineRule="auto"/>
              <w:rPr>
                <w:rFonts w:eastAsia="Times New Roman"/>
                <w:lang w:eastAsia="en-GB"/>
              </w:rPr>
            </w:pPr>
            <w:r w:rsidRPr="001B5A5B">
              <w:rPr>
                <w:rFonts w:eastAsia="Times New Roman"/>
                <w:lang w:eastAsia="en-GB"/>
              </w:rPr>
              <w:t xml:space="preserve">(a) Up-regulated in </w:t>
            </w:r>
            <w:r w:rsidR="001D755A" w:rsidRPr="001B5A5B">
              <w:rPr>
                <w:rFonts w:eastAsia="Times New Roman"/>
                <w:lang w:eastAsia="en-GB"/>
              </w:rPr>
              <w:t xml:space="preserve">both </w:t>
            </w:r>
            <w:r w:rsidRPr="004018D0">
              <w:rPr>
                <w:rFonts w:eastAsia="Times New Roman"/>
                <w:lang w:eastAsia="en-GB"/>
              </w:rPr>
              <w:t xml:space="preserve">females and sneaker males </w:t>
            </w:r>
            <w:r w:rsidR="00E04EE5">
              <w:rPr>
                <w:rFonts w:eastAsia="Times New Roman"/>
                <w:lang w:eastAsia="en-GB"/>
              </w:rPr>
              <w:t>relative</w:t>
            </w:r>
            <w:r w:rsidR="00E04EE5" w:rsidRPr="004018D0">
              <w:rPr>
                <w:rFonts w:eastAsia="Times New Roman"/>
                <w:lang w:eastAsia="en-GB"/>
              </w:rPr>
              <w:t xml:space="preserve"> </w:t>
            </w:r>
            <w:r w:rsidRPr="004018D0">
              <w:rPr>
                <w:rFonts w:eastAsia="Times New Roman"/>
                <w:lang w:eastAsia="en-GB"/>
              </w:rPr>
              <w:t>to nest-holder males</w:t>
            </w:r>
          </w:p>
        </w:tc>
      </w:tr>
      <w:tr w:rsidR="00A03847" w:rsidRPr="00F042E9" w14:paraId="74512733" w14:textId="77777777" w:rsidTr="002F1837">
        <w:trPr>
          <w:trHeight w:val="280"/>
        </w:trPr>
        <w:tc>
          <w:tcPr>
            <w:tcW w:w="1470" w:type="dxa"/>
            <w:tcBorders>
              <w:top w:val="single" w:sz="4" w:space="0" w:color="auto"/>
              <w:bottom w:val="single" w:sz="4" w:space="0" w:color="auto"/>
            </w:tcBorders>
            <w:shd w:val="clear" w:color="auto" w:fill="auto"/>
            <w:hideMark/>
          </w:tcPr>
          <w:p w14:paraId="759A8417" w14:textId="77777777" w:rsidR="00A03847" w:rsidRPr="00F042E9" w:rsidRDefault="00A03847" w:rsidP="002F1837">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hideMark/>
          </w:tcPr>
          <w:p w14:paraId="43CA5C84" w14:textId="77777777" w:rsidR="00A03847" w:rsidRPr="00F042E9" w:rsidRDefault="00A03847" w:rsidP="002F1837">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454C1F07" w14:textId="77777777" w:rsidR="00A03847" w:rsidRPr="00F042E9" w:rsidRDefault="00A03847" w:rsidP="002F1837">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144F18AD" w14:textId="77777777" w:rsidR="00A03847" w:rsidRPr="00F042E9" w:rsidRDefault="00A03847" w:rsidP="002F1837">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3972631D" w14:textId="77777777" w:rsidR="00A03847" w:rsidRPr="00F042E9" w:rsidRDefault="00A03847" w:rsidP="002F1837">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A03847" w:rsidRPr="00F042E9" w14:paraId="55BFEA7E" w14:textId="77777777" w:rsidTr="002F1837">
        <w:trPr>
          <w:trHeight w:val="280"/>
        </w:trPr>
        <w:tc>
          <w:tcPr>
            <w:tcW w:w="8835" w:type="dxa"/>
            <w:gridSpan w:val="5"/>
            <w:tcBorders>
              <w:top w:val="single" w:sz="4" w:space="0" w:color="auto"/>
            </w:tcBorders>
            <w:shd w:val="clear" w:color="auto" w:fill="auto"/>
            <w:noWrap/>
            <w:vAlign w:val="center"/>
            <w:hideMark/>
          </w:tcPr>
          <w:p w14:paraId="6859BD4C" w14:textId="77777777" w:rsidR="00A03847" w:rsidRPr="00F042E9" w:rsidRDefault="00A03847" w:rsidP="002F1837">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4A13F9" w:rsidRPr="00F042E9" w14:paraId="4AF061B0" w14:textId="77777777" w:rsidTr="00407CD3">
        <w:trPr>
          <w:trHeight w:val="280"/>
        </w:trPr>
        <w:tc>
          <w:tcPr>
            <w:tcW w:w="1470" w:type="dxa"/>
            <w:shd w:val="clear" w:color="auto" w:fill="auto"/>
            <w:noWrap/>
            <w:hideMark/>
          </w:tcPr>
          <w:p w14:paraId="3E93D477" w14:textId="5A53A726" w:rsidR="004A13F9" w:rsidRPr="00F042E9" w:rsidRDefault="004A13F9" w:rsidP="00407CD3">
            <w:pPr>
              <w:spacing w:beforeLines="40" w:before="96" w:afterLines="40" w:after="96" w:line="240" w:lineRule="auto"/>
              <w:jc w:val="left"/>
              <w:rPr>
                <w:rFonts w:eastAsia="Times New Roman"/>
                <w:lang w:eastAsia="en-GB"/>
              </w:rPr>
            </w:pPr>
            <w:r w:rsidRPr="00F042E9">
              <w:t>GO:0032485</w:t>
            </w:r>
          </w:p>
        </w:tc>
        <w:tc>
          <w:tcPr>
            <w:tcW w:w="3538" w:type="dxa"/>
            <w:shd w:val="clear" w:color="auto" w:fill="auto"/>
            <w:noWrap/>
            <w:hideMark/>
          </w:tcPr>
          <w:p w14:paraId="484ABA43" w14:textId="7899E851" w:rsidR="004A13F9" w:rsidRPr="00F042E9" w:rsidRDefault="004A13F9" w:rsidP="00407CD3">
            <w:pPr>
              <w:spacing w:beforeLines="40" w:before="96" w:afterLines="40" w:after="96" w:line="240" w:lineRule="auto"/>
              <w:jc w:val="left"/>
              <w:rPr>
                <w:rFonts w:eastAsia="Times New Roman"/>
                <w:lang w:eastAsia="en-GB"/>
              </w:rPr>
            </w:pPr>
            <w:r w:rsidRPr="00F042E9">
              <w:t xml:space="preserve">regulation of </w:t>
            </w:r>
            <w:proofErr w:type="spellStart"/>
            <w:r w:rsidRPr="00F042E9">
              <w:t>Ral</w:t>
            </w:r>
            <w:proofErr w:type="spellEnd"/>
            <w:r w:rsidRPr="00F042E9">
              <w:t xml:space="preserve"> protein signal transduction</w:t>
            </w:r>
          </w:p>
        </w:tc>
        <w:tc>
          <w:tcPr>
            <w:tcW w:w="1276" w:type="dxa"/>
            <w:shd w:val="clear" w:color="auto" w:fill="auto"/>
            <w:noWrap/>
            <w:hideMark/>
          </w:tcPr>
          <w:p w14:paraId="75D87ECB" w14:textId="171956EE" w:rsidR="004A13F9" w:rsidRPr="00F042E9" w:rsidRDefault="004A13F9" w:rsidP="004A13F9">
            <w:pPr>
              <w:spacing w:beforeLines="40" w:before="96" w:afterLines="40" w:after="96" w:line="240" w:lineRule="auto"/>
              <w:jc w:val="center"/>
              <w:rPr>
                <w:rFonts w:eastAsia="Times New Roman"/>
                <w:lang w:eastAsia="en-GB"/>
              </w:rPr>
            </w:pPr>
            <w:r w:rsidRPr="00F042E9">
              <w:t>0.0027</w:t>
            </w:r>
          </w:p>
        </w:tc>
        <w:tc>
          <w:tcPr>
            <w:tcW w:w="1278" w:type="dxa"/>
            <w:shd w:val="clear" w:color="auto" w:fill="auto"/>
            <w:noWrap/>
            <w:hideMark/>
          </w:tcPr>
          <w:p w14:paraId="0D852584" w14:textId="2A5ABEB7" w:rsidR="004A13F9" w:rsidRPr="00F042E9" w:rsidRDefault="004A13F9" w:rsidP="004A13F9">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47FCDE7E" w14:textId="72CF2C8A" w:rsidR="004A13F9" w:rsidRPr="00F042E9" w:rsidRDefault="004A13F9" w:rsidP="004A13F9">
            <w:pPr>
              <w:spacing w:beforeLines="40" w:before="96" w:afterLines="40" w:after="96" w:line="240" w:lineRule="auto"/>
              <w:jc w:val="center"/>
              <w:rPr>
                <w:rFonts w:eastAsia="Times New Roman"/>
                <w:lang w:eastAsia="en-GB"/>
              </w:rPr>
            </w:pPr>
            <w:r w:rsidRPr="00F042E9">
              <w:t>0.0027</w:t>
            </w:r>
          </w:p>
        </w:tc>
      </w:tr>
      <w:tr w:rsidR="004A13F9" w:rsidRPr="00F042E9" w14:paraId="58B5BD09" w14:textId="77777777" w:rsidTr="00407CD3">
        <w:trPr>
          <w:trHeight w:val="280"/>
        </w:trPr>
        <w:tc>
          <w:tcPr>
            <w:tcW w:w="1470" w:type="dxa"/>
            <w:shd w:val="clear" w:color="auto" w:fill="auto"/>
            <w:noWrap/>
            <w:hideMark/>
          </w:tcPr>
          <w:p w14:paraId="02E07595" w14:textId="5F6F9818" w:rsidR="004A13F9" w:rsidRPr="00F042E9" w:rsidRDefault="004A13F9" w:rsidP="00407CD3">
            <w:pPr>
              <w:spacing w:beforeLines="40" w:before="96" w:afterLines="40" w:after="96" w:line="240" w:lineRule="auto"/>
              <w:jc w:val="left"/>
              <w:rPr>
                <w:rFonts w:eastAsia="Times New Roman"/>
                <w:lang w:eastAsia="en-GB"/>
              </w:rPr>
            </w:pPr>
            <w:r w:rsidRPr="00F042E9">
              <w:t>GO:0048856</w:t>
            </w:r>
          </w:p>
        </w:tc>
        <w:tc>
          <w:tcPr>
            <w:tcW w:w="3538" w:type="dxa"/>
            <w:shd w:val="clear" w:color="auto" w:fill="auto"/>
            <w:noWrap/>
            <w:hideMark/>
          </w:tcPr>
          <w:p w14:paraId="780B8408" w14:textId="1EB7F544" w:rsidR="004A13F9" w:rsidRPr="00F042E9" w:rsidRDefault="004A13F9" w:rsidP="00407CD3">
            <w:pPr>
              <w:spacing w:beforeLines="40" w:before="96" w:afterLines="40" w:after="96" w:line="240" w:lineRule="auto"/>
              <w:jc w:val="left"/>
              <w:rPr>
                <w:rFonts w:eastAsia="Times New Roman"/>
                <w:lang w:eastAsia="en-GB"/>
              </w:rPr>
            </w:pPr>
            <w:r w:rsidRPr="00F042E9">
              <w:t>anatomical structure development</w:t>
            </w:r>
          </w:p>
        </w:tc>
        <w:tc>
          <w:tcPr>
            <w:tcW w:w="1276" w:type="dxa"/>
            <w:shd w:val="clear" w:color="auto" w:fill="auto"/>
            <w:noWrap/>
            <w:hideMark/>
          </w:tcPr>
          <w:p w14:paraId="6CD51BDF" w14:textId="125EBDF2" w:rsidR="004A13F9" w:rsidRPr="00F042E9" w:rsidRDefault="004A13F9" w:rsidP="004A13F9">
            <w:pPr>
              <w:spacing w:beforeLines="40" w:before="96" w:afterLines="40" w:after="96" w:line="240" w:lineRule="auto"/>
              <w:jc w:val="center"/>
              <w:rPr>
                <w:rFonts w:eastAsia="Times New Roman"/>
                <w:lang w:eastAsia="en-GB"/>
              </w:rPr>
            </w:pPr>
            <w:r w:rsidRPr="00F042E9">
              <w:t>2.4080</w:t>
            </w:r>
          </w:p>
        </w:tc>
        <w:tc>
          <w:tcPr>
            <w:tcW w:w="1278" w:type="dxa"/>
            <w:shd w:val="clear" w:color="auto" w:fill="auto"/>
            <w:noWrap/>
            <w:hideMark/>
          </w:tcPr>
          <w:p w14:paraId="469B193F" w14:textId="2252844D" w:rsidR="004A13F9" w:rsidRPr="00F042E9" w:rsidRDefault="004A13F9" w:rsidP="004A13F9">
            <w:pPr>
              <w:spacing w:beforeLines="40" w:before="96" w:afterLines="40" w:after="96" w:line="240" w:lineRule="auto"/>
              <w:jc w:val="center"/>
              <w:rPr>
                <w:rFonts w:eastAsia="Times New Roman"/>
                <w:lang w:eastAsia="en-GB"/>
              </w:rPr>
            </w:pPr>
            <w:r w:rsidRPr="00F042E9">
              <w:t>7</w:t>
            </w:r>
          </w:p>
        </w:tc>
        <w:tc>
          <w:tcPr>
            <w:tcW w:w="1273" w:type="dxa"/>
            <w:shd w:val="clear" w:color="auto" w:fill="auto"/>
            <w:noWrap/>
            <w:hideMark/>
          </w:tcPr>
          <w:p w14:paraId="47245AA1" w14:textId="6B92FCC2" w:rsidR="004A13F9" w:rsidRPr="00F042E9" w:rsidRDefault="004A13F9" w:rsidP="004A13F9">
            <w:pPr>
              <w:spacing w:beforeLines="40" w:before="96" w:afterLines="40" w:after="96" w:line="240" w:lineRule="auto"/>
              <w:jc w:val="center"/>
              <w:rPr>
                <w:rFonts w:eastAsia="Times New Roman"/>
                <w:lang w:eastAsia="en-GB"/>
              </w:rPr>
            </w:pPr>
            <w:r w:rsidRPr="00F042E9">
              <w:t>0.0065</w:t>
            </w:r>
          </w:p>
        </w:tc>
      </w:tr>
      <w:tr w:rsidR="004A13F9" w:rsidRPr="00F042E9" w14:paraId="204C7EF8" w14:textId="77777777" w:rsidTr="00407CD3">
        <w:trPr>
          <w:trHeight w:val="280"/>
        </w:trPr>
        <w:tc>
          <w:tcPr>
            <w:tcW w:w="1470" w:type="dxa"/>
            <w:shd w:val="clear" w:color="auto" w:fill="auto"/>
            <w:noWrap/>
            <w:hideMark/>
          </w:tcPr>
          <w:p w14:paraId="4F21E759" w14:textId="351C7BB7" w:rsidR="004A13F9" w:rsidRPr="00F042E9" w:rsidRDefault="004A13F9" w:rsidP="00407CD3">
            <w:pPr>
              <w:spacing w:beforeLines="40" w:before="96" w:afterLines="40" w:after="96" w:line="240" w:lineRule="auto"/>
              <w:jc w:val="left"/>
              <w:rPr>
                <w:rFonts w:eastAsia="Times New Roman"/>
                <w:lang w:eastAsia="en-GB"/>
              </w:rPr>
            </w:pPr>
            <w:r w:rsidRPr="00F042E9">
              <w:t>GO:0043968</w:t>
            </w:r>
          </w:p>
        </w:tc>
        <w:tc>
          <w:tcPr>
            <w:tcW w:w="3538" w:type="dxa"/>
            <w:shd w:val="clear" w:color="auto" w:fill="auto"/>
            <w:noWrap/>
            <w:hideMark/>
          </w:tcPr>
          <w:p w14:paraId="62B51C71" w14:textId="737DBA1F" w:rsidR="004A13F9" w:rsidRPr="00F042E9" w:rsidRDefault="004A13F9" w:rsidP="00407CD3">
            <w:pPr>
              <w:spacing w:beforeLines="40" w:before="96" w:afterLines="40" w:after="96" w:line="240" w:lineRule="auto"/>
              <w:jc w:val="left"/>
              <w:rPr>
                <w:rFonts w:eastAsia="Times New Roman"/>
                <w:lang w:eastAsia="en-GB"/>
              </w:rPr>
            </w:pPr>
            <w:r w:rsidRPr="00F042E9">
              <w:t>histone H2A acetylation</w:t>
            </w:r>
          </w:p>
        </w:tc>
        <w:tc>
          <w:tcPr>
            <w:tcW w:w="1276" w:type="dxa"/>
            <w:shd w:val="clear" w:color="auto" w:fill="auto"/>
            <w:noWrap/>
            <w:hideMark/>
          </w:tcPr>
          <w:p w14:paraId="59111675" w14:textId="54581A27" w:rsidR="004A13F9" w:rsidRPr="00F042E9" w:rsidRDefault="004A13F9" w:rsidP="004A13F9">
            <w:pPr>
              <w:spacing w:beforeLines="40" w:before="96" w:afterLines="40" w:after="96" w:line="240" w:lineRule="auto"/>
              <w:jc w:val="center"/>
              <w:rPr>
                <w:rFonts w:eastAsia="Times New Roman"/>
                <w:lang w:eastAsia="en-GB"/>
              </w:rPr>
            </w:pPr>
            <w:r w:rsidRPr="00F042E9">
              <w:t>0.0073</w:t>
            </w:r>
          </w:p>
        </w:tc>
        <w:tc>
          <w:tcPr>
            <w:tcW w:w="1278" w:type="dxa"/>
            <w:shd w:val="clear" w:color="auto" w:fill="auto"/>
            <w:noWrap/>
            <w:hideMark/>
          </w:tcPr>
          <w:p w14:paraId="7F97668F" w14:textId="610F98FE" w:rsidR="004A13F9" w:rsidRPr="00F042E9" w:rsidRDefault="004A13F9" w:rsidP="004A13F9">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6E4676E7" w14:textId="2E71854D" w:rsidR="004A13F9" w:rsidRPr="00F042E9" w:rsidRDefault="004A13F9" w:rsidP="004A13F9">
            <w:pPr>
              <w:spacing w:beforeLines="40" w:before="96" w:afterLines="40" w:after="96" w:line="240" w:lineRule="auto"/>
              <w:jc w:val="center"/>
              <w:rPr>
                <w:rFonts w:eastAsia="Times New Roman"/>
                <w:lang w:eastAsia="en-GB"/>
              </w:rPr>
            </w:pPr>
            <w:r w:rsidRPr="00F042E9">
              <w:t>0.0072</w:t>
            </w:r>
          </w:p>
        </w:tc>
      </w:tr>
      <w:tr w:rsidR="004A13F9" w:rsidRPr="00F042E9" w14:paraId="35BA200D" w14:textId="77777777" w:rsidTr="00407CD3">
        <w:trPr>
          <w:trHeight w:val="280"/>
        </w:trPr>
        <w:tc>
          <w:tcPr>
            <w:tcW w:w="1470" w:type="dxa"/>
            <w:shd w:val="clear" w:color="auto" w:fill="auto"/>
            <w:noWrap/>
            <w:hideMark/>
          </w:tcPr>
          <w:p w14:paraId="31AFBE18" w14:textId="0F1B6EA2" w:rsidR="004A13F9" w:rsidRPr="00F042E9" w:rsidRDefault="004A13F9" w:rsidP="00407CD3">
            <w:pPr>
              <w:spacing w:beforeLines="40" w:before="96" w:afterLines="40" w:after="96" w:line="240" w:lineRule="auto"/>
              <w:jc w:val="left"/>
              <w:rPr>
                <w:rFonts w:eastAsia="Times New Roman"/>
                <w:lang w:eastAsia="en-GB"/>
              </w:rPr>
            </w:pPr>
            <w:r w:rsidRPr="00F042E9">
              <w:lastRenderedPageBreak/>
              <w:t>GO:0044767</w:t>
            </w:r>
          </w:p>
        </w:tc>
        <w:tc>
          <w:tcPr>
            <w:tcW w:w="3538" w:type="dxa"/>
            <w:shd w:val="clear" w:color="auto" w:fill="auto"/>
            <w:noWrap/>
            <w:hideMark/>
          </w:tcPr>
          <w:p w14:paraId="3E1C7BEE" w14:textId="21A04C7E" w:rsidR="004A13F9" w:rsidRPr="00F042E9" w:rsidRDefault="004A13F9" w:rsidP="00407CD3">
            <w:pPr>
              <w:spacing w:beforeLines="40" w:before="96" w:afterLines="40" w:after="96" w:line="240" w:lineRule="auto"/>
              <w:jc w:val="left"/>
              <w:rPr>
                <w:rFonts w:eastAsia="Times New Roman"/>
                <w:lang w:eastAsia="en-GB"/>
              </w:rPr>
            </w:pPr>
            <w:r w:rsidRPr="00F042E9">
              <w:t>single-organism developmental process</w:t>
            </w:r>
          </w:p>
        </w:tc>
        <w:tc>
          <w:tcPr>
            <w:tcW w:w="1276" w:type="dxa"/>
            <w:shd w:val="clear" w:color="auto" w:fill="auto"/>
            <w:noWrap/>
            <w:hideMark/>
          </w:tcPr>
          <w:p w14:paraId="65CB31CD" w14:textId="1D8D5D69" w:rsidR="004A13F9" w:rsidRPr="00F042E9" w:rsidRDefault="004A13F9" w:rsidP="004A13F9">
            <w:pPr>
              <w:spacing w:beforeLines="40" w:before="96" w:afterLines="40" w:after="96" w:line="240" w:lineRule="auto"/>
              <w:jc w:val="center"/>
              <w:rPr>
                <w:rFonts w:eastAsia="Times New Roman"/>
                <w:lang w:eastAsia="en-GB"/>
              </w:rPr>
            </w:pPr>
            <w:r w:rsidRPr="00F042E9">
              <w:t>2.4560</w:t>
            </w:r>
          </w:p>
        </w:tc>
        <w:tc>
          <w:tcPr>
            <w:tcW w:w="1278" w:type="dxa"/>
            <w:shd w:val="clear" w:color="auto" w:fill="auto"/>
            <w:noWrap/>
            <w:hideMark/>
          </w:tcPr>
          <w:p w14:paraId="3F42653B" w14:textId="21DC1A76" w:rsidR="004A13F9" w:rsidRPr="00F042E9" w:rsidRDefault="004A13F9" w:rsidP="004A13F9">
            <w:pPr>
              <w:spacing w:beforeLines="40" w:before="96" w:afterLines="40" w:after="96" w:line="240" w:lineRule="auto"/>
              <w:jc w:val="center"/>
              <w:rPr>
                <w:rFonts w:eastAsia="Times New Roman"/>
                <w:lang w:eastAsia="en-GB"/>
              </w:rPr>
            </w:pPr>
            <w:r w:rsidRPr="00F042E9">
              <w:t>7</w:t>
            </w:r>
          </w:p>
        </w:tc>
        <w:tc>
          <w:tcPr>
            <w:tcW w:w="1273" w:type="dxa"/>
            <w:shd w:val="clear" w:color="auto" w:fill="auto"/>
            <w:noWrap/>
            <w:hideMark/>
          </w:tcPr>
          <w:p w14:paraId="71326784" w14:textId="75ABC35E" w:rsidR="004A13F9" w:rsidRPr="00F042E9" w:rsidRDefault="004A13F9" w:rsidP="004A13F9">
            <w:pPr>
              <w:spacing w:beforeLines="40" w:before="96" w:afterLines="40" w:after="96" w:line="240" w:lineRule="auto"/>
              <w:jc w:val="center"/>
              <w:rPr>
                <w:rFonts w:eastAsia="Times New Roman"/>
                <w:lang w:eastAsia="en-GB"/>
              </w:rPr>
            </w:pPr>
            <w:r w:rsidRPr="00F042E9">
              <w:t>0.0073</w:t>
            </w:r>
          </w:p>
        </w:tc>
      </w:tr>
      <w:tr w:rsidR="004A13F9" w:rsidRPr="00F042E9" w14:paraId="0EAF1FC5" w14:textId="77777777" w:rsidTr="00407CD3">
        <w:trPr>
          <w:trHeight w:val="280"/>
        </w:trPr>
        <w:tc>
          <w:tcPr>
            <w:tcW w:w="1470" w:type="dxa"/>
            <w:shd w:val="clear" w:color="auto" w:fill="auto"/>
            <w:noWrap/>
            <w:hideMark/>
          </w:tcPr>
          <w:p w14:paraId="406C582E" w14:textId="26482734" w:rsidR="004A13F9" w:rsidRPr="00F042E9" w:rsidRDefault="004A13F9" w:rsidP="00407CD3">
            <w:pPr>
              <w:spacing w:beforeLines="40" w:before="96" w:afterLines="40" w:after="96" w:line="240" w:lineRule="auto"/>
              <w:jc w:val="left"/>
              <w:rPr>
                <w:rFonts w:eastAsia="Times New Roman"/>
                <w:lang w:eastAsia="en-GB"/>
              </w:rPr>
            </w:pPr>
            <w:r w:rsidRPr="00F042E9">
              <w:t>GO:0007399</w:t>
            </w:r>
          </w:p>
        </w:tc>
        <w:tc>
          <w:tcPr>
            <w:tcW w:w="3538" w:type="dxa"/>
            <w:shd w:val="clear" w:color="auto" w:fill="auto"/>
            <w:noWrap/>
            <w:hideMark/>
          </w:tcPr>
          <w:p w14:paraId="177FC52A" w14:textId="6C8C4076" w:rsidR="004A13F9" w:rsidRPr="00F042E9" w:rsidRDefault="004A13F9" w:rsidP="00407CD3">
            <w:pPr>
              <w:spacing w:beforeLines="40" w:before="96" w:afterLines="40" w:after="96" w:line="240" w:lineRule="auto"/>
              <w:jc w:val="left"/>
              <w:rPr>
                <w:rFonts w:eastAsia="Times New Roman"/>
                <w:lang w:eastAsia="en-GB"/>
              </w:rPr>
            </w:pPr>
            <w:r w:rsidRPr="00F042E9">
              <w:t>nervous system development</w:t>
            </w:r>
          </w:p>
        </w:tc>
        <w:tc>
          <w:tcPr>
            <w:tcW w:w="1276" w:type="dxa"/>
            <w:shd w:val="clear" w:color="auto" w:fill="auto"/>
            <w:noWrap/>
            <w:hideMark/>
          </w:tcPr>
          <w:p w14:paraId="1BBB97AE" w14:textId="039F6FFD" w:rsidR="004A13F9" w:rsidRPr="00F042E9" w:rsidRDefault="004A13F9" w:rsidP="004A13F9">
            <w:pPr>
              <w:spacing w:beforeLines="40" w:before="96" w:afterLines="40" w:after="96" w:line="240" w:lineRule="auto"/>
              <w:jc w:val="center"/>
              <w:rPr>
                <w:rFonts w:eastAsia="Times New Roman"/>
                <w:lang w:eastAsia="en-GB"/>
              </w:rPr>
            </w:pPr>
            <w:r w:rsidRPr="00F042E9">
              <w:t>0.8008</w:t>
            </w:r>
          </w:p>
        </w:tc>
        <w:tc>
          <w:tcPr>
            <w:tcW w:w="1278" w:type="dxa"/>
            <w:shd w:val="clear" w:color="auto" w:fill="auto"/>
            <w:noWrap/>
            <w:hideMark/>
          </w:tcPr>
          <w:p w14:paraId="06B6A344" w14:textId="5EC56DF0" w:rsidR="004A13F9" w:rsidRPr="00F042E9" w:rsidRDefault="004A13F9" w:rsidP="004A13F9">
            <w:pPr>
              <w:spacing w:beforeLines="40" w:before="96" w:afterLines="40" w:after="96" w:line="240" w:lineRule="auto"/>
              <w:jc w:val="center"/>
              <w:rPr>
                <w:rFonts w:eastAsia="Times New Roman"/>
                <w:lang w:eastAsia="en-GB"/>
              </w:rPr>
            </w:pPr>
            <w:r w:rsidRPr="00F042E9">
              <w:t>4</w:t>
            </w:r>
          </w:p>
        </w:tc>
        <w:tc>
          <w:tcPr>
            <w:tcW w:w="1273" w:type="dxa"/>
            <w:shd w:val="clear" w:color="auto" w:fill="auto"/>
            <w:noWrap/>
            <w:hideMark/>
          </w:tcPr>
          <w:p w14:paraId="27A20BE5" w14:textId="37E6C4BE" w:rsidR="004A13F9" w:rsidRPr="00F042E9" w:rsidRDefault="004A13F9" w:rsidP="004A13F9">
            <w:pPr>
              <w:spacing w:beforeLines="40" w:before="96" w:afterLines="40" w:after="96" w:line="240" w:lineRule="auto"/>
              <w:jc w:val="center"/>
              <w:rPr>
                <w:rFonts w:eastAsia="Times New Roman"/>
                <w:lang w:eastAsia="en-GB"/>
              </w:rPr>
            </w:pPr>
            <w:r w:rsidRPr="00F042E9">
              <w:t>0.0073</w:t>
            </w:r>
          </w:p>
        </w:tc>
      </w:tr>
      <w:tr w:rsidR="004A13F9" w:rsidRPr="00F042E9" w14:paraId="4521CDDE" w14:textId="77777777" w:rsidTr="00407CD3">
        <w:trPr>
          <w:trHeight w:val="280"/>
        </w:trPr>
        <w:tc>
          <w:tcPr>
            <w:tcW w:w="1470" w:type="dxa"/>
            <w:shd w:val="clear" w:color="auto" w:fill="auto"/>
            <w:noWrap/>
            <w:hideMark/>
          </w:tcPr>
          <w:p w14:paraId="6F62784B" w14:textId="18CDCEA5" w:rsidR="004A13F9" w:rsidRPr="00F042E9" w:rsidRDefault="004A13F9" w:rsidP="00407CD3">
            <w:pPr>
              <w:spacing w:beforeLines="40" w:before="96" w:afterLines="40" w:after="96" w:line="240" w:lineRule="auto"/>
              <w:jc w:val="left"/>
              <w:rPr>
                <w:rFonts w:eastAsia="Times New Roman"/>
                <w:lang w:eastAsia="en-GB"/>
              </w:rPr>
            </w:pPr>
            <w:r w:rsidRPr="00F042E9">
              <w:t>GO:0033209</w:t>
            </w:r>
          </w:p>
        </w:tc>
        <w:tc>
          <w:tcPr>
            <w:tcW w:w="3538" w:type="dxa"/>
            <w:shd w:val="clear" w:color="auto" w:fill="auto"/>
            <w:noWrap/>
            <w:hideMark/>
          </w:tcPr>
          <w:p w14:paraId="2FADCA23" w14:textId="3B00E4A2" w:rsidR="004A13F9" w:rsidRPr="00F042E9" w:rsidRDefault="004A13F9" w:rsidP="00407CD3">
            <w:pPr>
              <w:spacing w:beforeLines="40" w:before="96" w:afterLines="40" w:after="96" w:line="240" w:lineRule="auto"/>
              <w:jc w:val="left"/>
              <w:rPr>
                <w:rFonts w:eastAsia="Times New Roman"/>
                <w:lang w:eastAsia="en-GB"/>
              </w:rPr>
            </w:pPr>
            <w:r w:rsidRPr="00F042E9">
              <w:t>tumour necrosis factor-mediated signalling pathway</w:t>
            </w:r>
          </w:p>
        </w:tc>
        <w:tc>
          <w:tcPr>
            <w:tcW w:w="1276" w:type="dxa"/>
            <w:shd w:val="clear" w:color="auto" w:fill="auto"/>
            <w:noWrap/>
            <w:hideMark/>
          </w:tcPr>
          <w:p w14:paraId="393061FA" w14:textId="17EF64AD" w:rsidR="004A13F9" w:rsidRPr="00F042E9" w:rsidRDefault="004A13F9" w:rsidP="004A13F9">
            <w:pPr>
              <w:spacing w:beforeLines="40" w:before="96" w:afterLines="40" w:after="96" w:line="240" w:lineRule="auto"/>
              <w:jc w:val="center"/>
              <w:rPr>
                <w:rFonts w:eastAsia="Times New Roman"/>
                <w:lang w:eastAsia="en-GB"/>
              </w:rPr>
            </w:pPr>
            <w:r w:rsidRPr="00F042E9">
              <w:t>0.0082</w:t>
            </w:r>
          </w:p>
        </w:tc>
        <w:tc>
          <w:tcPr>
            <w:tcW w:w="1278" w:type="dxa"/>
            <w:shd w:val="clear" w:color="auto" w:fill="auto"/>
            <w:noWrap/>
            <w:hideMark/>
          </w:tcPr>
          <w:p w14:paraId="102B95AE" w14:textId="57014D74" w:rsidR="004A13F9" w:rsidRPr="00F042E9" w:rsidRDefault="004A13F9" w:rsidP="004A13F9">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7319F03A" w14:textId="2CAE5D42" w:rsidR="004A13F9" w:rsidRPr="00F042E9" w:rsidRDefault="004A13F9" w:rsidP="004A13F9">
            <w:pPr>
              <w:spacing w:beforeLines="40" w:before="96" w:afterLines="40" w:after="96" w:line="240" w:lineRule="auto"/>
              <w:jc w:val="center"/>
              <w:rPr>
                <w:rFonts w:eastAsia="Times New Roman"/>
                <w:lang w:eastAsia="en-GB"/>
              </w:rPr>
            </w:pPr>
            <w:r w:rsidRPr="00F042E9">
              <w:t>0.0081</w:t>
            </w:r>
          </w:p>
        </w:tc>
      </w:tr>
      <w:tr w:rsidR="004A13F9" w:rsidRPr="00F042E9" w14:paraId="6898C4D2" w14:textId="77777777" w:rsidTr="00407CD3">
        <w:trPr>
          <w:trHeight w:val="280"/>
        </w:trPr>
        <w:tc>
          <w:tcPr>
            <w:tcW w:w="1470" w:type="dxa"/>
            <w:shd w:val="clear" w:color="auto" w:fill="auto"/>
            <w:noWrap/>
          </w:tcPr>
          <w:p w14:paraId="6B8A75E7" w14:textId="383C88B1" w:rsidR="004A13F9" w:rsidRPr="00F042E9" w:rsidRDefault="004A13F9" w:rsidP="00407CD3">
            <w:pPr>
              <w:spacing w:beforeLines="40" w:before="96" w:afterLines="40" w:after="96" w:line="240" w:lineRule="auto"/>
              <w:jc w:val="left"/>
              <w:rPr>
                <w:rFonts w:eastAsia="Times New Roman"/>
                <w:lang w:eastAsia="en-GB"/>
              </w:rPr>
            </w:pPr>
            <w:r w:rsidRPr="00F042E9">
              <w:t>GO:0034612</w:t>
            </w:r>
          </w:p>
        </w:tc>
        <w:tc>
          <w:tcPr>
            <w:tcW w:w="3538" w:type="dxa"/>
            <w:shd w:val="clear" w:color="auto" w:fill="auto"/>
            <w:noWrap/>
          </w:tcPr>
          <w:p w14:paraId="39DA07BE" w14:textId="16D1149B" w:rsidR="004A13F9" w:rsidRPr="00F042E9" w:rsidRDefault="004A13F9" w:rsidP="00407CD3">
            <w:pPr>
              <w:spacing w:beforeLines="40" w:before="96" w:afterLines="40" w:after="96" w:line="240" w:lineRule="auto"/>
              <w:jc w:val="left"/>
              <w:rPr>
                <w:rFonts w:eastAsia="Times New Roman"/>
                <w:lang w:eastAsia="en-GB"/>
              </w:rPr>
            </w:pPr>
            <w:r w:rsidRPr="00F042E9">
              <w:t>response to tumour necrosis factor</w:t>
            </w:r>
          </w:p>
        </w:tc>
        <w:tc>
          <w:tcPr>
            <w:tcW w:w="1276" w:type="dxa"/>
            <w:shd w:val="clear" w:color="auto" w:fill="auto"/>
            <w:noWrap/>
          </w:tcPr>
          <w:p w14:paraId="7C67E25B" w14:textId="1CB20B3E" w:rsidR="004A13F9" w:rsidRPr="00F042E9" w:rsidRDefault="004A13F9" w:rsidP="004A13F9">
            <w:pPr>
              <w:spacing w:beforeLines="40" w:before="96" w:afterLines="40" w:after="96" w:line="240" w:lineRule="auto"/>
              <w:jc w:val="center"/>
              <w:rPr>
                <w:rFonts w:eastAsia="Times New Roman"/>
                <w:lang w:eastAsia="en-GB"/>
              </w:rPr>
            </w:pPr>
            <w:r w:rsidRPr="00F042E9">
              <w:t>0.0100</w:t>
            </w:r>
          </w:p>
        </w:tc>
        <w:tc>
          <w:tcPr>
            <w:tcW w:w="1278" w:type="dxa"/>
            <w:shd w:val="clear" w:color="auto" w:fill="auto"/>
            <w:noWrap/>
          </w:tcPr>
          <w:p w14:paraId="3863B133" w14:textId="7565FAC0" w:rsidR="004A13F9" w:rsidRPr="00F042E9" w:rsidRDefault="004A13F9" w:rsidP="004A13F9">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tcPr>
          <w:p w14:paraId="6391B9FB" w14:textId="64517E8D" w:rsidR="004A13F9" w:rsidRPr="00F042E9" w:rsidRDefault="004A13F9" w:rsidP="004A13F9">
            <w:pPr>
              <w:spacing w:beforeLines="40" w:before="96" w:afterLines="40" w:after="96" w:line="240" w:lineRule="auto"/>
              <w:jc w:val="center"/>
              <w:rPr>
                <w:rFonts w:eastAsia="Times New Roman"/>
                <w:lang w:eastAsia="en-GB"/>
              </w:rPr>
            </w:pPr>
            <w:r w:rsidRPr="00F042E9">
              <w:t>0.0099</w:t>
            </w:r>
          </w:p>
        </w:tc>
      </w:tr>
      <w:tr w:rsidR="00A03847" w:rsidRPr="00F042E9" w14:paraId="00BBF928" w14:textId="77777777" w:rsidTr="002F1837">
        <w:trPr>
          <w:trHeight w:val="280"/>
        </w:trPr>
        <w:tc>
          <w:tcPr>
            <w:tcW w:w="8835" w:type="dxa"/>
            <w:gridSpan w:val="5"/>
            <w:shd w:val="clear" w:color="auto" w:fill="auto"/>
            <w:noWrap/>
            <w:vAlign w:val="center"/>
            <w:hideMark/>
          </w:tcPr>
          <w:p w14:paraId="3CE38D99" w14:textId="77777777" w:rsidR="00A03847" w:rsidRPr="00F042E9" w:rsidRDefault="00A03847"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4F13A4" w:rsidRPr="00F042E9" w14:paraId="1C61F2D6" w14:textId="77777777" w:rsidTr="00407CD3">
        <w:trPr>
          <w:trHeight w:val="280"/>
        </w:trPr>
        <w:tc>
          <w:tcPr>
            <w:tcW w:w="1470" w:type="dxa"/>
            <w:shd w:val="clear" w:color="auto" w:fill="auto"/>
            <w:noWrap/>
            <w:hideMark/>
          </w:tcPr>
          <w:p w14:paraId="46522D73" w14:textId="397EB4FA" w:rsidR="004F13A4" w:rsidRPr="00F042E9" w:rsidRDefault="004F13A4" w:rsidP="00407CD3">
            <w:pPr>
              <w:spacing w:beforeLines="40" w:before="96" w:afterLines="40" w:after="96" w:line="240" w:lineRule="auto"/>
              <w:jc w:val="left"/>
              <w:rPr>
                <w:rFonts w:eastAsia="Times New Roman"/>
                <w:lang w:eastAsia="en-GB"/>
              </w:rPr>
            </w:pPr>
            <w:r w:rsidRPr="00F042E9">
              <w:t>GO:0033276</w:t>
            </w:r>
          </w:p>
        </w:tc>
        <w:tc>
          <w:tcPr>
            <w:tcW w:w="3538" w:type="dxa"/>
            <w:shd w:val="clear" w:color="auto" w:fill="auto"/>
            <w:noWrap/>
            <w:hideMark/>
          </w:tcPr>
          <w:p w14:paraId="59A67E47" w14:textId="6D28A608" w:rsidR="004F13A4" w:rsidRPr="00F042E9" w:rsidRDefault="004F13A4" w:rsidP="00407CD3">
            <w:pPr>
              <w:spacing w:beforeLines="40" w:before="96" w:afterLines="40" w:after="96" w:line="240" w:lineRule="auto"/>
              <w:jc w:val="left"/>
              <w:rPr>
                <w:rFonts w:eastAsia="Times New Roman"/>
                <w:lang w:eastAsia="en-GB"/>
              </w:rPr>
            </w:pPr>
            <w:r w:rsidRPr="00F042E9">
              <w:t>transcription factor TFTC complex</w:t>
            </w:r>
          </w:p>
        </w:tc>
        <w:tc>
          <w:tcPr>
            <w:tcW w:w="1276" w:type="dxa"/>
            <w:shd w:val="clear" w:color="auto" w:fill="auto"/>
            <w:noWrap/>
            <w:hideMark/>
          </w:tcPr>
          <w:p w14:paraId="63474581" w14:textId="1C8E9D8F" w:rsidR="004F13A4" w:rsidRPr="00F042E9" w:rsidRDefault="004F13A4" w:rsidP="004F13A4">
            <w:pPr>
              <w:spacing w:beforeLines="40" w:before="96" w:afterLines="40" w:after="96" w:line="240" w:lineRule="auto"/>
              <w:jc w:val="center"/>
              <w:rPr>
                <w:rFonts w:eastAsia="Times New Roman"/>
                <w:lang w:eastAsia="en-GB"/>
              </w:rPr>
            </w:pPr>
            <w:r w:rsidRPr="00F042E9">
              <w:t>0.0049</w:t>
            </w:r>
          </w:p>
        </w:tc>
        <w:tc>
          <w:tcPr>
            <w:tcW w:w="1278" w:type="dxa"/>
            <w:shd w:val="clear" w:color="auto" w:fill="auto"/>
            <w:noWrap/>
            <w:hideMark/>
          </w:tcPr>
          <w:p w14:paraId="40424C4A" w14:textId="6276304F" w:rsidR="004F13A4" w:rsidRPr="00F042E9" w:rsidRDefault="004F13A4" w:rsidP="004F13A4">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4A759856" w14:textId="7EEDAEDC" w:rsidR="004F13A4" w:rsidRPr="00F042E9" w:rsidRDefault="004F13A4" w:rsidP="004F13A4">
            <w:pPr>
              <w:spacing w:beforeLines="40" w:before="96" w:afterLines="40" w:after="96" w:line="240" w:lineRule="auto"/>
              <w:jc w:val="center"/>
              <w:rPr>
                <w:rFonts w:eastAsia="Times New Roman"/>
                <w:lang w:eastAsia="en-GB"/>
              </w:rPr>
            </w:pPr>
            <w:r w:rsidRPr="00F042E9">
              <w:t>0.0048</w:t>
            </w:r>
          </w:p>
        </w:tc>
      </w:tr>
      <w:tr w:rsidR="004F13A4" w:rsidRPr="00F042E9" w14:paraId="2F4BD2DE" w14:textId="77777777" w:rsidTr="00407CD3">
        <w:trPr>
          <w:trHeight w:val="280"/>
        </w:trPr>
        <w:tc>
          <w:tcPr>
            <w:tcW w:w="1470" w:type="dxa"/>
            <w:shd w:val="clear" w:color="auto" w:fill="auto"/>
            <w:noWrap/>
            <w:hideMark/>
          </w:tcPr>
          <w:p w14:paraId="74ADBC2D" w14:textId="412F98CE" w:rsidR="004F13A4" w:rsidRPr="00F042E9" w:rsidRDefault="004F13A4" w:rsidP="00407CD3">
            <w:pPr>
              <w:spacing w:beforeLines="40" w:before="96" w:afterLines="40" w:after="96" w:line="240" w:lineRule="auto"/>
              <w:jc w:val="left"/>
              <w:rPr>
                <w:rFonts w:eastAsia="Times New Roman"/>
                <w:lang w:eastAsia="en-GB"/>
              </w:rPr>
            </w:pPr>
            <w:r w:rsidRPr="00F042E9">
              <w:t>GO:0030914</w:t>
            </w:r>
          </w:p>
        </w:tc>
        <w:tc>
          <w:tcPr>
            <w:tcW w:w="3538" w:type="dxa"/>
            <w:shd w:val="clear" w:color="auto" w:fill="auto"/>
            <w:noWrap/>
            <w:hideMark/>
          </w:tcPr>
          <w:p w14:paraId="481912A4" w14:textId="2F1D4379" w:rsidR="004F13A4" w:rsidRPr="00F042E9" w:rsidRDefault="004F13A4" w:rsidP="00407CD3">
            <w:pPr>
              <w:spacing w:beforeLines="40" w:before="96" w:afterLines="40" w:after="96" w:line="240" w:lineRule="auto"/>
              <w:jc w:val="left"/>
              <w:rPr>
                <w:rFonts w:eastAsia="Times New Roman"/>
                <w:lang w:eastAsia="en-GB"/>
              </w:rPr>
            </w:pPr>
            <w:r w:rsidRPr="00F042E9">
              <w:t>STAGA complex</w:t>
            </w:r>
          </w:p>
        </w:tc>
        <w:tc>
          <w:tcPr>
            <w:tcW w:w="1276" w:type="dxa"/>
            <w:shd w:val="clear" w:color="auto" w:fill="auto"/>
            <w:noWrap/>
            <w:hideMark/>
          </w:tcPr>
          <w:p w14:paraId="04ED0702" w14:textId="209E5622" w:rsidR="004F13A4" w:rsidRPr="00F042E9" w:rsidRDefault="004F13A4" w:rsidP="004F13A4">
            <w:pPr>
              <w:spacing w:beforeLines="40" w:before="96" w:afterLines="40" w:after="96" w:line="240" w:lineRule="auto"/>
              <w:jc w:val="center"/>
              <w:rPr>
                <w:rFonts w:eastAsia="Times New Roman"/>
                <w:lang w:eastAsia="en-GB"/>
              </w:rPr>
            </w:pPr>
            <w:r w:rsidRPr="00F042E9">
              <w:t>0.0065</w:t>
            </w:r>
          </w:p>
        </w:tc>
        <w:tc>
          <w:tcPr>
            <w:tcW w:w="1278" w:type="dxa"/>
            <w:shd w:val="clear" w:color="auto" w:fill="auto"/>
            <w:noWrap/>
            <w:hideMark/>
          </w:tcPr>
          <w:p w14:paraId="14327AA5" w14:textId="437A7A52" w:rsidR="004F13A4" w:rsidRPr="00F042E9" w:rsidRDefault="004F13A4" w:rsidP="004F13A4">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6F97D824" w14:textId="1D46E10F" w:rsidR="004F13A4" w:rsidRPr="00F042E9" w:rsidRDefault="004F13A4" w:rsidP="004F13A4">
            <w:pPr>
              <w:spacing w:beforeLines="40" w:before="96" w:afterLines="40" w:after="96" w:line="240" w:lineRule="auto"/>
              <w:jc w:val="center"/>
              <w:rPr>
                <w:rFonts w:eastAsia="Times New Roman"/>
                <w:lang w:eastAsia="en-GB"/>
              </w:rPr>
            </w:pPr>
            <w:r w:rsidRPr="00F042E9">
              <w:t>0.0065</w:t>
            </w:r>
          </w:p>
        </w:tc>
      </w:tr>
      <w:tr w:rsidR="00A03847" w:rsidRPr="00F042E9" w14:paraId="1B3FF39B" w14:textId="77777777" w:rsidTr="002F1837">
        <w:trPr>
          <w:trHeight w:val="280"/>
        </w:trPr>
        <w:tc>
          <w:tcPr>
            <w:tcW w:w="8835" w:type="dxa"/>
            <w:gridSpan w:val="5"/>
            <w:shd w:val="clear" w:color="auto" w:fill="auto"/>
            <w:noWrap/>
            <w:vAlign w:val="center"/>
            <w:hideMark/>
          </w:tcPr>
          <w:p w14:paraId="0AE556CF" w14:textId="77777777" w:rsidR="00A03847" w:rsidRPr="00F042E9" w:rsidRDefault="00A03847" w:rsidP="002F1837">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6636B" w:rsidRPr="00F042E9" w14:paraId="1B0CE8E3" w14:textId="77777777" w:rsidTr="00E6636B">
        <w:trPr>
          <w:trHeight w:val="280"/>
        </w:trPr>
        <w:tc>
          <w:tcPr>
            <w:tcW w:w="1470" w:type="dxa"/>
            <w:tcBorders>
              <w:bottom w:val="single" w:sz="4" w:space="0" w:color="auto"/>
            </w:tcBorders>
            <w:shd w:val="clear" w:color="auto" w:fill="auto"/>
            <w:noWrap/>
            <w:hideMark/>
          </w:tcPr>
          <w:p w14:paraId="7F7141D1" w14:textId="13FFDB44" w:rsidR="00E6636B" w:rsidRPr="00F042E9" w:rsidRDefault="00E6636B" w:rsidP="00E6636B">
            <w:pPr>
              <w:spacing w:beforeLines="40" w:before="96" w:afterLines="40" w:after="96" w:line="240" w:lineRule="auto"/>
              <w:jc w:val="left"/>
              <w:rPr>
                <w:rFonts w:eastAsia="Times New Roman"/>
                <w:lang w:eastAsia="en-GB"/>
              </w:rPr>
            </w:pPr>
            <w:r w:rsidRPr="00F042E9">
              <w:t>–</w:t>
            </w:r>
          </w:p>
        </w:tc>
        <w:tc>
          <w:tcPr>
            <w:tcW w:w="3538" w:type="dxa"/>
            <w:tcBorders>
              <w:bottom w:val="single" w:sz="4" w:space="0" w:color="auto"/>
            </w:tcBorders>
            <w:shd w:val="clear" w:color="auto" w:fill="auto"/>
            <w:noWrap/>
            <w:vAlign w:val="center"/>
            <w:hideMark/>
          </w:tcPr>
          <w:p w14:paraId="36F6FE31" w14:textId="77777777" w:rsidR="00E6636B" w:rsidRPr="00F042E9" w:rsidRDefault="00E6636B" w:rsidP="00E6636B">
            <w:pPr>
              <w:spacing w:beforeLines="40" w:before="96" w:afterLines="40" w:after="96" w:line="240" w:lineRule="auto"/>
              <w:jc w:val="left"/>
              <w:rPr>
                <w:rFonts w:eastAsia="Times New Roman"/>
                <w:lang w:eastAsia="en-GB"/>
              </w:rPr>
            </w:pPr>
          </w:p>
        </w:tc>
        <w:tc>
          <w:tcPr>
            <w:tcW w:w="1276" w:type="dxa"/>
            <w:tcBorders>
              <w:bottom w:val="single" w:sz="4" w:space="0" w:color="auto"/>
            </w:tcBorders>
            <w:shd w:val="clear" w:color="auto" w:fill="auto"/>
            <w:noWrap/>
            <w:vAlign w:val="center"/>
            <w:hideMark/>
          </w:tcPr>
          <w:p w14:paraId="3C825CAB"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8" w:type="dxa"/>
            <w:tcBorders>
              <w:bottom w:val="single" w:sz="4" w:space="0" w:color="auto"/>
            </w:tcBorders>
            <w:shd w:val="clear" w:color="auto" w:fill="auto"/>
            <w:noWrap/>
            <w:vAlign w:val="center"/>
            <w:hideMark/>
          </w:tcPr>
          <w:p w14:paraId="7029CECE"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3" w:type="dxa"/>
            <w:tcBorders>
              <w:bottom w:val="single" w:sz="4" w:space="0" w:color="auto"/>
            </w:tcBorders>
            <w:shd w:val="clear" w:color="auto" w:fill="auto"/>
            <w:noWrap/>
            <w:vAlign w:val="center"/>
            <w:hideMark/>
          </w:tcPr>
          <w:p w14:paraId="0EEFA801" w14:textId="77777777" w:rsidR="00E6636B" w:rsidRPr="00F042E9" w:rsidRDefault="00E6636B" w:rsidP="00E6636B">
            <w:pPr>
              <w:spacing w:beforeLines="40" w:before="96" w:afterLines="40" w:after="96" w:line="240" w:lineRule="auto"/>
              <w:jc w:val="center"/>
              <w:rPr>
                <w:rFonts w:eastAsia="Times New Roman"/>
                <w:lang w:eastAsia="en-GB"/>
              </w:rPr>
            </w:pPr>
          </w:p>
        </w:tc>
      </w:tr>
      <w:tr w:rsidR="00E6636B" w:rsidRPr="00F042E9" w14:paraId="21E554C3" w14:textId="77777777" w:rsidTr="002F1837">
        <w:trPr>
          <w:trHeight w:val="280"/>
        </w:trPr>
        <w:tc>
          <w:tcPr>
            <w:tcW w:w="1470" w:type="dxa"/>
            <w:tcBorders>
              <w:top w:val="single" w:sz="4" w:space="0" w:color="auto"/>
            </w:tcBorders>
            <w:shd w:val="clear" w:color="auto" w:fill="auto"/>
            <w:noWrap/>
            <w:vAlign w:val="center"/>
            <w:hideMark/>
          </w:tcPr>
          <w:p w14:paraId="594EFA9F" w14:textId="77777777" w:rsidR="00E6636B" w:rsidRPr="00F042E9" w:rsidRDefault="00E6636B" w:rsidP="00E6636B">
            <w:pPr>
              <w:spacing w:beforeLines="40" w:before="96" w:afterLines="40" w:after="96" w:line="240" w:lineRule="auto"/>
              <w:rPr>
                <w:rFonts w:eastAsia="Times New Roman"/>
                <w:lang w:eastAsia="en-GB"/>
              </w:rPr>
            </w:pPr>
          </w:p>
        </w:tc>
        <w:tc>
          <w:tcPr>
            <w:tcW w:w="3538" w:type="dxa"/>
            <w:tcBorders>
              <w:top w:val="single" w:sz="4" w:space="0" w:color="auto"/>
            </w:tcBorders>
            <w:shd w:val="clear" w:color="auto" w:fill="auto"/>
            <w:noWrap/>
            <w:vAlign w:val="center"/>
            <w:hideMark/>
          </w:tcPr>
          <w:p w14:paraId="45F17B68" w14:textId="77777777" w:rsidR="00E6636B" w:rsidRPr="00F042E9" w:rsidRDefault="00E6636B" w:rsidP="00E6636B">
            <w:pPr>
              <w:spacing w:beforeLines="40" w:before="96" w:afterLines="40" w:after="96" w:line="240" w:lineRule="auto"/>
              <w:jc w:val="left"/>
              <w:rPr>
                <w:rFonts w:eastAsia="Times New Roman"/>
                <w:lang w:eastAsia="en-GB"/>
              </w:rPr>
            </w:pPr>
          </w:p>
        </w:tc>
        <w:tc>
          <w:tcPr>
            <w:tcW w:w="1276" w:type="dxa"/>
            <w:tcBorders>
              <w:top w:val="single" w:sz="4" w:space="0" w:color="auto"/>
            </w:tcBorders>
            <w:shd w:val="clear" w:color="auto" w:fill="auto"/>
            <w:noWrap/>
            <w:vAlign w:val="center"/>
            <w:hideMark/>
          </w:tcPr>
          <w:p w14:paraId="5C180FDC"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8" w:type="dxa"/>
            <w:tcBorders>
              <w:top w:val="single" w:sz="4" w:space="0" w:color="auto"/>
            </w:tcBorders>
            <w:shd w:val="clear" w:color="auto" w:fill="auto"/>
            <w:noWrap/>
            <w:vAlign w:val="center"/>
            <w:hideMark/>
          </w:tcPr>
          <w:p w14:paraId="222544EA"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3" w:type="dxa"/>
            <w:tcBorders>
              <w:top w:val="single" w:sz="4" w:space="0" w:color="auto"/>
            </w:tcBorders>
            <w:shd w:val="clear" w:color="auto" w:fill="auto"/>
            <w:noWrap/>
            <w:vAlign w:val="center"/>
            <w:hideMark/>
          </w:tcPr>
          <w:p w14:paraId="0AD17E42" w14:textId="77777777" w:rsidR="00E6636B" w:rsidRPr="00F042E9" w:rsidRDefault="00E6636B" w:rsidP="00E6636B">
            <w:pPr>
              <w:spacing w:beforeLines="40" w:before="96" w:afterLines="40" w:after="96" w:line="240" w:lineRule="auto"/>
              <w:jc w:val="center"/>
              <w:rPr>
                <w:rFonts w:eastAsia="Times New Roman"/>
                <w:lang w:eastAsia="en-GB"/>
              </w:rPr>
            </w:pPr>
          </w:p>
        </w:tc>
      </w:tr>
      <w:tr w:rsidR="00E6636B" w:rsidRPr="00F042E9" w14:paraId="4E8D95A2" w14:textId="77777777" w:rsidTr="002F1837">
        <w:trPr>
          <w:trHeight w:val="280"/>
        </w:trPr>
        <w:tc>
          <w:tcPr>
            <w:tcW w:w="8835" w:type="dxa"/>
            <w:gridSpan w:val="5"/>
            <w:tcBorders>
              <w:bottom w:val="single" w:sz="4" w:space="0" w:color="auto"/>
            </w:tcBorders>
            <w:shd w:val="clear" w:color="auto" w:fill="auto"/>
            <w:noWrap/>
            <w:vAlign w:val="center"/>
            <w:hideMark/>
          </w:tcPr>
          <w:p w14:paraId="75F18BD0" w14:textId="130D753D" w:rsidR="00E6636B" w:rsidRPr="00F042E9" w:rsidRDefault="00E6636B">
            <w:pPr>
              <w:spacing w:beforeLines="40" w:before="96" w:afterLines="40" w:after="96" w:line="240" w:lineRule="auto"/>
              <w:rPr>
                <w:rFonts w:eastAsia="Times New Roman"/>
                <w:lang w:eastAsia="en-GB"/>
              </w:rPr>
            </w:pPr>
            <w:r w:rsidRPr="00F042E9">
              <w:rPr>
                <w:rFonts w:eastAsia="Times New Roman"/>
                <w:lang w:eastAsia="en-GB"/>
              </w:rPr>
              <w:t xml:space="preserve">(b) Up-regulated in females, sneakers and transitional males </w:t>
            </w:r>
            <w:r w:rsidR="00E04EE5">
              <w:rPr>
                <w:rFonts w:eastAsia="Times New Roman"/>
                <w:lang w:eastAsia="en-GB"/>
              </w:rPr>
              <w:t>relative</w:t>
            </w:r>
            <w:r w:rsidR="00E04EE5" w:rsidRPr="00F042E9">
              <w:rPr>
                <w:rFonts w:eastAsia="Times New Roman"/>
                <w:lang w:eastAsia="en-GB"/>
              </w:rPr>
              <w:t xml:space="preserve"> </w:t>
            </w:r>
            <w:r w:rsidRPr="00F042E9">
              <w:rPr>
                <w:rFonts w:eastAsia="Times New Roman"/>
                <w:lang w:eastAsia="en-GB"/>
              </w:rPr>
              <w:t>to nest-holder males</w:t>
            </w:r>
          </w:p>
        </w:tc>
      </w:tr>
      <w:tr w:rsidR="00E6636B" w:rsidRPr="00F042E9" w14:paraId="0DC68CBD" w14:textId="77777777" w:rsidTr="002F1837">
        <w:trPr>
          <w:trHeight w:val="280"/>
        </w:trPr>
        <w:tc>
          <w:tcPr>
            <w:tcW w:w="1470" w:type="dxa"/>
            <w:tcBorders>
              <w:top w:val="single" w:sz="4" w:space="0" w:color="auto"/>
              <w:bottom w:val="single" w:sz="4" w:space="0" w:color="auto"/>
            </w:tcBorders>
            <w:shd w:val="clear" w:color="auto" w:fill="auto"/>
            <w:vAlign w:val="center"/>
            <w:hideMark/>
          </w:tcPr>
          <w:p w14:paraId="28B2576C" w14:textId="77777777" w:rsidR="00E6636B" w:rsidRPr="00F042E9" w:rsidRDefault="00E6636B" w:rsidP="00E6636B">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vAlign w:val="center"/>
            <w:hideMark/>
          </w:tcPr>
          <w:p w14:paraId="5CD08F77" w14:textId="77777777" w:rsidR="00E6636B" w:rsidRPr="00F042E9" w:rsidRDefault="00E6636B" w:rsidP="00E6636B">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481CC223" w14:textId="77777777" w:rsidR="00E6636B" w:rsidRPr="00F042E9" w:rsidRDefault="00E6636B" w:rsidP="00E6636B">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1250A6DD" w14:textId="77777777" w:rsidR="00E6636B" w:rsidRPr="00F042E9" w:rsidRDefault="00E6636B" w:rsidP="00E6636B">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3B1E2036" w14:textId="77777777" w:rsidR="00E6636B" w:rsidRPr="00F042E9" w:rsidRDefault="00E6636B" w:rsidP="00E6636B">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E6636B" w:rsidRPr="00F042E9" w14:paraId="6C17139F" w14:textId="77777777" w:rsidTr="002F1837">
        <w:trPr>
          <w:trHeight w:val="280"/>
        </w:trPr>
        <w:tc>
          <w:tcPr>
            <w:tcW w:w="8835" w:type="dxa"/>
            <w:gridSpan w:val="5"/>
            <w:tcBorders>
              <w:top w:val="single" w:sz="4" w:space="0" w:color="auto"/>
            </w:tcBorders>
            <w:shd w:val="clear" w:color="auto" w:fill="auto"/>
            <w:noWrap/>
            <w:vAlign w:val="center"/>
            <w:hideMark/>
          </w:tcPr>
          <w:p w14:paraId="1511EF54" w14:textId="77777777" w:rsidR="00E6636B" w:rsidRPr="00F042E9" w:rsidRDefault="00E6636B" w:rsidP="00E6636B">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6636B" w:rsidRPr="00F042E9" w14:paraId="6718411C" w14:textId="77777777" w:rsidTr="00407CD3">
        <w:trPr>
          <w:trHeight w:val="280"/>
        </w:trPr>
        <w:tc>
          <w:tcPr>
            <w:tcW w:w="1470" w:type="dxa"/>
            <w:shd w:val="clear" w:color="auto" w:fill="auto"/>
            <w:noWrap/>
            <w:hideMark/>
          </w:tcPr>
          <w:p w14:paraId="4C58BE1C" w14:textId="7E4FD841" w:rsidR="00E6636B" w:rsidRPr="00F042E9" w:rsidRDefault="00E6636B" w:rsidP="00407CD3">
            <w:pPr>
              <w:spacing w:beforeLines="40" w:before="96" w:afterLines="40" w:after="96" w:line="240" w:lineRule="auto"/>
              <w:jc w:val="left"/>
              <w:rPr>
                <w:rFonts w:eastAsia="Times New Roman"/>
                <w:lang w:eastAsia="en-GB"/>
              </w:rPr>
            </w:pPr>
            <w:r w:rsidRPr="00F042E9">
              <w:t>GO:0033209</w:t>
            </w:r>
          </w:p>
        </w:tc>
        <w:tc>
          <w:tcPr>
            <w:tcW w:w="3538" w:type="dxa"/>
            <w:shd w:val="clear" w:color="auto" w:fill="auto"/>
            <w:noWrap/>
            <w:hideMark/>
          </w:tcPr>
          <w:p w14:paraId="0382220D" w14:textId="1926EA5E" w:rsidR="00E6636B" w:rsidRPr="00F042E9" w:rsidRDefault="00E6636B" w:rsidP="00407CD3">
            <w:pPr>
              <w:spacing w:beforeLines="40" w:before="96" w:afterLines="40" w:after="96" w:line="240" w:lineRule="auto"/>
              <w:jc w:val="left"/>
              <w:rPr>
                <w:rFonts w:eastAsia="Times New Roman"/>
                <w:lang w:eastAsia="en-GB"/>
              </w:rPr>
            </w:pPr>
            <w:proofErr w:type="spellStart"/>
            <w:r w:rsidRPr="00F042E9">
              <w:t>tumor</w:t>
            </w:r>
            <w:proofErr w:type="spellEnd"/>
            <w:r w:rsidRPr="00F042E9">
              <w:t xml:space="preserve"> necrosis factor-mediated </w:t>
            </w:r>
            <w:proofErr w:type="spellStart"/>
            <w:r w:rsidRPr="00F042E9">
              <w:t>signaling</w:t>
            </w:r>
            <w:proofErr w:type="spellEnd"/>
            <w:r w:rsidRPr="00F042E9">
              <w:t xml:space="preserve"> pathway</w:t>
            </w:r>
          </w:p>
        </w:tc>
        <w:tc>
          <w:tcPr>
            <w:tcW w:w="1276" w:type="dxa"/>
            <w:shd w:val="clear" w:color="auto" w:fill="auto"/>
            <w:noWrap/>
            <w:hideMark/>
          </w:tcPr>
          <w:p w14:paraId="3260F316" w14:textId="7D6D31A6" w:rsidR="00E6636B" w:rsidRPr="00F042E9" w:rsidRDefault="00E6636B" w:rsidP="00E6636B">
            <w:pPr>
              <w:spacing w:beforeLines="40" w:before="96" w:afterLines="40" w:after="96" w:line="240" w:lineRule="auto"/>
              <w:jc w:val="center"/>
              <w:rPr>
                <w:rFonts w:eastAsia="Times New Roman"/>
                <w:lang w:eastAsia="en-GB"/>
              </w:rPr>
            </w:pPr>
            <w:r w:rsidRPr="00F042E9">
              <w:t>0.0043</w:t>
            </w:r>
          </w:p>
        </w:tc>
        <w:tc>
          <w:tcPr>
            <w:tcW w:w="1278" w:type="dxa"/>
            <w:shd w:val="clear" w:color="auto" w:fill="auto"/>
            <w:noWrap/>
            <w:hideMark/>
          </w:tcPr>
          <w:p w14:paraId="4C5A6CD5" w14:textId="3C369AFB"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440DF90D" w14:textId="73BB1E16" w:rsidR="00E6636B" w:rsidRPr="00F042E9" w:rsidRDefault="00E6636B" w:rsidP="00E6636B">
            <w:pPr>
              <w:spacing w:beforeLines="40" w:before="96" w:afterLines="40" w:after="96" w:line="240" w:lineRule="auto"/>
              <w:jc w:val="center"/>
              <w:rPr>
                <w:rFonts w:eastAsia="Times New Roman"/>
                <w:lang w:eastAsia="en-GB"/>
              </w:rPr>
            </w:pPr>
            <w:r w:rsidRPr="00F042E9">
              <w:t>0.0043</w:t>
            </w:r>
          </w:p>
        </w:tc>
      </w:tr>
      <w:tr w:rsidR="00E6636B" w:rsidRPr="00F042E9" w14:paraId="5FCA0562" w14:textId="77777777" w:rsidTr="00407CD3">
        <w:trPr>
          <w:trHeight w:val="280"/>
        </w:trPr>
        <w:tc>
          <w:tcPr>
            <w:tcW w:w="1470" w:type="dxa"/>
            <w:shd w:val="clear" w:color="auto" w:fill="auto"/>
            <w:noWrap/>
            <w:hideMark/>
          </w:tcPr>
          <w:p w14:paraId="2886C3C3" w14:textId="3E05749B" w:rsidR="00E6636B" w:rsidRPr="00F042E9" w:rsidRDefault="00E6636B" w:rsidP="00407CD3">
            <w:pPr>
              <w:spacing w:beforeLines="40" w:before="96" w:afterLines="40" w:after="96" w:line="240" w:lineRule="auto"/>
              <w:jc w:val="left"/>
              <w:rPr>
                <w:rFonts w:eastAsia="Times New Roman"/>
                <w:lang w:eastAsia="en-GB"/>
              </w:rPr>
            </w:pPr>
            <w:r w:rsidRPr="00F042E9">
              <w:t>GO:0034612</w:t>
            </w:r>
          </w:p>
        </w:tc>
        <w:tc>
          <w:tcPr>
            <w:tcW w:w="3538" w:type="dxa"/>
            <w:shd w:val="clear" w:color="auto" w:fill="auto"/>
            <w:noWrap/>
            <w:hideMark/>
          </w:tcPr>
          <w:p w14:paraId="5510DB97" w14:textId="185F4C7A" w:rsidR="00E6636B" w:rsidRPr="00F042E9" w:rsidRDefault="00E6636B" w:rsidP="00407CD3">
            <w:pPr>
              <w:spacing w:beforeLines="40" w:before="96" w:afterLines="40" w:after="96" w:line="240" w:lineRule="auto"/>
              <w:jc w:val="left"/>
              <w:rPr>
                <w:rFonts w:eastAsia="Times New Roman"/>
                <w:lang w:eastAsia="en-GB"/>
              </w:rPr>
            </w:pPr>
            <w:r w:rsidRPr="00F042E9">
              <w:t xml:space="preserve">response to </w:t>
            </w:r>
            <w:proofErr w:type="spellStart"/>
            <w:r w:rsidRPr="00F042E9">
              <w:t>tumor</w:t>
            </w:r>
            <w:proofErr w:type="spellEnd"/>
            <w:r w:rsidRPr="00F042E9">
              <w:t xml:space="preserve"> necrosis factor</w:t>
            </w:r>
          </w:p>
        </w:tc>
        <w:tc>
          <w:tcPr>
            <w:tcW w:w="1276" w:type="dxa"/>
            <w:shd w:val="clear" w:color="auto" w:fill="auto"/>
            <w:noWrap/>
            <w:hideMark/>
          </w:tcPr>
          <w:p w14:paraId="02C52233" w14:textId="43AB1B9B" w:rsidR="00E6636B" w:rsidRPr="00F042E9" w:rsidRDefault="00E6636B" w:rsidP="00E6636B">
            <w:pPr>
              <w:spacing w:beforeLines="40" w:before="96" w:afterLines="40" w:after="96" w:line="240" w:lineRule="auto"/>
              <w:jc w:val="center"/>
              <w:rPr>
                <w:rFonts w:eastAsia="Times New Roman"/>
                <w:lang w:eastAsia="en-GB"/>
              </w:rPr>
            </w:pPr>
            <w:r w:rsidRPr="00F042E9">
              <w:t>0.0053</w:t>
            </w:r>
          </w:p>
        </w:tc>
        <w:tc>
          <w:tcPr>
            <w:tcW w:w="1278" w:type="dxa"/>
            <w:shd w:val="clear" w:color="auto" w:fill="auto"/>
            <w:noWrap/>
            <w:hideMark/>
          </w:tcPr>
          <w:p w14:paraId="5FBDB90B" w14:textId="6A19C9BC"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0C70D5E2" w14:textId="6252636A" w:rsidR="00E6636B" w:rsidRPr="00F042E9" w:rsidRDefault="00E6636B" w:rsidP="00E6636B">
            <w:pPr>
              <w:spacing w:beforeLines="40" w:before="96" w:afterLines="40" w:after="96" w:line="240" w:lineRule="auto"/>
              <w:jc w:val="center"/>
              <w:rPr>
                <w:rFonts w:eastAsia="Times New Roman"/>
                <w:lang w:eastAsia="en-GB"/>
              </w:rPr>
            </w:pPr>
            <w:r w:rsidRPr="00F042E9">
              <w:t>0.0052</w:t>
            </w:r>
          </w:p>
        </w:tc>
      </w:tr>
      <w:tr w:rsidR="00E6636B" w:rsidRPr="00F042E9" w14:paraId="3FE05F78" w14:textId="77777777" w:rsidTr="00407CD3">
        <w:trPr>
          <w:trHeight w:val="280"/>
        </w:trPr>
        <w:tc>
          <w:tcPr>
            <w:tcW w:w="1470" w:type="dxa"/>
            <w:shd w:val="clear" w:color="auto" w:fill="auto"/>
            <w:noWrap/>
            <w:hideMark/>
          </w:tcPr>
          <w:p w14:paraId="643D68FA" w14:textId="1DEB0FF8" w:rsidR="00E6636B" w:rsidRPr="00F042E9" w:rsidRDefault="00E6636B" w:rsidP="00407CD3">
            <w:pPr>
              <w:spacing w:beforeLines="40" w:before="96" w:afterLines="40" w:after="96" w:line="240" w:lineRule="auto"/>
              <w:jc w:val="left"/>
              <w:rPr>
                <w:rFonts w:eastAsia="Times New Roman"/>
                <w:lang w:eastAsia="en-GB"/>
              </w:rPr>
            </w:pPr>
            <w:r w:rsidRPr="00F042E9">
              <w:t>GO:0007250</w:t>
            </w:r>
          </w:p>
        </w:tc>
        <w:tc>
          <w:tcPr>
            <w:tcW w:w="3538" w:type="dxa"/>
            <w:shd w:val="clear" w:color="auto" w:fill="auto"/>
            <w:noWrap/>
            <w:hideMark/>
          </w:tcPr>
          <w:p w14:paraId="22F119A3" w14:textId="1CE07501" w:rsidR="00E6636B" w:rsidRPr="00F042E9" w:rsidRDefault="00E6636B" w:rsidP="00407CD3">
            <w:pPr>
              <w:spacing w:beforeLines="40" w:before="96" w:afterLines="40" w:after="96" w:line="240" w:lineRule="auto"/>
              <w:jc w:val="left"/>
              <w:rPr>
                <w:rFonts w:eastAsia="Times New Roman"/>
                <w:lang w:eastAsia="en-GB"/>
              </w:rPr>
            </w:pPr>
            <w:r w:rsidRPr="00F042E9">
              <w:t>activation of NF-</w:t>
            </w:r>
            <w:proofErr w:type="spellStart"/>
            <w:r w:rsidRPr="00F042E9">
              <w:t>kappaB</w:t>
            </w:r>
            <w:proofErr w:type="spellEnd"/>
            <w:r w:rsidRPr="00F042E9">
              <w:t>-inducing kinase activity</w:t>
            </w:r>
          </w:p>
        </w:tc>
        <w:tc>
          <w:tcPr>
            <w:tcW w:w="1276" w:type="dxa"/>
            <w:shd w:val="clear" w:color="auto" w:fill="auto"/>
            <w:noWrap/>
            <w:hideMark/>
          </w:tcPr>
          <w:p w14:paraId="16713B63" w14:textId="082013F3" w:rsidR="00E6636B" w:rsidRPr="00F042E9" w:rsidRDefault="00E6636B" w:rsidP="00E6636B">
            <w:pPr>
              <w:spacing w:beforeLines="40" w:before="96" w:afterLines="40" w:after="96" w:line="240" w:lineRule="auto"/>
              <w:jc w:val="center"/>
              <w:rPr>
                <w:rFonts w:eastAsia="Times New Roman"/>
                <w:lang w:eastAsia="en-GB"/>
              </w:rPr>
            </w:pPr>
            <w:r w:rsidRPr="00F042E9">
              <w:t>0.0057</w:t>
            </w:r>
          </w:p>
        </w:tc>
        <w:tc>
          <w:tcPr>
            <w:tcW w:w="1278" w:type="dxa"/>
            <w:shd w:val="clear" w:color="auto" w:fill="auto"/>
            <w:noWrap/>
            <w:hideMark/>
          </w:tcPr>
          <w:p w14:paraId="11000F26" w14:textId="01F57841"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4A51D189" w14:textId="1461713D" w:rsidR="00E6636B" w:rsidRPr="00F042E9" w:rsidRDefault="00E6636B" w:rsidP="00E6636B">
            <w:pPr>
              <w:spacing w:beforeLines="40" w:before="96" w:afterLines="40" w:after="96" w:line="240" w:lineRule="auto"/>
              <w:jc w:val="center"/>
              <w:rPr>
                <w:rFonts w:eastAsia="Times New Roman"/>
                <w:lang w:eastAsia="en-GB"/>
              </w:rPr>
            </w:pPr>
            <w:r w:rsidRPr="00F042E9">
              <w:t>0.0057</w:t>
            </w:r>
          </w:p>
        </w:tc>
      </w:tr>
      <w:tr w:rsidR="00E6636B" w:rsidRPr="00F042E9" w14:paraId="7CE2583B" w14:textId="77777777" w:rsidTr="00407CD3">
        <w:trPr>
          <w:trHeight w:val="280"/>
        </w:trPr>
        <w:tc>
          <w:tcPr>
            <w:tcW w:w="1470" w:type="dxa"/>
            <w:shd w:val="clear" w:color="auto" w:fill="auto"/>
            <w:noWrap/>
            <w:hideMark/>
          </w:tcPr>
          <w:p w14:paraId="1DBB4B3F" w14:textId="6EE77EA7" w:rsidR="00E6636B" w:rsidRPr="00F042E9" w:rsidRDefault="00E6636B" w:rsidP="00407CD3">
            <w:pPr>
              <w:spacing w:beforeLines="40" w:before="96" w:afterLines="40" w:after="96" w:line="240" w:lineRule="auto"/>
              <w:jc w:val="left"/>
              <w:rPr>
                <w:rFonts w:eastAsia="Times New Roman"/>
                <w:lang w:eastAsia="en-GB"/>
              </w:rPr>
            </w:pPr>
            <w:r w:rsidRPr="00F042E9">
              <w:t>GO:1901222</w:t>
            </w:r>
          </w:p>
        </w:tc>
        <w:tc>
          <w:tcPr>
            <w:tcW w:w="3538" w:type="dxa"/>
            <w:shd w:val="clear" w:color="auto" w:fill="auto"/>
            <w:noWrap/>
            <w:hideMark/>
          </w:tcPr>
          <w:p w14:paraId="354282C2" w14:textId="19516848" w:rsidR="00E6636B" w:rsidRPr="00F042E9" w:rsidRDefault="00E6636B" w:rsidP="00407CD3">
            <w:pPr>
              <w:spacing w:beforeLines="40" w:before="96" w:afterLines="40" w:after="96" w:line="240" w:lineRule="auto"/>
              <w:jc w:val="left"/>
              <w:rPr>
                <w:rFonts w:eastAsia="Times New Roman"/>
                <w:lang w:eastAsia="en-GB"/>
              </w:rPr>
            </w:pPr>
            <w:r w:rsidRPr="00F042E9">
              <w:t>regulation of NIK/NF-</w:t>
            </w:r>
            <w:proofErr w:type="spellStart"/>
            <w:r w:rsidRPr="00F042E9">
              <w:t>kappaB</w:t>
            </w:r>
            <w:proofErr w:type="spellEnd"/>
            <w:r w:rsidRPr="00F042E9">
              <w:t xml:space="preserve"> </w:t>
            </w:r>
            <w:proofErr w:type="spellStart"/>
            <w:r w:rsidRPr="00F042E9">
              <w:t>signaling</w:t>
            </w:r>
            <w:proofErr w:type="spellEnd"/>
          </w:p>
        </w:tc>
        <w:tc>
          <w:tcPr>
            <w:tcW w:w="1276" w:type="dxa"/>
            <w:shd w:val="clear" w:color="auto" w:fill="auto"/>
            <w:noWrap/>
            <w:hideMark/>
          </w:tcPr>
          <w:p w14:paraId="539F2245" w14:textId="02474585" w:rsidR="00E6636B" w:rsidRPr="00F042E9" w:rsidRDefault="00E6636B" w:rsidP="00E6636B">
            <w:pPr>
              <w:spacing w:beforeLines="40" w:before="96" w:afterLines="40" w:after="96" w:line="240" w:lineRule="auto"/>
              <w:jc w:val="center"/>
              <w:rPr>
                <w:rFonts w:eastAsia="Times New Roman"/>
                <w:lang w:eastAsia="en-GB"/>
              </w:rPr>
            </w:pPr>
            <w:r w:rsidRPr="00F042E9">
              <w:t>0.0057</w:t>
            </w:r>
          </w:p>
        </w:tc>
        <w:tc>
          <w:tcPr>
            <w:tcW w:w="1278" w:type="dxa"/>
            <w:shd w:val="clear" w:color="auto" w:fill="auto"/>
            <w:noWrap/>
            <w:hideMark/>
          </w:tcPr>
          <w:p w14:paraId="1AF28A15" w14:textId="2EDADE0E"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65A81960" w14:textId="25C1C860" w:rsidR="00E6636B" w:rsidRPr="00F042E9" w:rsidRDefault="00E6636B" w:rsidP="00E6636B">
            <w:pPr>
              <w:spacing w:beforeLines="40" w:before="96" w:afterLines="40" w:after="96" w:line="240" w:lineRule="auto"/>
              <w:jc w:val="center"/>
              <w:rPr>
                <w:rFonts w:eastAsia="Times New Roman"/>
                <w:lang w:eastAsia="en-GB"/>
              </w:rPr>
            </w:pPr>
            <w:r w:rsidRPr="00F042E9">
              <w:t>0.0057</w:t>
            </w:r>
          </w:p>
        </w:tc>
      </w:tr>
      <w:tr w:rsidR="00E6636B" w:rsidRPr="00F042E9" w14:paraId="6312D7EC" w14:textId="77777777" w:rsidTr="00407CD3">
        <w:trPr>
          <w:trHeight w:val="280"/>
        </w:trPr>
        <w:tc>
          <w:tcPr>
            <w:tcW w:w="1470" w:type="dxa"/>
            <w:shd w:val="clear" w:color="auto" w:fill="auto"/>
            <w:noWrap/>
            <w:hideMark/>
          </w:tcPr>
          <w:p w14:paraId="125FBFE7" w14:textId="681D07B1" w:rsidR="00E6636B" w:rsidRPr="00F042E9" w:rsidRDefault="00E6636B" w:rsidP="00407CD3">
            <w:pPr>
              <w:spacing w:beforeLines="40" w:before="96" w:afterLines="40" w:after="96" w:line="240" w:lineRule="auto"/>
              <w:jc w:val="left"/>
              <w:rPr>
                <w:rFonts w:eastAsia="Times New Roman"/>
                <w:lang w:eastAsia="en-GB"/>
              </w:rPr>
            </w:pPr>
            <w:r w:rsidRPr="00F042E9">
              <w:t>GO:0051865</w:t>
            </w:r>
          </w:p>
        </w:tc>
        <w:tc>
          <w:tcPr>
            <w:tcW w:w="3538" w:type="dxa"/>
            <w:shd w:val="clear" w:color="auto" w:fill="auto"/>
            <w:noWrap/>
            <w:hideMark/>
          </w:tcPr>
          <w:p w14:paraId="7E51CD1E" w14:textId="393BF73B" w:rsidR="00E6636B" w:rsidRPr="00F042E9" w:rsidRDefault="00E6636B" w:rsidP="00407CD3">
            <w:pPr>
              <w:spacing w:beforeLines="40" w:before="96" w:afterLines="40" w:after="96" w:line="240" w:lineRule="auto"/>
              <w:jc w:val="left"/>
              <w:rPr>
                <w:rFonts w:eastAsia="Times New Roman"/>
                <w:lang w:eastAsia="en-GB"/>
              </w:rPr>
            </w:pPr>
            <w:r w:rsidRPr="00F042E9">
              <w:t xml:space="preserve">protein </w:t>
            </w:r>
            <w:proofErr w:type="spellStart"/>
            <w:r w:rsidRPr="00F042E9">
              <w:t>autoubiquitination</w:t>
            </w:r>
            <w:proofErr w:type="spellEnd"/>
          </w:p>
        </w:tc>
        <w:tc>
          <w:tcPr>
            <w:tcW w:w="1276" w:type="dxa"/>
            <w:shd w:val="clear" w:color="auto" w:fill="auto"/>
            <w:noWrap/>
            <w:hideMark/>
          </w:tcPr>
          <w:p w14:paraId="2336EDB0" w14:textId="2697E328" w:rsidR="00E6636B" w:rsidRPr="00F042E9" w:rsidRDefault="00E6636B" w:rsidP="00E6636B">
            <w:pPr>
              <w:spacing w:beforeLines="40" w:before="96" w:afterLines="40" w:after="96" w:line="240" w:lineRule="auto"/>
              <w:jc w:val="center"/>
              <w:rPr>
                <w:rFonts w:eastAsia="Times New Roman"/>
                <w:lang w:eastAsia="en-GB"/>
              </w:rPr>
            </w:pPr>
            <w:r w:rsidRPr="00F042E9">
              <w:t>0.0062</w:t>
            </w:r>
          </w:p>
        </w:tc>
        <w:tc>
          <w:tcPr>
            <w:tcW w:w="1278" w:type="dxa"/>
            <w:shd w:val="clear" w:color="auto" w:fill="auto"/>
            <w:noWrap/>
            <w:hideMark/>
          </w:tcPr>
          <w:p w14:paraId="0D494119" w14:textId="09ADC342"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4E530C7C" w14:textId="2A72FD37" w:rsidR="00E6636B" w:rsidRPr="00F042E9" w:rsidRDefault="00E6636B" w:rsidP="00E6636B">
            <w:pPr>
              <w:spacing w:beforeLines="40" w:before="96" w:afterLines="40" w:after="96" w:line="240" w:lineRule="auto"/>
              <w:jc w:val="center"/>
              <w:rPr>
                <w:rFonts w:eastAsia="Times New Roman"/>
                <w:lang w:eastAsia="en-GB"/>
              </w:rPr>
            </w:pPr>
            <w:r w:rsidRPr="00F042E9">
              <w:t>0.0062</w:t>
            </w:r>
          </w:p>
        </w:tc>
      </w:tr>
      <w:tr w:rsidR="00E6636B" w:rsidRPr="00F042E9" w14:paraId="118AE34B" w14:textId="77777777" w:rsidTr="00407CD3">
        <w:trPr>
          <w:trHeight w:val="280"/>
        </w:trPr>
        <w:tc>
          <w:tcPr>
            <w:tcW w:w="1470" w:type="dxa"/>
            <w:shd w:val="clear" w:color="auto" w:fill="auto"/>
            <w:noWrap/>
            <w:hideMark/>
          </w:tcPr>
          <w:p w14:paraId="64F261A2" w14:textId="0A270574" w:rsidR="00E6636B" w:rsidRPr="00F042E9" w:rsidRDefault="00E6636B" w:rsidP="00407CD3">
            <w:pPr>
              <w:spacing w:beforeLines="40" w:before="96" w:afterLines="40" w:after="96" w:line="240" w:lineRule="auto"/>
              <w:jc w:val="left"/>
              <w:rPr>
                <w:rFonts w:eastAsia="Times New Roman"/>
                <w:lang w:eastAsia="en-GB"/>
              </w:rPr>
            </w:pPr>
            <w:r w:rsidRPr="00F042E9">
              <w:t>GO:0007399</w:t>
            </w:r>
          </w:p>
        </w:tc>
        <w:tc>
          <w:tcPr>
            <w:tcW w:w="3538" w:type="dxa"/>
            <w:shd w:val="clear" w:color="auto" w:fill="auto"/>
            <w:noWrap/>
            <w:hideMark/>
          </w:tcPr>
          <w:p w14:paraId="41986914" w14:textId="70D4326D" w:rsidR="00E6636B" w:rsidRPr="00F042E9" w:rsidRDefault="00E6636B" w:rsidP="00407CD3">
            <w:pPr>
              <w:spacing w:beforeLines="40" w:before="96" w:afterLines="40" w:after="96" w:line="240" w:lineRule="auto"/>
              <w:jc w:val="left"/>
              <w:rPr>
                <w:rFonts w:eastAsia="Times New Roman"/>
                <w:lang w:eastAsia="en-GB"/>
              </w:rPr>
            </w:pPr>
            <w:r w:rsidRPr="00F042E9">
              <w:t>nervous system development</w:t>
            </w:r>
          </w:p>
        </w:tc>
        <w:tc>
          <w:tcPr>
            <w:tcW w:w="1276" w:type="dxa"/>
            <w:shd w:val="clear" w:color="auto" w:fill="auto"/>
            <w:noWrap/>
            <w:hideMark/>
          </w:tcPr>
          <w:p w14:paraId="0F040D52" w14:textId="5C27B688" w:rsidR="00E6636B" w:rsidRPr="00F042E9" w:rsidRDefault="00E6636B" w:rsidP="00E6636B">
            <w:pPr>
              <w:spacing w:beforeLines="40" w:before="96" w:afterLines="40" w:after="96" w:line="240" w:lineRule="auto"/>
              <w:jc w:val="center"/>
              <w:rPr>
                <w:rFonts w:eastAsia="Times New Roman"/>
                <w:lang w:eastAsia="en-GB"/>
              </w:rPr>
            </w:pPr>
            <w:r w:rsidRPr="00F042E9">
              <w:t>0.4215</w:t>
            </w:r>
          </w:p>
        </w:tc>
        <w:tc>
          <w:tcPr>
            <w:tcW w:w="1278" w:type="dxa"/>
            <w:shd w:val="clear" w:color="auto" w:fill="auto"/>
            <w:noWrap/>
            <w:hideMark/>
          </w:tcPr>
          <w:p w14:paraId="297FA93B" w14:textId="5AE9BDE5" w:rsidR="00E6636B" w:rsidRPr="00F042E9" w:rsidRDefault="00E6636B" w:rsidP="00E6636B">
            <w:pPr>
              <w:spacing w:beforeLines="40" w:before="96" w:afterLines="40" w:after="96" w:line="240" w:lineRule="auto"/>
              <w:jc w:val="center"/>
              <w:rPr>
                <w:rFonts w:eastAsia="Times New Roman"/>
                <w:lang w:eastAsia="en-GB"/>
              </w:rPr>
            </w:pPr>
            <w:r w:rsidRPr="00F042E9">
              <w:t>3</w:t>
            </w:r>
          </w:p>
        </w:tc>
        <w:tc>
          <w:tcPr>
            <w:tcW w:w="1273" w:type="dxa"/>
            <w:shd w:val="clear" w:color="auto" w:fill="auto"/>
            <w:noWrap/>
            <w:hideMark/>
          </w:tcPr>
          <w:p w14:paraId="218BF6E1" w14:textId="7216B7C3" w:rsidR="00E6636B" w:rsidRPr="00F042E9" w:rsidRDefault="00E6636B" w:rsidP="00E6636B">
            <w:pPr>
              <w:spacing w:beforeLines="40" w:before="96" w:afterLines="40" w:after="96" w:line="240" w:lineRule="auto"/>
              <w:jc w:val="center"/>
              <w:rPr>
                <w:rFonts w:eastAsia="Times New Roman"/>
                <w:lang w:eastAsia="en-GB"/>
              </w:rPr>
            </w:pPr>
            <w:r w:rsidRPr="00F042E9">
              <w:t>0.0072</w:t>
            </w:r>
          </w:p>
        </w:tc>
      </w:tr>
      <w:tr w:rsidR="00E6636B" w:rsidRPr="00F042E9" w14:paraId="1D5833CA" w14:textId="77777777" w:rsidTr="002F1837">
        <w:trPr>
          <w:trHeight w:val="280"/>
        </w:trPr>
        <w:tc>
          <w:tcPr>
            <w:tcW w:w="8835" w:type="dxa"/>
            <w:gridSpan w:val="5"/>
            <w:shd w:val="clear" w:color="auto" w:fill="auto"/>
            <w:noWrap/>
            <w:vAlign w:val="center"/>
            <w:hideMark/>
          </w:tcPr>
          <w:p w14:paraId="24885601" w14:textId="77777777" w:rsidR="00E6636B" w:rsidRPr="00F042E9" w:rsidRDefault="00E6636B" w:rsidP="00E6636B">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6636B" w:rsidRPr="00F042E9" w14:paraId="21915AD9" w14:textId="77777777" w:rsidTr="00E6636B">
        <w:trPr>
          <w:trHeight w:val="280"/>
        </w:trPr>
        <w:tc>
          <w:tcPr>
            <w:tcW w:w="1470" w:type="dxa"/>
            <w:shd w:val="clear" w:color="auto" w:fill="auto"/>
            <w:noWrap/>
          </w:tcPr>
          <w:p w14:paraId="15B6CD2E" w14:textId="2499C803" w:rsidR="00E6636B" w:rsidRPr="00F042E9" w:rsidRDefault="00E6636B" w:rsidP="00E6636B">
            <w:pPr>
              <w:spacing w:beforeLines="40" w:before="96" w:afterLines="40" w:after="96" w:line="240" w:lineRule="auto"/>
              <w:jc w:val="left"/>
              <w:rPr>
                <w:rFonts w:eastAsia="Times New Roman"/>
                <w:lang w:eastAsia="en-GB"/>
              </w:rPr>
            </w:pPr>
            <w:r w:rsidRPr="00F042E9">
              <w:t>GO:0033276</w:t>
            </w:r>
          </w:p>
        </w:tc>
        <w:tc>
          <w:tcPr>
            <w:tcW w:w="3538" w:type="dxa"/>
            <w:shd w:val="clear" w:color="auto" w:fill="auto"/>
            <w:noWrap/>
          </w:tcPr>
          <w:p w14:paraId="20EA2784" w14:textId="612414A3" w:rsidR="00E6636B" w:rsidRPr="00F042E9" w:rsidRDefault="00E6636B" w:rsidP="00E6636B">
            <w:pPr>
              <w:spacing w:beforeLines="40" w:before="96" w:afterLines="40" w:after="96" w:line="240" w:lineRule="auto"/>
              <w:jc w:val="left"/>
              <w:rPr>
                <w:rFonts w:eastAsia="Times New Roman"/>
                <w:lang w:eastAsia="en-GB"/>
              </w:rPr>
            </w:pPr>
            <w:r w:rsidRPr="00F042E9">
              <w:t>transcription factor TFTC complex</w:t>
            </w:r>
          </w:p>
        </w:tc>
        <w:tc>
          <w:tcPr>
            <w:tcW w:w="1276" w:type="dxa"/>
            <w:shd w:val="clear" w:color="auto" w:fill="auto"/>
            <w:noWrap/>
          </w:tcPr>
          <w:p w14:paraId="51FAC992" w14:textId="57B0C1ED" w:rsidR="00E6636B" w:rsidRPr="00F042E9" w:rsidRDefault="00E6636B" w:rsidP="00E6636B">
            <w:pPr>
              <w:spacing w:beforeLines="40" w:before="96" w:afterLines="40" w:after="96" w:line="240" w:lineRule="auto"/>
              <w:jc w:val="center"/>
              <w:rPr>
                <w:rFonts w:eastAsia="Times New Roman"/>
                <w:lang w:eastAsia="en-GB"/>
              </w:rPr>
            </w:pPr>
            <w:r w:rsidRPr="00F042E9">
              <w:t>0.0049</w:t>
            </w:r>
          </w:p>
        </w:tc>
        <w:tc>
          <w:tcPr>
            <w:tcW w:w="1278" w:type="dxa"/>
            <w:shd w:val="clear" w:color="auto" w:fill="auto"/>
            <w:noWrap/>
          </w:tcPr>
          <w:p w14:paraId="1D13BEFB" w14:textId="00456154"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tcPr>
          <w:p w14:paraId="19926DF7" w14:textId="045F7828" w:rsidR="00E6636B" w:rsidRPr="00F042E9" w:rsidRDefault="00E6636B" w:rsidP="00E6636B">
            <w:pPr>
              <w:spacing w:beforeLines="40" w:before="96" w:afterLines="40" w:after="96" w:line="240" w:lineRule="auto"/>
              <w:jc w:val="center"/>
              <w:rPr>
                <w:rFonts w:eastAsia="Times New Roman"/>
                <w:lang w:eastAsia="en-GB"/>
              </w:rPr>
            </w:pPr>
            <w:r w:rsidRPr="00F042E9">
              <w:t>0.0048</w:t>
            </w:r>
          </w:p>
        </w:tc>
      </w:tr>
      <w:tr w:rsidR="00E6636B" w:rsidRPr="00F042E9" w14:paraId="28BB05DB" w14:textId="77777777" w:rsidTr="00E6636B">
        <w:trPr>
          <w:trHeight w:val="280"/>
        </w:trPr>
        <w:tc>
          <w:tcPr>
            <w:tcW w:w="1470" w:type="dxa"/>
            <w:shd w:val="clear" w:color="auto" w:fill="auto"/>
            <w:noWrap/>
            <w:hideMark/>
          </w:tcPr>
          <w:p w14:paraId="5BC7948A" w14:textId="27805C90" w:rsidR="00E6636B" w:rsidRPr="00F042E9" w:rsidRDefault="00E6636B" w:rsidP="00E6636B">
            <w:pPr>
              <w:spacing w:beforeLines="40" w:before="96" w:afterLines="40" w:after="96" w:line="240" w:lineRule="auto"/>
              <w:jc w:val="left"/>
              <w:rPr>
                <w:rFonts w:eastAsia="Times New Roman"/>
                <w:lang w:eastAsia="en-GB"/>
              </w:rPr>
            </w:pPr>
            <w:r w:rsidRPr="00F042E9">
              <w:t>GO:0030914</w:t>
            </w:r>
          </w:p>
        </w:tc>
        <w:tc>
          <w:tcPr>
            <w:tcW w:w="3538" w:type="dxa"/>
            <w:shd w:val="clear" w:color="auto" w:fill="auto"/>
            <w:noWrap/>
            <w:hideMark/>
          </w:tcPr>
          <w:p w14:paraId="129A48E7" w14:textId="7BC87C6D" w:rsidR="00E6636B" w:rsidRPr="00F042E9" w:rsidRDefault="00E6636B" w:rsidP="00E6636B">
            <w:pPr>
              <w:spacing w:beforeLines="40" w:before="96" w:afterLines="40" w:after="96" w:line="240" w:lineRule="auto"/>
              <w:jc w:val="left"/>
              <w:rPr>
                <w:rFonts w:eastAsia="Times New Roman"/>
                <w:lang w:eastAsia="en-GB"/>
              </w:rPr>
            </w:pPr>
            <w:r w:rsidRPr="00F042E9">
              <w:t>STAGA complex</w:t>
            </w:r>
          </w:p>
        </w:tc>
        <w:tc>
          <w:tcPr>
            <w:tcW w:w="1276" w:type="dxa"/>
            <w:shd w:val="clear" w:color="auto" w:fill="auto"/>
            <w:noWrap/>
            <w:hideMark/>
          </w:tcPr>
          <w:p w14:paraId="43EB866E" w14:textId="07BD1A45" w:rsidR="00E6636B" w:rsidRPr="00F042E9" w:rsidRDefault="00E6636B" w:rsidP="00E6636B">
            <w:pPr>
              <w:spacing w:beforeLines="40" w:before="96" w:afterLines="40" w:after="96" w:line="240" w:lineRule="auto"/>
              <w:jc w:val="center"/>
              <w:rPr>
                <w:rFonts w:eastAsia="Times New Roman"/>
                <w:lang w:eastAsia="en-GB"/>
              </w:rPr>
            </w:pPr>
            <w:r w:rsidRPr="00F042E9">
              <w:t>0.0065</w:t>
            </w:r>
          </w:p>
        </w:tc>
        <w:tc>
          <w:tcPr>
            <w:tcW w:w="1278" w:type="dxa"/>
            <w:shd w:val="clear" w:color="auto" w:fill="auto"/>
            <w:noWrap/>
            <w:hideMark/>
          </w:tcPr>
          <w:p w14:paraId="3D9112DC" w14:textId="76B2AF1E"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018D6727" w14:textId="37120936" w:rsidR="00E6636B" w:rsidRPr="00F042E9" w:rsidRDefault="00E6636B" w:rsidP="00E6636B">
            <w:pPr>
              <w:spacing w:beforeLines="40" w:before="96" w:afterLines="40" w:after="96" w:line="240" w:lineRule="auto"/>
              <w:jc w:val="center"/>
              <w:rPr>
                <w:rFonts w:eastAsia="Times New Roman"/>
                <w:lang w:eastAsia="en-GB"/>
              </w:rPr>
            </w:pPr>
            <w:r w:rsidRPr="00F042E9">
              <w:t>0.0065</w:t>
            </w:r>
          </w:p>
        </w:tc>
      </w:tr>
      <w:tr w:rsidR="00E6636B" w:rsidRPr="00F042E9" w14:paraId="08A908BC" w14:textId="77777777" w:rsidTr="002F1837">
        <w:trPr>
          <w:trHeight w:val="280"/>
        </w:trPr>
        <w:tc>
          <w:tcPr>
            <w:tcW w:w="8835" w:type="dxa"/>
            <w:gridSpan w:val="5"/>
            <w:shd w:val="clear" w:color="auto" w:fill="auto"/>
            <w:noWrap/>
            <w:vAlign w:val="center"/>
            <w:hideMark/>
          </w:tcPr>
          <w:p w14:paraId="29DC6F5D" w14:textId="77777777" w:rsidR="00E6636B" w:rsidRPr="00F042E9" w:rsidRDefault="00E6636B" w:rsidP="00E6636B">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6636B" w:rsidRPr="00F042E9" w14:paraId="72C54307" w14:textId="77777777" w:rsidTr="00E6636B">
        <w:trPr>
          <w:trHeight w:val="280"/>
        </w:trPr>
        <w:tc>
          <w:tcPr>
            <w:tcW w:w="1470" w:type="dxa"/>
            <w:tcBorders>
              <w:bottom w:val="single" w:sz="4" w:space="0" w:color="auto"/>
            </w:tcBorders>
            <w:shd w:val="clear" w:color="auto" w:fill="auto"/>
            <w:noWrap/>
          </w:tcPr>
          <w:p w14:paraId="58683AFE" w14:textId="166F3EC4" w:rsidR="00E6636B" w:rsidRPr="00F042E9" w:rsidRDefault="00E6636B" w:rsidP="00E6636B">
            <w:pPr>
              <w:spacing w:beforeLines="40" w:before="96" w:afterLines="40" w:after="96" w:line="240" w:lineRule="auto"/>
              <w:jc w:val="left"/>
              <w:rPr>
                <w:rFonts w:eastAsia="Times New Roman"/>
                <w:lang w:eastAsia="en-GB"/>
              </w:rPr>
            </w:pPr>
            <w:r w:rsidRPr="00F042E9">
              <w:t>–</w:t>
            </w:r>
          </w:p>
        </w:tc>
        <w:tc>
          <w:tcPr>
            <w:tcW w:w="3538" w:type="dxa"/>
            <w:tcBorders>
              <w:bottom w:val="single" w:sz="4" w:space="0" w:color="auto"/>
            </w:tcBorders>
            <w:shd w:val="clear" w:color="auto" w:fill="auto"/>
            <w:noWrap/>
          </w:tcPr>
          <w:p w14:paraId="31ABF898" w14:textId="77777777" w:rsidR="00E6636B" w:rsidRPr="00F042E9" w:rsidRDefault="00E6636B" w:rsidP="00E6636B">
            <w:pPr>
              <w:spacing w:beforeLines="40" w:before="96" w:afterLines="40" w:after="96" w:line="240" w:lineRule="auto"/>
              <w:jc w:val="left"/>
              <w:rPr>
                <w:rFonts w:eastAsia="Times New Roman"/>
                <w:lang w:eastAsia="en-GB"/>
              </w:rPr>
            </w:pPr>
          </w:p>
        </w:tc>
        <w:tc>
          <w:tcPr>
            <w:tcW w:w="1276" w:type="dxa"/>
            <w:tcBorders>
              <w:bottom w:val="single" w:sz="4" w:space="0" w:color="auto"/>
            </w:tcBorders>
            <w:shd w:val="clear" w:color="auto" w:fill="auto"/>
            <w:noWrap/>
          </w:tcPr>
          <w:p w14:paraId="2D6C9C49"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8" w:type="dxa"/>
            <w:tcBorders>
              <w:bottom w:val="single" w:sz="4" w:space="0" w:color="auto"/>
            </w:tcBorders>
            <w:shd w:val="clear" w:color="auto" w:fill="auto"/>
            <w:noWrap/>
          </w:tcPr>
          <w:p w14:paraId="3AB477C8"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3" w:type="dxa"/>
            <w:tcBorders>
              <w:bottom w:val="single" w:sz="4" w:space="0" w:color="auto"/>
            </w:tcBorders>
            <w:shd w:val="clear" w:color="auto" w:fill="auto"/>
            <w:noWrap/>
          </w:tcPr>
          <w:p w14:paraId="386416A3" w14:textId="77777777" w:rsidR="00E6636B" w:rsidRPr="00F042E9" w:rsidRDefault="00E6636B" w:rsidP="00E6636B">
            <w:pPr>
              <w:spacing w:beforeLines="40" w:before="96" w:afterLines="40" w:after="96" w:line="240" w:lineRule="auto"/>
              <w:jc w:val="center"/>
              <w:rPr>
                <w:rFonts w:eastAsia="Times New Roman"/>
                <w:lang w:eastAsia="en-GB"/>
              </w:rPr>
            </w:pPr>
          </w:p>
        </w:tc>
      </w:tr>
      <w:tr w:rsidR="00E6636B" w:rsidRPr="00F042E9" w14:paraId="27C1FF34" w14:textId="77777777" w:rsidTr="004F13A4">
        <w:trPr>
          <w:trHeight w:val="280"/>
        </w:trPr>
        <w:tc>
          <w:tcPr>
            <w:tcW w:w="1470" w:type="dxa"/>
            <w:shd w:val="clear" w:color="auto" w:fill="auto"/>
            <w:noWrap/>
            <w:vAlign w:val="center"/>
          </w:tcPr>
          <w:p w14:paraId="1FCC2A47" w14:textId="77777777" w:rsidR="00E6636B" w:rsidRPr="00F042E9" w:rsidRDefault="00E6636B" w:rsidP="00E6636B">
            <w:pPr>
              <w:spacing w:beforeLines="40" w:before="96" w:afterLines="40" w:after="96" w:line="240" w:lineRule="auto"/>
              <w:jc w:val="left"/>
              <w:rPr>
                <w:rFonts w:eastAsia="Times New Roman"/>
                <w:lang w:eastAsia="en-GB"/>
              </w:rPr>
            </w:pPr>
          </w:p>
        </w:tc>
        <w:tc>
          <w:tcPr>
            <w:tcW w:w="3538" w:type="dxa"/>
            <w:shd w:val="clear" w:color="auto" w:fill="auto"/>
            <w:noWrap/>
            <w:vAlign w:val="center"/>
          </w:tcPr>
          <w:p w14:paraId="767EA51B" w14:textId="77777777" w:rsidR="00E6636B" w:rsidRPr="00F042E9" w:rsidRDefault="00E6636B" w:rsidP="00E6636B">
            <w:pPr>
              <w:spacing w:beforeLines="40" w:before="96" w:afterLines="40" w:after="96" w:line="240" w:lineRule="auto"/>
              <w:jc w:val="left"/>
              <w:rPr>
                <w:rFonts w:eastAsia="Times New Roman"/>
                <w:lang w:eastAsia="en-GB"/>
              </w:rPr>
            </w:pPr>
          </w:p>
        </w:tc>
        <w:tc>
          <w:tcPr>
            <w:tcW w:w="1276" w:type="dxa"/>
            <w:shd w:val="clear" w:color="auto" w:fill="auto"/>
            <w:noWrap/>
            <w:vAlign w:val="center"/>
          </w:tcPr>
          <w:p w14:paraId="7390E94D"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8" w:type="dxa"/>
            <w:shd w:val="clear" w:color="auto" w:fill="auto"/>
            <w:noWrap/>
            <w:vAlign w:val="center"/>
          </w:tcPr>
          <w:p w14:paraId="19532FC7"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3" w:type="dxa"/>
            <w:shd w:val="clear" w:color="auto" w:fill="auto"/>
            <w:noWrap/>
            <w:vAlign w:val="center"/>
          </w:tcPr>
          <w:p w14:paraId="275CA210" w14:textId="77777777" w:rsidR="00E6636B" w:rsidRPr="00F042E9" w:rsidRDefault="00E6636B" w:rsidP="00E6636B">
            <w:pPr>
              <w:spacing w:beforeLines="40" w:before="96" w:afterLines="40" w:after="96" w:line="240" w:lineRule="auto"/>
              <w:jc w:val="center"/>
              <w:rPr>
                <w:rFonts w:eastAsia="Times New Roman"/>
                <w:lang w:eastAsia="en-GB"/>
              </w:rPr>
            </w:pPr>
          </w:p>
        </w:tc>
      </w:tr>
      <w:tr w:rsidR="00E6636B" w:rsidRPr="00F042E9" w14:paraId="0566F52A" w14:textId="77777777" w:rsidTr="00E6636B">
        <w:trPr>
          <w:trHeight w:val="280"/>
        </w:trPr>
        <w:tc>
          <w:tcPr>
            <w:tcW w:w="8835" w:type="dxa"/>
            <w:gridSpan w:val="5"/>
            <w:tcBorders>
              <w:bottom w:val="single" w:sz="4" w:space="0" w:color="auto"/>
            </w:tcBorders>
            <w:shd w:val="clear" w:color="auto" w:fill="auto"/>
            <w:noWrap/>
            <w:vAlign w:val="bottom"/>
            <w:hideMark/>
          </w:tcPr>
          <w:p w14:paraId="1B28C053" w14:textId="06576095" w:rsidR="00E6636B" w:rsidRPr="00F042E9" w:rsidRDefault="00E6636B">
            <w:pPr>
              <w:spacing w:beforeLines="40" w:before="96" w:afterLines="40" w:after="96" w:line="240" w:lineRule="auto"/>
              <w:rPr>
                <w:rFonts w:eastAsia="Times New Roman"/>
                <w:lang w:eastAsia="en-GB"/>
              </w:rPr>
            </w:pPr>
            <w:r w:rsidRPr="00F042E9">
              <w:rPr>
                <w:rFonts w:eastAsia="Times New Roman"/>
                <w:lang w:eastAsia="en-GB"/>
              </w:rPr>
              <w:t xml:space="preserve">(c) Up-regulated in females and sneakers, excluding transitional males, </w:t>
            </w:r>
            <w:r w:rsidR="00E04EE5">
              <w:rPr>
                <w:rFonts w:eastAsia="Times New Roman"/>
                <w:lang w:eastAsia="en-GB"/>
              </w:rPr>
              <w:t>relative</w:t>
            </w:r>
            <w:r w:rsidR="00E04EE5" w:rsidRPr="00F042E9">
              <w:rPr>
                <w:rFonts w:eastAsia="Times New Roman"/>
                <w:lang w:eastAsia="en-GB"/>
              </w:rPr>
              <w:t xml:space="preserve"> </w:t>
            </w:r>
            <w:r w:rsidRPr="00F042E9">
              <w:rPr>
                <w:rFonts w:eastAsia="Times New Roman"/>
                <w:lang w:eastAsia="en-GB"/>
              </w:rPr>
              <w:t>to nest-holder males</w:t>
            </w:r>
          </w:p>
        </w:tc>
      </w:tr>
      <w:tr w:rsidR="00E6636B" w:rsidRPr="00F042E9" w14:paraId="5B6EC293" w14:textId="77777777" w:rsidTr="00E6636B">
        <w:trPr>
          <w:trHeight w:val="280"/>
        </w:trPr>
        <w:tc>
          <w:tcPr>
            <w:tcW w:w="1470" w:type="dxa"/>
            <w:tcBorders>
              <w:top w:val="single" w:sz="4" w:space="0" w:color="auto"/>
              <w:bottom w:val="single" w:sz="4" w:space="0" w:color="auto"/>
            </w:tcBorders>
            <w:shd w:val="clear" w:color="auto" w:fill="auto"/>
            <w:hideMark/>
          </w:tcPr>
          <w:p w14:paraId="59D80AE6" w14:textId="77777777" w:rsidR="00E6636B" w:rsidRPr="00F042E9" w:rsidRDefault="00E6636B" w:rsidP="00E6636B">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hideMark/>
          </w:tcPr>
          <w:p w14:paraId="5026EDB3" w14:textId="77777777" w:rsidR="00E6636B" w:rsidRPr="00F042E9" w:rsidRDefault="00E6636B" w:rsidP="00E6636B">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0079C532" w14:textId="77777777" w:rsidR="00E6636B" w:rsidRPr="00F042E9" w:rsidRDefault="00E6636B" w:rsidP="00E6636B">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5A8EC87C" w14:textId="77777777" w:rsidR="00E6636B" w:rsidRPr="00F042E9" w:rsidRDefault="00E6636B" w:rsidP="00E6636B">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32AE152A" w14:textId="77777777" w:rsidR="00E6636B" w:rsidRPr="00F042E9" w:rsidRDefault="00E6636B" w:rsidP="00E6636B">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E6636B" w:rsidRPr="00F042E9" w14:paraId="72C81AA4" w14:textId="77777777" w:rsidTr="00E6636B">
        <w:trPr>
          <w:trHeight w:val="280"/>
        </w:trPr>
        <w:tc>
          <w:tcPr>
            <w:tcW w:w="8835" w:type="dxa"/>
            <w:gridSpan w:val="5"/>
            <w:tcBorders>
              <w:top w:val="single" w:sz="4" w:space="0" w:color="auto"/>
            </w:tcBorders>
            <w:shd w:val="clear" w:color="auto" w:fill="auto"/>
            <w:noWrap/>
            <w:vAlign w:val="center"/>
            <w:hideMark/>
          </w:tcPr>
          <w:p w14:paraId="432B64D5" w14:textId="77777777" w:rsidR="00E6636B" w:rsidRPr="00F042E9" w:rsidRDefault="00E6636B" w:rsidP="00E6636B">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E6636B" w:rsidRPr="00F042E9" w14:paraId="178F1574" w14:textId="77777777" w:rsidTr="00407CD3">
        <w:trPr>
          <w:trHeight w:val="280"/>
        </w:trPr>
        <w:tc>
          <w:tcPr>
            <w:tcW w:w="1470" w:type="dxa"/>
            <w:shd w:val="clear" w:color="auto" w:fill="auto"/>
            <w:noWrap/>
            <w:hideMark/>
          </w:tcPr>
          <w:p w14:paraId="01B2E890" w14:textId="2E1355DE" w:rsidR="00E6636B" w:rsidRPr="00F042E9" w:rsidRDefault="00E6636B" w:rsidP="00407CD3">
            <w:pPr>
              <w:spacing w:beforeLines="40" w:before="96" w:afterLines="40" w:after="96" w:line="240" w:lineRule="auto"/>
              <w:jc w:val="left"/>
              <w:rPr>
                <w:rFonts w:eastAsia="Times New Roman"/>
                <w:lang w:eastAsia="en-GB"/>
              </w:rPr>
            </w:pPr>
            <w:r w:rsidRPr="00F042E9">
              <w:t>GO:0032485</w:t>
            </w:r>
          </w:p>
        </w:tc>
        <w:tc>
          <w:tcPr>
            <w:tcW w:w="3538" w:type="dxa"/>
            <w:shd w:val="clear" w:color="auto" w:fill="auto"/>
            <w:noWrap/>
            <w:hideMark/>
          </w:tcPr>
          <w:p w14:paraId="47908DD7" w14:textId="2D6EFC2F" w:rsidR="00E6636B" w:rsidRPr="00F042E9" w:rsidRDefault="00E6636B" w:rsidP="00407CD3">
            <w:pPr>
              <w:spacing w:beforeLines="40" w:before="96" w:afterLines="40" w:after="96" w:line="240" w:lineRule="auto"/>
              <w:jc w:val="left"/>
              <w:rPr>
                <w:rFonts w:eastAsia="Times New Roman"/>
                <w:lang w:eastAsia="en-GB"/>
              </w:rPr>
            </w:pPr>
            <w:r w:rsidRPr="00F042E9">
              <w:t xml:space="preserve">regulation of </w:t>
            </w:r>
            <w:proofErr w:type="spellStart"/>
            <w:r w:rsidRPr="00F042E9">
              <w:t>Ral</w:t>
            </w:r>
            <w:proofErr w:type="spellEnd"/>
            <w:r w:rsidRPr="00F042E9">
              <w:t xml:space="preserve"> protein signal transduction</w:t>
            </w:r>
          </w:p>
        </w:tc>
        <w:tc>
          <w:tcPr>
            <w:tcW w:w="1276" w:type="dxa"/>
            <w:shd w:val="clear" w:color="auto" w:fill="auto"/>
            <w:noWrap/>
            <w:hideMark/>
          </w:tcPr>
          <w:p w14:paraId="0F9E4D6C" w14:textId="03410BE7" w:rsidR="00E6636B" w:rsidRPr="00F042E9" w:rsidRDefault="00E6636B" w:rsidP="00E6636B">
            <w:pPr>
              <w:spacing w:beforeLines="40" w:before="96" w:afterLines="40" w:after="96" w:line="240" w:lineRule="auto"/>
              <w:jc w:val="center"/>
              <w:rPr>
                <w:rFonts w:eastAsia="Times New Roman"/>
                <w:lang w:eastAsia="en-GB"/>
              </w:rPr>
            </w:pPr>
            <w:r w:rsidRPr="00F042E9">
              <w:t>0.0013</w:t>
            </w:r>
          </w:p>
        </w:tc>
        <w:tc>
          <w:tcPr>
            <w:tcW w:w="1278" w:type="dxa"/>
            <w:shd w:val="clear" w:color="auto" w:fill="auto"/>
            <w:noWrap/>
            <w:hideMark/>
          </w:tcPr>
          <w:p w14:paraId="470CEA52" w14:textId="492428A2"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55862D92" w14:textId="7212D72D" w:rsidR="00E6636B" w:rsidRPr="00F042E9" w:rsidRDefault="00E6636B" w:rsidP="00E6636B">
            <w:pPr>
              <w:spacing w:beforeLines="40" w:before="96" w:afterLines="40" w:after="96" w:line="240" w:lineRule="auto"/>
              <w:jc w:val="center"/>
              <w:rPr>
                <w:rFonts w:eastAsia="Times New Roman"/>
                <w:lang w:eastAsia="en-GB"/>
              </w:rPr>
            </w:pPr>
            <w:r w:rsidRPr="00F042E9">
              <w:t>0.0013</w:t>
            </w:r>
          </w:p>
        </w:tc>
      </w:tr>
      <w:tr w:rsidR="00E6636B" w:rsidRPr="00F042E9" w14:paraId="718B8C89" w14:textId="77777777" w:rsidTr="00407CD3">
        <w:trPr>
          <w:trHeight w:val="280"/>
        </w:trPr>
        <w:tc>
          <w:tcPr>
            <w:tcW w:w="1470" w:type="dxa"/>
            <w:shd w:val="clear" w:color="auto" w:fill="auto"/>
            <w:noWrap/>
            <w:hideMark/>
          </w:tcPr>
          <w:p w14:paraId="6736CDB1" w14:textId="40361CEC" w:rsidR="00E6636B" w:rsidRPr="00F042E9" w:rsidRDefault="00E6636B" w:rsidP="00407CD3">
            <w:pPr>
              <w:spacing w:beforeLines="40" w:before="96" w:afterLines="40" w:after="96" w:line="240" w:lineRule="auto"/>
              <w:jc w:val="left"/>
              <w:rPr>
                <w:rFonts w:eastAsia="Times New Roman"/>
                <w:lang w:eastAsia="en-GB"/>
              </w:rPr>
            </w:pPr>
            <w:r w:rsidRPr="00F042E9">
              <w:t>GO:0043968</w:t>
            </w:r>
          </w:p>
        </w:tc>
        <w:tc>
          <w:tcPr>
            <w:tcW w:w="3538" w:type="dxa"/>
            <w:shd w:val="clear" w:color="auto" w:fill="auto"/>
            <w:noWrap/>
            <w:hideMark/>
          </w:tcPr>
          <w:p w14:paraId="3C7DF53D" w14:textId="62834C65" w:rsidR="00E6636B" w:rsidRPr="00F042E9" w:rsidRDefault="00E6636B" w:rsidP="00407CD3">
            <w:pPr>
              <w:spacing w:beforeLines="40" w:before="96" w:afterLines="40" w:after="96" w:line="240" w:lineRule="auto"/>
              <w:jc w:val="left"/>
              <w:rPr>
                <w:rFonts w:eastAsia="Times New Roman"/>
                <w:lang w:eastAsia="en-GB"/>
              </w:rPr>
            </w:pPr>
            <w:r w:rsidRPr="00F042E9">
              <w:t>histone H2A acetylation</w:t>
            </w:r>
          </w:p>
        </w:tc>
        <w:tc>
          <w:tcPr>
            <w:tcW w:w="1276" w:type="dxa"/>
            <w:shd w:val="clear" w:color="auto" w:fill="auto"/>
            <w:noWrap/>
            <w:hideMark/>
          </w:tcPr>
          <w:p w14:paraId="4735FB41" w14:textId="1ADD48F0" w:rsidR="00E6636B" w:rsidRPr="00F042E9" w:rsidRDefault="00E6636B" w:rsidP="00E6636B">
            <w:pPr>
              <w:spacing w:beforeLines="40" w:before="96" w:afterLines="40" w:after="96" w:line="240" w:lineRule="auto"/>
              <w:jc w:val="center"/>
              <w:rPr>
                <w:rFonts w:eastAsia="Times New Roman"/>
                <w:lang w:eastAsia="en-GB"/>
              </w:rPr>
            </w:pPr>
            <w:r w:rsidRPr="00F042E9">
              <w:t>0.0034</w:t>
            </w:r>
          </w:p>
        </w:tc>
        <w:tc>
          <w:tcPr>
            <w:tcW w:w="1278" w:type="dxa"/>
            <w:shd w:val="clear" w:color="auto" w:fill="auto"/>
            <w:noWrap/>
            <w:hideMark/>
          </w:tcPr>
          <w:p w14:paraId="7CF4BB22" w14:textId="66932BC9"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53BC1557" w14:textId="22300A37" w:rsidR="00E6636B" w:rsidRPr="00F042E9" w:rsidRDefault="00E6636B" w:rsidP="00E6636B">
            <w:pPr>
              <w:spacing w:beforeLines="40" w:before="96" w:afterLines="40" w:after="96" w:line="240" w:lineRule="auto"/>
              <w:jc w:val="center"/>
              <w:rPr>
                <w:rFonts w:eastAsia="Times New Roman"/>
                <w:lang w:eastAsia="en-GB"/>
              </w:rPr>
            </w:pPr>
            <w:r w:rsidRPr="00F042E9">
              <w:t>0.0034</w:t>
            </w:r>
          </w:p>
        </w:tc>
      </w:tr>
      <w:tr w:rsidR="00E6636B" w:rsidRPr="00F042E9" w14:paraId="3F4F36AB" w14:textId="77777777" w:rsidTr="00407CD3">
        <w:trPr>
          <w:trHeight w:val="280"/>
        </w:trPr>
        <w:tc>
          <w:tcPr>
            <w:tcW w:w="1470" w:type="dxa"/>
            <w:shd w:val="clear" w:color="auto" w:fill="auto"/>
            <w:noWrap/>
            <w:hideMark/>
          </w:tcPr>
          <w:p w14:paraId="119B4D1F" w14:textId="5306FC43" w:rsidR="00E6636B" w:rsidRPr="00F042E9" w:rsidRDefault="00E6636B" w:rsidP="00407CD3">
            <w:pPr>
              <w:spacing w:beforeLines="40" w:before="96" w:afterLines="40" w:after="96" w:line="240" w:lineRule="auto"/>
              <w:jc w:val="left"/>
              <w:rPr>
                <w:rFonts w:eastAsia="Times New Roman"/>
                <w:lang w:eastAsia="en-GB"/>
              </w:rPr>
            </w:pPr>
            <w:r w:rsidRPr="00F042E9">
              <w:t>GO:0016578</w:t>
            </w:r>
          </w:p>
        </w:tc>
        <w:tc>
          <w:tcPr>
            <w:tcW w:w="3538" w:type="dxa"/>
            <w:shd w:val="clear" w:color="auto" w:fill="auto"/>
            <w:noWrap/>
            <w:hideMark/>
          </w:tcPr>
          <w:p w14:paraId="0DEA60BA" w14:textId="343A6C97" w:rsidR="00E6636B" w:rsidRPr="00F042E9" w:rsidRDefault="00E6636B" w:rsidP="00407CD3">
            <w:pPr>
              <w:spacing w:beforeLines="40" w:before="96" w:afterLines="40" w:after="96" w:line="240" w:lineRule="auto"/>
              <w:jc w:val="left"/>
              <w:rPr>
                <w:rFonts w:eastAsia="Times New Roman"/>
                <w:lang w:eastAsia="en-GB"/>
              </w:rPr>
            </w:pPr>
            <w:r w:rsidRPr="00F042E9">
              <w:t xml:space="preserve">histone </w:t>
            </w:r>
            <w:proofErr w:type="spellStart"/>
            <w:r w:rsidRPr="00F042E9">
              <w:t>deubiquitination</w:t>
            </w:r>
            <w:proofErr w:type="spellEnd"/>
          </w:p>
        </w:tc>
        <w:tc>
          <w:tcPr>
            <w:tcW w:w="1276" w:type="dxa"/>
            <w:shd w:val="clear" w:color="auto" w:fill="auto"/>
            <w:noWrap/>
            <w:hideMark/>
          </w:tcPr>
          <w:p w14:paraId="738D7777" w14:textId="739652C3" w:rsidR="00E6636B" w:rsidRPr="00F042E9" w:rsidRDefault="00E6636B" w:rsidP="00E6636B">
            <w:pPr>
              <w:spacing w:beforeLines="40" w:before="96" w:afterLines="40" w:after="96" w:line="240" w:lineRule="auto"/>
              <w:jc w:val="center"/>
              <w:rPr>
                <w:rFonts w:eastAsia="Times New Roman"/>
                <w:lang w:eastAsia="en-GB"/>
              </w:rPr>
            </w:pPr>
            <w:r w:rsidRPr="00F042E9">
              <w:t>0.0065</w:t>
            </w:r>
          </w:p>
        </w:tc>
        <w:tc>
          <w:tcPr>
            <w:tcW w:w="1278" w:type="dxa"/>
            <w:shd w:val="clear" w:color="auto" w:fill="auto"/>
            <w:noWrap/>
            <w:hideMark/>
          </w:tcPr>
          <w:p w14:paraId="152CFD67" w14:textId="27A50C28"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7A0224EB" w14:textId="2B9590C3" w:rsidR="00E6636B" w:rsidRPr="00F042E9" w:rsidRDefault="00E6636B" w:rsidP="00E6636B">
            <w:pPr>
              <w:spacing w:beforeLines="40" w:before="96" w:afterLines="40" w:after="96" w:line="240" w:lineRule="auto"/>
              <w:jc w:val="center"/>
              <w:rPr>
                <w:rFonts w:eastAsia="Times New Roman"/>
                <w:lang w:eastAsia="en-GB"/>
              </w:rPr>
            </w:pPr>
            <w:r w:rsidRPr="00F042E9">
              <w:t>0.0064</w:t>
            </w:r>
          </w:p>
        </w:tc>
      </w:tr>
      <w:tr w:rsidR="00E6636B" w:rsidRPr="00F042E9" w14:paraId="7E5C6018" w14:textId="77777777" w:rsidTr="00E6636B">
        <w:trPr>
          <w:trHeight w:val="280"/>
        </w:trPr>
        <w:tc>
          <w:tcPr>
            <w:tcW w:w="8835" w:type="dxa"/>
            <w:gridSpan w:val="5"/>
            <w:shd w:val="clear" w:color="auto" w:fill="auto"/>
            <w:noWrap/>
            <w:vAlign w:val="center"/>
            <w:hideMark/>
          </w:tcPr>
          <w:p w14:paraId="206C85F9" w14:textId="77777777" w:rsidR="00E6636B" w:rsidRPr="00F042E9" w:rsidRDefault="00E6636B" w:rsidP="00E6636B">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E6636B" w:rsidRPr="00F042E9" w14:paraId="224605C1" w14:textId="77777777" w:rsidTr="00407CD3">
        <w:trPr>
          <w:trHeight w:val="280"/>
        </w:trPr>
        <w:tc>
          <w:tcPr>
            <w:tcW w:w="1470" w:type="dxa"/>
            <w:shd w:val="clear" w:color="auto" w:fill="auto"/>
            <w:noWrap/>
            <w:hideMark/>
          </w:tcPr>
          <w:p w14:paraId="38DF733A" w14:textId="022C5A3F" w:rsidR="00E6636B" w:rsidRPr="00F042E9" w:rsidRDefault="00E6636B" w:rsidP="00407CD3">
            <w:pPr>
              <w:spacing w:beforeLines="40" w:before="96" w:afterLines="40" w:after="96" w:line="240" w:lineRule="auto"/>
              <w:jc w:val="left"/>
              <w:rPr>
                <w:rFonts w:eastAsia="Times New Roman"/>
                <w:lang w:eastAsia="en-GB"/>
              </w:rPr>
            </w:pPr>
            <w:r w:rsidRPr="00F042E9">
              <w:t>GO:0033276</w:t>
            </w:r>
          </w:p>
        </w:tc>
        <w:tc>
          <w:tcPr>
            <w:tcW w:w="3538" w:type="dxa"/>
            <w:shd w:val="clear" w:color="auto" w:fill="auto"/>
            <w:noWrap/>
            <w:hideMark/>
          </w:tcPr>
          <w:p w14:paraId="6F54514F" w14:textId="53698EFA" w:rsidR="00E6636B" w:rsidRPr="00F042E9" w:rsidRDefault="00E6636B" w:rsidP="00407CD3">
            <w:pPr>
              <w:spacing w:beforeLines="40" w:before="96" w:afterLines="40" w:after="96" w:line="240" w:lineRule="auto"/>
              <w:jc w:val="left"/>
              <w:rPr>
                <w:rFonts w:eastAsia="Times New Roman"/>
                <w:lang w:eastAsia="en-GB"/>
              </w:rPr>
            </w:pPr>
            <w:r w:rsidRPr="00F042E9">
              <w:t>transcription factor TFTC complex</w:t>
            </w:r>
          </w:p>
        </w:tc>
        <w:tc>
          <w:tcPr>
            <w:tcW w:w="1276" w:type="dxa"/>
            <w:shd w:val="clear" w:color="auto" w:fill="auto"/>
            <w:noWrap/>
            <w:hideMark/>
          </w:tcPr>
          <w:p w14:paraId="10C02A5B" w14:textId="54C6D340" w:rsidR="00E6636B" w:rsidRPr="00F042E9" w:rsidRDefault="00E6636B" w:rsidP="00E6636B">
            <w:pPr>
              <w:spacing w:beforeLines="40" w:before="96" w:afterLines="40" w:after="96" w:line="240" w:lineRule="auto"/>
              <w:jc w:val="center"/>
              <w:rPr>
                <w:rFonts w:eastAsia="Times New Roman"/>
                <w:lang w:eastAsia="en-GB"/>
              </w:rPr>
            </w:pPr>
            <w:r w:rsidRPr="00F042E9">
              <w:t>0.0028</w:t>
            </w:r>
          </w:p>
        </w:tc>
        <w:tc>
          <w:tcPr>
            <w:tcW w:w="1278" w:type="dxa"/>
            <w:shd w:val="clear" w:color="auto" w:fill="auto"/>
            <w:noWrap/>
            <w:hideMark/>
          </w:tcPr>
          <w:p w14:paraId="372592D7" w14:textId="111BD6C9"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377F1B45" w14:textId="7AFDE671" w:rsidR="00E6636B" w:rsidRPr="00F042E9" w:rsidRDefault="00E6636B" w:rsidP="00E6636B">
            <w:pPr>
              <w:spacing w:beforeLines="40" w:before="96" w:afterLines="40" w:after="96" w:line="240" w:lineRule="auto"/>
              <w:jc w:val="center"/>
              <w:rPr>
                <w:rFonts w:eastAsia="Times New Roman"/>
                <w:lang w:eastAsia="en-GB"/>
              </w:rPr>
            </w:pPr>
            <w:r w:rsidRPr="00F042E9">
              <w:t>0.0028</w:t>
            </w:r>
          </w:p>
        </w:tc>
      </w:tr>
      <w:tr w:rsidR="00E6636B" w:rsidRPr="00F042E9" w14:paraId="6EF8CF9F" w14:textId="77777777" w:rsidTr="00407CD3">
        <w:trPr>
          <w:trHeight w:val="280"/>
        </w:trPr>
        <w:tc>
          <w:tcPr>
            <w:tcW w:w="1470" w:type="dxa"/>
            <w:shd w:val="clear" w:color="auto" w:fill="auto"/>
            <w:noWrap/>
          </w:tcPr>
          <w:p w14:paraId="533C7EA2" w14:textId="797E84BE" w:rsidR="00E6636B" w:rsidRPr="00F042E9" w:rsidRDefault="00E6636B" w:rsidP="00407CD3">
            <w:pPr>
              <w:spacing w:beforeLines="40" w:before="96" w:afterLines="40" w:after="96" w:line="240" w:lineRule="auto"/>
              <w:jc w:val="left"/>
            </w:pPr>
            <w:r w:rsidRPr="00F042E9">
              <w:t>GO:0030914</w:t>
            </w:r>
          </w:p>
        </w:tc>
        <w:tc>
          <w:tcPr>
            <w:tcW w:w="3538" w:type="dxa"/>
            <w:shd w:val="clear" w:color="auto" w:fill="auto"/>
            <w:noWrap/>
          </w:tcPr>
          <w:p w14:paraId="52D2F839" w14:textId="05B76B6E" w:rsidR="00E6636B" w:rsidRPr="00F042E9" w:rsidRDefault="00E6636B" w:rsidP="00407CD3">
            <w:pPr>
              <w:spacing w:beforeLines="40" w:before="96" w:afterLines="40" w:after="96" w:line="240" w:lineRule="auto"/>
              <w:jc w:val="left"/>
            </w:pPr>
            <w:r w:rsidRPr="00F042E9">
              <w:t>STAGA complex</w:t>
            </w:r>
          </w:p>
        </w:tc>
        <w:tc>
          <w:tcPr>
            <w:tcW w:w="1276" w:type="dxa"/>
            <w:shd w:val="clear" w:color="auto" w:fill="auto"/>
            <w:noWrap/>
          </w:tcPr>
          <w:p w14:paraId="028987B7" w14:textId="68A11EEB" w:rsidR="00E6636B" w:rsidRPr="00F042E9" w:rsidRDefault="00E6636B" w:rsidP="00E6636B">
            <w:pPr>
              <w:spacing w:beforeLines="40" w:before="96" w:afterLines="40" w:after="96" w:line="240" w:lineRule="auto"/>
              <w:jc w:val="center"/>
            </w:pPr>
            <w:r w:rsidRPr="00F042E9">
              <w:t>0.0038</w:t>
            </w:r>
          </w:p>
        </w:tc>
        <w:tc>
          <w:tcPr>
            <w:tcW w:w="1278" w:type="dxa"/>
            <w:shd w:val="clear" w:color="auto" w:fill="auto"/>
            <w:noWrap/>
          </w:tcPr>
          <w:p w14:paraId="71282542" w14:textId="082C13E9" w:rsidR="00E6636B" w:rsidRPr="00F042E9" w:rsidRDefault="00E6636B" w:rsidP="00E6636B">
            <w:pPr>
              <w:spacing w:beforeLines="40" w:before="96" w:afterLines="40" w:after="96" w:line="240" w:lineRule="auto"/>
              <w:jc w:val="center"/>
            </w:pPr>
            <w:r w:rsidRPr="00F042E9">
              <w:t>1</w:t>
            </w:r>
          </w:p>
        </w:tc>
        <w:tc>
          <w:tcPr>
            <w:tcW w:w="1273" w:type="dxa"/>
            <w:shd w:val="clear" w:color="auto" w:fill="auto"/>
            <w:noWrap/>
          </w:tcPr>
          <w:p w14:paraId="2C2A5482" w14:textId="1E0492C2" w:rsidR="00E6636B" w:rsidRPr="00F042E9" w:rsidRDefault="00E6636B" w:rsidP="00E6636B">
            <w:pPr>
              <w:spacing w:beforeLines="40" w:before="96" w:afterLines="40" w:after="96" w:line="240" w:lineRule="auto"/>
              <w:jc w:val="center"/>
            </w:pPr>
            <w:r w:rsidRPr="00F042E9">
              <w:t>0.0038</w:t>
            </w:r>
          </w:p>
        </w:tc>
      </w:tr>
      <w:tr w:rsidR="00E6636B" w:rsidRPr="00F042E9" w14:paraId="2A05ABFD" w14:textId="77777777" w:rsidTr="00407CD3">
        <w:trPr>
          <w:trHeight w:val="280"/>
        </w:trPr>
        <w:tc>
          <w:tcPr>
            <w:tcW w:w="1470" w:type="dxa"/>
            <w:shd w:val="clear" w:color="auto" w:fill="auto"/>
            <w:noWrap/>
            <w:hideMark/>
          </w:tcPr>
          <w:p w14:paraId="73576EDD" w14:textId="10D93D51" w:rsidR="00E6636B" w:rsidRPr="00F042E9" w:rsidRDefault="00E6636B" w:rsidP="00407CD3">
            <w:pPr>
              <w:spacing w:beforeLines="40" w:before="96" w:afterLines="40" w:after="96" w:line="240" w:lineRule="auto"/>
              <w:jc w:val="left"/>
              <w:rPr>
                <w:rFonts w:eastAsia="Times New Roman"/>
                <w:lang w:eastAsia="en-GB"/>
              </w:rPr>
            </w:pPr>
            <w:r w:rsidRPr="00F042E9">
              <w:t>GO:0035267</w:t>
            </w:r>
          </w:p>
        </w:tc>
        <w:tc>
          <w:tcPr>
            <w:tcW w:w="3538" w:type="dxa"/>
            <w:shd w:val="clear" w:color="auto" w:fill="auto"/>
            <w:noWrap/>
            <w:hideMark/>
          </w:tcPr>
          <w:p w14:paraId="7C450580" w14:textId="454D932A" w:rsidR="00E6636B" w:rsidRPr="00F042E9" w:rsidRDefault="00E6636B" w:rsidP="00407CD3">
            <w:pPr>
              <w:spacing w:beforeLines="40" w:before="96" w:afterLines="40" w:after="96" w:line="240" w:lineRule="auto"/>
              <w:jc w:val="left"/>
              <w:rPr>
                <w:rFonts w:eastAsia="Times New Roman"/>
                <w:lang w:eastAsia="en-GB"/>
              </w:rPr>
            </w:pPr>
            <w:r w:rsidRPr="00F042E9">
              <w:t>NuA4 histone acetyltransferase complex</w:t>
            </w:r>
          </w:p>
        </w:tc>
        <w:tc>
          <w:tcPr>
            <w:tcW w:w="1276" w:type="dxa"/>
            <w:shd w:val="clear" w:color="auto" w:fill="auto"/>
            <w:noWrap/>
            <w:hideMark/>
          </w:tcPr>
          <w:p w14:paraId="7EF0EB05" w14:textId="244BB442" w:rsidR="00E6636B" w:rsidRPr="00F042E9" w:rsidRDefault="00E6636B" w:rsidP="00E6636B">
            <w:pPr>
              <w:spacing w:beforeLines="40" w:before="96" w:afterLines="40" w:after="96" w:line="240" w:lineRule="auto"/>
              <w:jc w:val="center"/>
              <w:rPr>
                <w:rFonts w:eastAsia="Times New Roman"/>
                <w:lang w:eastAsia="en-GB"/>
              </w:rPr>
            </w:pPr>
            <w:r w:rsidRPr="00F042E9">
              <w:t>0.0099</w:t>
            </w:r>
          </w:p>
        </w:tc>
        <w:tc>
          <w:tcPr>
            <w:tcW w:w="1278" w:type="dxa"/>
            <w:shd w:val="clear" w:color="auto" w:fill="auto"/>
            <w:noWrap/>
            <w:hideMark/>
          </w:tcPr>
          <w:p w14:paraId="7B7511D4" w14:textId="7D535453" w:rsidR="00E6636B" w:rsidRPr="00F042E9" w:rsidRDefault="00E6636B" w:rsidP="00E6636B">
            <w:pPr>
              <w:spacing w:beforeLines="40" w:before="96" w:afterLines="40" w:after="96" w:line="240" w:lineRule="auto"/>
              <w:jc w:val="center"/>
              <w:rPr>
                <w:rFonts w:eastAsia="Times New Roman"/>
                <w:lang w:eastAsia="en-GB"/>
              </w:rPr>
            </w:pPr>
            <w:r w:rsidRPr="00F042E9">
              <w:t>1</w:t>
            </w:r>
          </w:p>
        </w:tc>
        <w:tc>
          <w:tcPr>
            <w:tcW w:w="1273" w:type="dxa"/>
            <w:shd w:val="clear" w:color="auto" w:fill="auto"/>
            <w:noWrap/>
            <w:hideMark/>
          </w:tcPr>
          <w:p w14:paraId="5539EB53" w14:textId="5129DBA6" w:rsidR="00E6636B" w:rsidRPr="00F042E9" w:rsidRDefault="00E6636B" w:rsidP="00E6636B">
            <w:pPr>
              <w:spacing w:beforeLines="40" w:before="96" w:afterLines="40" w:after="96" w:line="240" w:lineRule="auto"/>
              <w:jc w:val="center"/>
              <w:rPr>
                <w:rFonts w:eastAsia="Times New Roman"/>
                <w:lang w:eastAsia="en-GB"/>
              </w:rPr>
            </w:pPr>
            <w:r w:rsidRPr="00F042E9">
              <w:t>0.0099</w:t>
            </w:r>
          </w:p>
        </w:tc>
      </w:tr>
      <w:tr w:rsidR="00E6636B" w:rsidRPr="00F042E9" w14:paraId="488C4DEE" w14:textId="77777777" w:rsidTr="00E6636B">
        <w:trPr>
          <w:trHeight w:val="280"/>
        </w:trPr>
        <w:tc>
          <w:tcPr>
            <w:tcW w:w="8835" w:type="dxa"/>
            <w:gridSpan w:val="5"/>
            <w:shd w:val="clear" w:color="auto" w:fill="auto"/>
            <w:noWrap/>
            <w:vAlign w:val="center"/>
            <w:hideMark/>
          </w:tcPr>
          <w:p w14:paraId="36A3E4C6" w14:textId="77777777" w:rsidR="00E6636B" w:rsidRPr="00F042E9" w:rsidRDefault="00E6636B" w:rsidP="00E6636B">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E6636B" w:rsidRPr="00F042E9" w14:paraId="73024414" w14:textId="77777777" w:rsidTr="00E6636B">
        <w:trPr>
          <w:trHeight w:val="280"/>
        </w:trPr>
        <w:tc>
          <w:tcPr>
            <w:tcW w:w="1470" w:type="dxa"/>
            <w:tcBorders>
              <w:bottom w:val="single" w:sz="4" w:space="0" w:color="auto"/>
            </w:tcBorders>
            <w:shd w:val="clear" w:color="auto" w:fill="auto"/>
            <w:noWrap/>
            <w:hideMark/>
          </w:tcPr>
          <w:p w14:paraId="499680AC" w14:textId="5A55475F" w:rsidR="00E6636B" w:rsidRPr="00F042E9" w:rsidRDefault="00E6636B" w:rsidP="00E6636B">
            <w:pPr>
              <w:spacing w:beforeLines="40" w:before="96" w:afterLines="40" w:after="96" w:line="240" w:lineRule="auto"/>
              <w:jc w:val="left"/>
              <w:rPr>
                <w:rFonts w:eastAsia="Times New Roman"/>
                <w:lang w:eastAsia="en-GB"/>
              </w:rPr>
            </w:pPr>
            <w:r w:rsidRPr="00F042E9">
              <w:t>–</w:t>
            </w:r>
          </w:p>
        </w:tc>
        <w:tc>
          <w:tcPr>
            <w:tcW w:w="3538" w:type="dxa"/>
            <w:tcBorders>
              <w:bottom w:val="single" w:sz="4" w:space="0" w:color="auto"/>
            </w:tcBorders>
            <w:shd w:val="clear" w:color="auto" w:fill="auto"/>
            <w:noWrap/>
            <w:vAlign w:val="center"/>
            <w:hideMark/>
          </w:tcPr>
          <w:p w14:paraId="2DD31ED4" w14:textId="77777777" w:rsidR="00E6636B" w:rsidRPr="00F042E9" w:rsidRDefault="00E6636B" w:rsidP="00E6636B">
            <w:pPr>
              <w:spacing w:beforeLines="40" w:before="96" w:afterLines="40" w:after="96" w:line="240" w:lineRule="auto"/>
              <w:jc w:val="left"/>
              <w:rPr>
                <w:rFonts w:eastAsia="Times New Roman"/>
                <w:lang w:eastAsia="en-GB"/>
              </w:rPr>
            </w:pPr>
          </w:p>
        </w:tc>
        <w:tc>
          <w:tcPr>
            <w:tcW w:w="1276" w:type="dxa"/>
            <w:tcBorders>
              <w:bottom w:val="single" w:sz="4" w:space="0" w:color="auto"/>
            </w:tcBorders>
            <w:shd w:val="clear" w:color="auto" w:fill="auto"/>
            <w:noWrap/>
            <w:vAlign w:val="center"/>
            <w:hideMark/>
          </w:tcPr>
          <w:p w14:paraId="1752646A"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8" w:type="dxa"/>
            <w:tcBorders>
              <w:bottom w:val="single" w:sz="4" w:space="0" w:color="auto"/>
            </w:tcBorders>
            <w:shd w:val="clear" w:color="auto" w:fill="auto"/>
            <w:noWrap/>
            <w:vAlign w:val="center"/>
            <w:hideMark/>
          </w:tcPr>
          <w:p w14:paraId="4EE2EF3A" w14:textId="77777777" w:rsidR="00E6636B" w:rsidRPr="00F042E9" w:rsidRDefault="00E6636B" w:rsidP="00E6636B">
            <w:pPr>
              <w:spacing w:beforeLines="40" w:before="96" w:afterLines="40" w:after="96" w:line="240" w:lineRule="auto"/>
              <w:jc w:val="center"/>
              <w:rPr>
                <w:rFonts w:eastAsia="Times New Roman"/>
                <w:lang w:eastAsia="en-GB"/>
              </w:rPr>
            </w:pPr>
          </w:p>
        </w:tc>
        <w:tc>
          <w:tcPr>
            <w:tcW w:w="1273" w:type="dxa"/>
            <w:tcBorders>
              <w:bottom w:val="single" w:sz="4" w:space="0" w:color="auto"/>
            </w:tcBorders>
            <w:shd w:val="clear" w:color="auto" w:fill="auto"/>
            <w:noWrap/>
            <w:vAlign w:val="center"/>
            <w:hideMark/>
          </w:tcPr>
          <w:p w14:paraId="7300712A" w14:textId="77777777" w:rsidR="00E6636B" w:rsidRPr="00F042E9" w:rsidRDefault="00E6636B" w:rsidP="00E6636B">
            <w:pPr>
              <w:spacing w:beforeLines="40" w:before="96" w:afterLines="40" w:after="96" w:line="240" w:lineRule="auto"/>
              <w:jc w:val="center"/>
              <w:rPr>
                <w:rFonts w:eastAsia="Times New Roman"/>
                <w:lang w:eastAsia="en-GB"/>
              </w:rPr>
            </w:pPr>
          </w:p>
        </w:tc>
      </w:tr>
    </w:tbl>
    <w:p w14:paraId="7BA15045" w14:textId="10C21294" w:rsidR="00BA728B" w:rsidRPr="00F042E9" w:rsidRDefault="00BA728B" w:rsidP="00F61EBC">
      <w:pPr>
        <w:spacing w:before="80" w:after="0"/>
        <w:rPr>
          <w:sz w:val="20"/>
          <w:szCs w:val="20"/>
        </w:rPr>
      </w:pPr>
      <w:r w:rsidRPr="00F042E9">
        <w:rPr>
          <w:sz w:val="20"/>
          <w:szCs w:val="20"/>
          <w:vertAlign w:val="superscript"/>
        </w:rPr>
        <w:t>1</w:t>
      </w:r>
      <w:r w:rsidRPr="00F042E9">
        <w:rPr>
          <w:sz w:val="20"/>
          <w:szCs w:val="20"/>
        </w:rPr>
        <w:t>Number of transcripts in each category expected based on the distribution of categories among all transcripts tested</w:t>
      </w:r>
      <w:r w:rsidR="00F61EBC">
        <w:rPr>
          <w:sz w:val="20"/>
          <w:szCs w:val="20"/>
        </w:rPr>
        <w:t xml:space="preserve">. </w:t>
      </w:r>
      <w:r w:rsidRPr="00F042E9">
        <w:rPr>
          <w:sz w:val="20"/>
          <w:szCs w:val="20"/>
          <w:vertAlign w:val="superscript"/>
        </w:rPr>
        <w:t>2</w:t>
      </w:r>
      <w:r w:rsidRPr="00F042E9">
        <w:rPr>
          <w:sz w:val="20"/>
          <w:szCs w:val="20"/>
        </w:rPr>
        <w:t xml:space="preserve">Number of transcripts conferring the enrichment in each category for each </w:t>
      </w:r>
      <w:r w:rsidR="00BD7328" w:rsidRPr="00F042E9">
        <w:rPr>
          <w:sz w:val="20"/>
          <w:szCs w:val="20"/>
        </w:rPr>
        <w:t>comparison under analysis</w:t>
      </w:r>
    </w:p>
    <w:p w14:paraId="052CBB95" w14:textId="77777777" w:rsidR="00D71F9B" w:rsidRPr="00F042E9" w:rsidRDefault="00D71F9B" w:rsidP="005F756F">
      <w:pPr>
        <w:spacing w:after="40"/>
        <w:rPr>
          <w:b/>
        </w:rPr>
      </w:pPr>
    </w:p>
    <w:p w14:paraId="38F1BE71" w14:textId="059A8F35" w:rsidR="00D71F9B" w:rsidRPr="00F042E9" w:rsidRDefault="00D71F9B" w:rsidP="00022A60">
      <w:pPr>
        <w:spacing w:after="40"/>
      </w:pPr>
      <w:r w:rsidRPr="00F042E9">
        <w:rPr>
          <w:b/>
        </w:rPr>
        <w:t>Table S14</w:t>
      </w:r>
      <w:r w:rsidRPr="00F042E9">
        <w:t xml:space="preserve"> List of nest-holder</w:t>
      </w:r>
      <w:r w:rsidR="00F042E9">
        <w:t xml:space="preserve">-biased transcripts either </w:t>
      </w:r>
      <w:r w:rsidRPr="00F042E9">
        <w:t>exclusive to nest-holder males (N = 19)</w:t>
      </w:r>
      <w:r w:rsidR="00F042E9">
        <w:t xml:space="preserve"> or </w:t>
      </w:r>
      <w:r w:rsidRPr="00F042E9">
        <w:t xml:space="preserve">also </w:t>
      </w:r>
      <w:proofErr w:type="gramStart"/>
      <w:r w:rsidRPr="00F042E9">
        <w:t>up-regulated</w:t>
      </w:r>
      <w:proofErr w:type="gramEnd"/>
      <w:r w:rsidRPr="00F042E9">
        <w:t xml:space="preserve"> in sneaker males </w:t>
      </w:r>
      <w:r w:rsidR="00E04EE5">
        <w:t xml:space="preserve">relative to females </w:t>
      </w:r>
      <w:r w:rsidRPr="00F042E9">
        <w:t>(</w:t>
      </w:r>
      <w:r w:rsidR="00DE388D">
        <w:t xml:space="preserve">Sn, </w:t>
      </w:r>
      <w:r w:rsidRPr="00F042E9">
        <w:t>N = 48). Direction of expression of these transcripts in transitional males</w:t>
      </w:r>
      <w:r w:rsidR="00DE388D">
        <w:t xml:space="preserve"> (</w:t>
      </w:r>
      <w:proofErr w:type="spellStart"/>
      <w:proofErr w:type="gramStart"/>
      <w:r w:rsidR="00DE388D">
        <w:t>Tr</w:t>
      </w:r>
      <w:proofErr w:type="spellEnd"/>
      <w:proofErr w:type="gramEnd"/>
      <w:r w:rsidR="00DE388D">
        <w:t>)</w:t>
      </w:r>
      <w:r w:rsidRPr="00F042E9">
        <w:t xml:space="preserve"> is specified, either being up-regulated or not statistically significant (</w:t>
      </w:r>
      <w:proofErr w:type="spellStart"/>
      <w:r w:rsidRPr="00F042E9">
        <w:t>n.s</w:t>
      </w:r>
      <w:proofErr w:type="spellEnd"/>
      <w:r w:rsidRPr="00F042E9">
        <w:t>.).</w:t>
      </w:r>
    </w:p>
    <w:tbl>
      <w:tblPr>
        <w:tblW w:w="8953" w:type="dxa"/>
        <w:tblCellMar>
          <w:left w:w="70" w:type="dxa"/>
          <w:right w:w="70" w:type="dxa"/>
        </w:tblCellMar>
        <w:tblLook w:val="04A0" w:firstRow="1" w:lastRow="0" w:firstColumn="1" w:lastColumn="0" w:noHBand="0" w:noVBand="1"/>
      </w:tblPr>
      <w:tblGrid>
        <w:gridCol w:w="2420"/>
        <w:gridCol w:w="1124"/>
        <w:gridCol w:w="4139"/>
        <w:gridCol w:w="635"/>
        <w:gridCol w:w="635"/>
      </w:tblGrid>
      <w:tr w:rsidR="00DE388D" w:rsidRPr="007C48CA" w14:paraId="7E878257" w14:textId="77777777" w:rsidTr="00DE388D">
        <w:trPr>
          <w:trHeight w:val="290"/>
        </w:trPr>
        <w:tc>
          <w:tcPr>
            <w:tcW w:w="2420" w:type="dxa"/>
            <w:tcBorders>
              <w:top w:val="single" w:sz="4" w:space="0" w:color="auto"/>
              <w:left w:val="nil"/>
              <w:bottom w:val="single" w:sz="4" w:space="0" w:color="auto"/>
              <w:right w:val="nil"/>
            </w:tcBorders>
            <w:shd w:val="clear" w:color="auto" w:fill="auto"/>
            <w:noWrap/>
            <w:vAlign w:val="center"/>
            <w:hideMark/>
          </w:tcPr>
          <w:p w14:paraId="56A68E95" w14:textId="307CF41D" w:rsidR="00DE388D" w:rsidRPr="007C48CA" w:rsidRDefault="00DE388D" w:rsidP="00DE388D">
            <w:pPr>
              <w:spacing w:beforeLines="40" w:before="96" w:afterLines="40" w:after="96" w:line="240" w:lineRule="auto"/>
              <w:jc w:val="center"/>
              <w:rPr>
                <w:rFonts w:eastAsia="Times New Roman"/>
                <w:lang w:eastAsia="pt-PT"/>
              </w:rPr>
            </w:pPr>
            <w:r w:rsidRPr="007C1BA9">
              <w:t>Contig identifier</w:t>
            </w:r>
          </w:p>
        </w:tc>
        <w:tc>
          <w:tcPr>
            <w:tcW w:w="1124" w:type="dxa"/>
            <w:tcBorders>
              <w:top w:val="single" w:sz="4" w:space="0" w:color="auto"/>
              <w:left w:val="nil"/>
              <w:bottom w:val="single" w:sz="4" w:space="0" w:color="auto"/>
              <w:right w:val="nil"/>
            </w:tcBorders>
            <w:shd w:val="clear" w:color="auto" w:fill="auto"/>
            <w:noWrap/>
            <w:vAlign w:val="center"/>
            <w:hideMark/>
          </w:tcPr>
          <w:p w14:paraId="4EB8CCBC" w14:textId="5917B44D" w:rsidR="00DE388D" w:rsidRPr="007C48CA" w:rsidRDefault="00DE388D" w:rsidP="00DE388D">
            <w:pPr>
              <w:spacing w:beforeLines="40" w:before="96" w:afterLines="40" w:after="96" w:line="240" w:lineRule="auto"/>
              <w:jc w:val="center"/>
              <w:rPr>
                <w:rFonts w:eastAsia="Times New Roman"/>
                <w:lang w:eastAsia="pt-PT"/>
              </w:rPr>
            </w:pPr>
            <w:r w:rsidRPr="007C1BA9">
              <w:t>Gene symbol</w:t>
            </w:r>
          </w:p>
        </w:tc>
        <w:tc>
          <w:tcPr>
            <w:tcW w:w="4139" w:type="dxa"/>
            <w:tcBorders>
              <w:top w:val="single" w:sz="4" w:space="0" w:color="auto"/>
              <w:left w:val="nil"/>
              <w:bottom w:val="single" w:sz="4" w:space="0" w:color="auto"/>
              <w:right w:val="nil"/>
            </w:tcBorders>
            <w:shd w:val="clear" w:color="auto" w:fill="auto"/>
            <w:noWrap/>
            <w:vAlign w:val="center"/>
            <w:hideMark/>
          </w:tcPr>
          <w:p w14:paraId="229323A3" w14:textId="515FA68D" w:rsidR="00DE388D" w:rsidRPr="007C48CA" w:rsidRDefault="00DE388D" w:rsidP="00DE388D">
            <w:pPr>
              <w:spacing w:beforeLines="40" w:before="96" w:afterLines="40" w:after="96" w:line="240" w:lineRule="auto"/>
              <w:jc w:val="center"/>
              <w:rPr>
                <w:rFonts w:eastAsia="Times New Roman"/>
                <w:lang w:eastAsia="pt-PT"/>
              </w:rPr>
            </w:pPr>
            <w:r w:rsidRPr="007C1BA9">
              <w:t>Gene name</w:t>
            </w:r>
          </w:p>
        </w:tc>
        <w:tc>
          <w:tcPr>
            <w:tcW w:w="635" w:type="dxa"/>
            <w:tcBorders>
              <w:top w:val="single" w:sz="4" w:space="0" w:color="auto"/>
              <w:left w:val="nil"/>
              <w:bottom w:val="single" w:sz="4" w:space="0" w:color="auto"/>
              <w:right w:val="nil"/>
            </w:tcBorders>
            <w:shd w:val="clear" w:color="auto" w:fill="auto"/>
            <w:noWrap/>
            <w:vAlign w:val="center"/>
            <w:hideMark/>
          </w:tcPr>
          <w:p w14:paraId="01CAE7CE" w14:textId="05C08D36" w:rsidR="00DE388D" w:rsidRPr="007C48CA" w:rsidRDefault="00DE388D" w:rsidP="00DE388D">
            <w:pPr>
              <w:spacing w:beforeLines="40" w:before="96" w:afterLines="40" w:after="96" w:line="240" w:lineRule="auto"/>
              <w:jc w:val="center"/>
              <w:rPr>
                <w:rFonts w:eastAsia="Times New Roman"/>
                <w:lang w:eastAsia="pt-PT"/>
              </w:rPr>
            </w:pPr>
            <w:r w:rsidRPr="007C48CA">
              <w:rPr>
                <w:rFonts w:eastAsia="Times New Roman"/>
                <w:lang w:eastAsia="pt-PT"/>
              </w:rPr>
              <w:t>Sn</w:t>
            </w:r>
          </w:p>
        </w:tc>
        <w:tc>
          <w:tcPr>
            <w:tcW w:w="635" w:type="dxa"/>
            <w:tcBorders>
              <w:top w:val="single" w:sz="4" w:space="0" w:color="auto"/>
              <w:left w:val="nil"/>
              <w:bottom w:val="single" w:sz="4" w:space="0" w:color="auto"/>
              <w:right w:val="nil"/>
            </w:tcBorders>
            <w:shd w:val="clear" w:color="auto" w:fill="auto"/>
            <w:noWrap/>
            <w:vAlign w:val="center"/>
            <w:hideMark/>
          </w:tcPr>
          <w:p w14:paraId="602B772A" w14:textId="5DFE744D" w:rsidR="00DE388D" w:rsidRPr="007C48CA" w:rsidRDefault="00DE388D" w:rsidP="00DE388D">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Tr</w:t>
            </w:r>
            <w:proofErr w:type="spellEnd"/>
          </w:p>
        </w:tc>
      </w:tr>
      <w:tr w:rsidR="00F042E9" w:rsidRPr="007C48CA" w14:paraId="760BAC49" w14:textId="77777777" w:rsidTr="00F042E9">
        <w:trPr>
          <w:trHeight w:val="290"/>
        </w:trPr>
        <w:tc>
          <w:tcPr>
            <w:tcW w:w="2420" w:type="dxa"/>
            <w:tcBorders>
              <w:top w:val="single" w:sz="4" w:space="0" w:color="auto"/>
              <w:left w:val="nil"/>
              <w:bottom w:val="nil"/>
              <w:right w:val="nil"/>
            </w:tcBorders>
            <w:shd w:val="clear" w:color="auto" w:fill="auto"/>
            <w:noWrap/>
            <w:hideMark/>
          </w:tcPr>
          <w:p w14:paraId="2FA02CA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comp52574_c0_seq11</w:t>
            </w:r>
          </w:p>
        </w:tc>
        <w:tc>
          <w:tcPr>
            <w:tcW w:w="1124" w:type="dxa"/>
            <w:tcBorders>
              <w:top w:val="single" w:sz="4" w:space="0" w:color="auto"/>
              <w:left w:val="nil"/>
              <w:bottom w:val="nil"/>
              <w:right w:val="nil"/>
            </w:tcBorders>
            <w:shd w:val="clear" w:color="auto" w:fill="auto"/>
            <w:noWrap/>
            <w:hideMark/>
          </w:tcPr>
          <w:p w14:paraId="2EDDF5F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znf236</w:t>
            </w:r>
          </w:p>
        </w:tc>
        <w:tc>
          <w:tcPr>
            <w:tcW w:w="4139" w:type="dxa"/>
            <w:tcBorders>
              <w:top w:val="single" w:sz="4" w:space="0" w:color="auto"/>
              <w:left w:val="nil"/>
              <w:bottom w:val="nil"/>
              <w:right w:val="nil"/>
            </w:tcBorders>
            <w:shd w:val="clear" w:color="auto" w:fill="auto"/>
            <w:noWrap/>
            <w:hideMark/>
          </w:tcPr>
          <w:p w14:paraId="14328CEE" w14:textId="4BB6C2C3"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zinc finger protein 236</w:t>
            </w:r>
            <w:r w:rsidRPr="00F042E9">
              <w:rPr>
                <w:rFonts w:eastAsia="Times New Roman"/>
                <w:lang w:eastAsia="pt-PT"/>
              </w:rPr>
              <w:t>-</w:t>
            </w:r>
            <w:r w:rsidRPr="007C48CA">
              <w:rPr>
                <w:rFonts w:eastAsia="Times New Roman"/>
                <w:lang w:eastAsia="pt-PT"/>
              </w:rPr>
              <w:t>like</w:t>
            </w:r>
          </w:p>
        </w:tc>
        <w:tc>
          <w:tcPr>
            <w:tcW w:w="635" w:type="dxa"/>
            <w:tcBorders>
              <w:top w:val="single" w:sz="4" w:space="0" w:color="auto"/>
              <w:left w:val="nil"/>
              <w:bottom w:val="nil"/>
              <w:right w:val="nil"/>
            </w:tcBorders>
            <w:shd w:val="clear" w:color="auto" w:fill="auto"/>
            <w:noWrap/>
            <w:vAlign w:val="bottom"/>
            <w:hideMark/>
          </w:tcPr>
          <w:p w14:paraId="72554BC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single" w:sz="4" w:space="0" w:color="auto"/>
              <w:left w:val="nil"/>
              <w:bottom w:val="nil"/>
              <w:right w:val="nil"/>
            </w:tcBorders>
            <w:shd w:val="clear" w:color="auto" w:fill="auto"/>
            <w:noWrap/>
            <w:vAlign w:val="bottom"/>
            <w:hideMark/>
          </w:tcPr>
          <w:p w14:paraId="4D489F1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2698E6DB" w14:textId="77777777" w:rsidTr="00F042E9">
        <w:trPr>
          <w:trHeight w:val="290"/>
        </w:trPr>
        <w:tc>
          <w:tcPr>
            <w:tcW w:w="2420" w:type="dxa"/>
            <w:tcBorders>
              <w:top w:val="nil"/>
              <w:left w:val="nil"/>
              <w:bottom w:val="nil"/>
              <w:right w:val="nil"/>
            </w:tcBorders>
            <w:shd w:val="clear" w:color="auto" w:fill="auto"/>
            <w:noWrap/>
            <w:hideMark/>
          </w:tcPr>
          <w:p w14:paraId="38DD6D8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comp30660_c0_seq3</w:t>
            </w:r>
          </w:p>
        </w:tc>
        <w:tc>
          <w:tcPr>
            <w:tcW w:w="1124" w:type="dxa"/>
            <w:tcBorders>
              <w:top w:val="nil"/>
              <w:left w:val="nil"/>
              <w:bottom w:val="nil"/>
              <w:right w:val="nil"/>
            </w:tcBorders>
            <w:shd w:val="clear" w:color="auto" w:fill="auto"/>
            <w:noWrap/>
            <w:hideMark/>
          </w:tcPr>
          <w:p w14:paraId="21C0659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wdr20</w:t>
            </w:r>
          </w:p>
        </w:tc>
        <w:tc>
          <w:tcPr>
            <w:tcW w:w="4139" w:type="dxa"/>
            <w:tcBorders>
              <w:top w:val="nil"/>
              <w:left w:val="nil"/>
              <w:bottom w:val="nil"/>
              <w:right w:val="nil"/>
            </w:tcBorders>
            <w:shd w:val="clear" w:color="auto" w:fill="auto"/>
            <w:noWrap/>
            <w:hideMark/>
          </w:tcPr>
          <w:p w14:paraId="6D06CBAA" w14:textId="6E32815C"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WD repeat</w:t>
            </w:r>
            <w:r w:rsidRPr="00F042E9">
              <w:rPr>
                <w:rFonts w:eastAsia="Times New Roman"/>
                <w:lang w:eastAsia="pt-PT"/>
              </w:rPr>
              <w:t>-</w:t>
            </w:r>
            <w:r w:rsidRPr="007C48CA">
              <w:rPr>
                <w:rFonts w:eastAsia="Times New Roman"/>
                <w:lang w:eastAsia="pt-PT"/>
              </w:rPr>
              <w:t>containing protein 20</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8C0293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EFA6246"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355F5284" w14:textId="77777777" w:rsidTr="00F042E9">
        <w:trPr>
          <w:trHeight w:val="290"/>
        </w:trPr>
        <w:tc>
          <w:tcPr>
            <w:tcW w:w="2420" w:type="dxa"/>
            <w:tcBorders>
              <w:top w:val="nil"/>
              <w:left w:val="nil"/>
              <w:bottom w:val="nil"/>
              <w:right w:val="nil"/>
            </w:tcBorders>
            <w:shd w:val="clear" w:color="auto" w:fill="auto"/>
            <w:noWrap/>
            <w:hideMark/>
          </w:tcPr>
          <w:p w14:paraId="52DD27B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comp16233_c0_seq2</w:t>
            </w:r>
          </w:p>
        </w:tc>
        <w:tc>
          <w:tcPr>
            <w:tcW w:w="1124" w:type="dxa"/>
            <w:tcBorders>
              <w:top w:val="nil"/>
              <w:left w:val="nil"/>
              <w:bottom w:val="nil"/>
              <w:right w:val="nil"/>
            </w:tcBorders>
            <w:shd w:val="clear" w:color="auto" w:fill="auto"/>
            <w:noWrap/>
            <w:hideMark/>
          </w:tcPr>
          <w:p w14:paraId="09496E4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tdrd3</w:t>
            </w:r>
          </w:p>
        </w:tc>
        <w:tc>
          <w:tcPr>
            <w:tcW w:w="4139" w:type="dxa"/>
            <w:tcBorders>
              <w:top w:val="nil"/>
              <w:left w:val="nil"/>
              <w:bottom w:val="nil"/>
              <w:right w:val="nil"/>
            </w:tcBorders>
            <w:shd w:val="clear" w:color="auto" w:fill="auto"/>
            <w:noWrap/>
            <w:hideMark/>
          </w:tcPr>
          <w:p w14:paraId="61174DC3" w14:textId="24EB6512"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tudor</w:t>
            </w:r>
            <w:proofErr w:type="spellEnd"/>
            <w:r w:rsidRPr="007C48CA">
              <w:rPr>
                <w:rFonts w:eastAsia="Times New Roman"/>
                <w:lang w:eastAsia="pt-PT"/>
              </w:rPr>
              <w:t xml:space="preserve"> domain</w:t>
            </w:r>
            <w:r w:rsidRPr="00F042E9">
              <w:rPr>
                <w:rFonts w:eastAsia="Times New Roman"/>
                <w:lang w:eastAsia="pt-PT"/>
              </w:rPr>
              <w:t>-</w:t>
            </w:r>
            <w:r w:rsidRPr="007C48CA">
              <w:rPr>
                <w:rFonts w:eastAsia="Times New Roman"/>
                <w:lang w:eastAsia="pt-PT"/>
              </w:rPr>
              <w:t>containing protein 3</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60F1AB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1C81A9E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01CA5A39" w14:textId="77777777" w:rsidTr="00F042E9">
        <w:trPr>
          <w:trHeight w:val="290"/>
        </w:trPr>
        <w:tc>
          <w:tcPr>
            <w:tcW w:w="2420" w:type="dxa"/>
            <w:tcBorders>
              <w:top w:val="nil"/>
              <w:left w:val="nil"/>
              <w:bottom w:val="nil"/>
              <w:right w:val="nil"/>
            </w:tcBorders>
            <w:shd w:val="clear" w:color="auto" w:fill="auto"/>
            <w:noWrap/>
            <w:hideMark/>
          </w:tcPr>
          <w:p w14:paraId="24ED5EC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comp82826_c0_seq2</w:t>
            </w:r>
          </w:p>
        </w:tc>
        <w:tc>
          <w:tcPr>
            <w:tcW w:w="1124" w:type="dxa"/>
            <w:tcBorders>
              <w:top w:val="nil"/>
              <w:left w:val="nil"/>
              <w:bottom w:val="nil"/>
              <w:right w:val="nil"/>
            </w:tcBorders>
            <w:shd w:val="clear" w:color="auto" w:fill="auto"/>
            <w:noWrap/>
            <w:hideMark/>
          </w:tcPr>
          <w:p w14:paraId="4158F2E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tdrd15</w:t>
            </w:r>
          </w:p>
        </w:tc>
        <w:tc>
          <w:tcPr>
            <w:tcW w:w="4139" w:type="dxa"/>
            <w:tcBorders>
              <w:top w:val="nil"/>
              <w:left w:val="nil"/>
              <w:bottom w:val="nil"/>
              <w:right w:val="nil"/>
            </w:tcBorders>
            <w:shd w:val="clear" w:color="auto" w:fill="auto"/>
            <w:noWrap/>
            <w:hideMark/>
          </w:tcPr>
          <w:p w14:paraId="0C6C154A" w14:textId="50B388B5"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tudor</w:t>
            </w:r>
            <w:proofErr w:type="spellEnd"/>
            <w:r w:rsidRPr="007C48CA">
              <w:rPr>
                <w:rFonts w:eastAsia="Times New Roman"/>
                <w:lang w:eastAsia="pt-PT"/>
              </w:rPr>
              <w:t xml:space="preserve"> domain</w:t>
            </w:r>
            <w:r w:rsidRPr="00F042E9">
              <w:rPr>
                <w:rFonts w:eastAsia="Times New Roman"/>
                <w:lang w:eastAsia="pt-PT"/>
              </w:rPr>
              <w:t>-</w:t>
            </w:r>
            <w:r w:rsidRPr="007C48CA">
              <w:rPr>
                <w:rFonts w:eastAsia="Times New Roman"/>
                <w:lang w:eastAsia="pt-PT"/>
              </w:rPr>
              <w:t>containing protein 15</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9796B49"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2159A39"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492311AE" w14:textId="77777777" w:rsidTr="00F042E9">
        <w:trPr>
          <w:trHeight w:val="290"/>
        </w:trPr>
        <w:tc>
          <w:tcPr>
            <w:tcW w:w="2420" w:type="dxa"/>
            <w:tcBorders>
              <w:top w:val="nil"/>
              <w:left w:val="nil"/>
              <w:bottom w:val="nil"/>
              <w:right w:val="nil"/>
            </w:tcBorders>
            <w:shd w:val="clear" w:color="auto" w:fill="auto"/>
            <w:noWrap/>
            <w:hideMark/>
          </w:tcPr>
          <w:p w14:paraId="4AF3E43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comp6389_c1_seq2</w:t>
            </w:r>
          </w:p>
        </w:tc>
        <w:tc>
          <w:tcPr>
            <w:tcW w:w="1124" w:type="dxa"/>
            <w:tcBorders>
              <w:top w:val="nil"/>
              <w:left w:val="nil"/>
              <w:bottom w:val="nil"/>
              <w:right w:val="nil"/>
            </w:tcBorders>
            <w:shd w:val="clear" w:color="auto" w:fill="auto"/>
            <w:noWrap/>
            <w:hideMark/>
          </w:tcPr>
          <w:p w14:paraId="0986217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tle2</w:t>
            </w:r>
          </w:p>
        </w:tc>
        <w:tc>
          <w:tcPr>
            <w:tcW w:w="4139" w:type="dxa"/>
            <w:tcBorders>
              <w:top w:val="nil"/>
              <w:left w:val="nil"/>
              <w:bottom w:val="nil"/>
              <w:right w:val="nil"/>
            </w:tcBorders>
            <w:shd w:val="clear" w:color="auto" w:fill="auto"/>
            <w:noWrap/>
            <w:hideMark/>
          </w:tcPr>
          <w:p w14:paraId="79BDBD45" w14:textId="4B1ED1CF"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Transducing-</w:t>
            </w:r>
            <w:r w:rsidRPr="007C48CA">
              <w:rPr>
                <w:rFonts w:eastAsia="Times New Roman"/>
                <w:lang w:eastAsia="pt-PT"/>
              </w:rPr>
              <w:t>like enhancer protein 4</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F12FC5E"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1668AF8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277DC75B" w14:textId="77777777" w:rsidTr="00F042E9">
        <w:trPr>
          <w:trHeight w:val="290"/>
        </w:trPr>
        <w:tc>
          <w:tcPr>
            <w:tcW w:w="2420" w:type="dxa"/>
            <w:tcBorders>
              <w:top w:val="nil"/>
              <w:left w:val="nil"/>
              <w:bottom w:val="nil"/>
              <w:right w:val="nil"/>
            </w:tcBorders>
            <w:shd w:val="clear" w:color="auto" w:fill="auto"/>
            <w:noWrap/>
            <w:hideMark/>
          </w:tcPr>
          <w:p w14:paraId="616A242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comp7069_c0_seq4</w:t>
            </w:r>
          </w:p>
        </w:tc>
        <w:tc>
          <w:tcPr>
            <w:tcW w:w="1124" w:type="dxa"/>
            <w:tcBorders>
              <w:top w:val="nil"/>
              <w:left w:val="nil"/>
              <w:bottom w:val="nil"/>
              <w:right w:val="nil"/>
            </w:tcBorders>
            <w:shd w:val="clear" w:color="auto" w:fill="auto"/>
            <w:noWrap/>
            <w:hideMark/>
          </w:tcPr>
          <w:p w14:paraId="3FFA44F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st7</w:t>
            </w:r>
          </w:p>
        </w:tc>
        <w:tc>
          <w:tcPr>
            <w:tcW w:w="4139" w:type="dxa"/>
            <w:tcBorders>
              <w:top w:val="nil"/>
              <w:left w:val="nil"/>
              <w:bottom w:val="nil"/>
              <w:right w:val="nil"/>
            </w:tcBorders>
            <w:shd w:val="clear" w:color="auto" w:fill="auto"/>
            <w:noWrap/>
            <w:hideMark/>
          </w:tcPr>
          <w:p w14:paraId="7F33715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 xml:space="preserve">suppression of </w:t>
            </w:r>
            <w:proofErr w:type="spellStart"/>
            <w:r w:rsidRPr="007C48CA">
              <w:rPr>
                <w:rFonts w:eastAsia="Times New Roman"/>
                <w:lang w:eastAsia="pt-PT"/>
              </w:rPr>
              <w:t>tumorigenicity</w:t>
            </w:r>
            <w:proofErr w:type="spellEnd"/>
            <w:r w:rsidRPr="007C48CA">
              <w:rPr>
                <w:rFonts w:eastAsia="Times New Roman"/>
                <w:lang w:eastAsia="pt-PT"/>
              </w:rPr>
              <w:t xml:space="preserve"> 7 protein </w:t>
            </w:r>
            <w:r w:rsidRPr="007C48CA">
              <w:rPr>
                <w:rFonts w:eastAsia="Times New Roman"/>
                <w:lang w:eastAsia="pt-PT"/>
              </w:rPr>
              <w:lastRenderedPageBreak/>
              <w:t>homolog</w:t>
            </w:r>
          </w:p>
        </w:tc>
        <w:tc>
          <w:tcPr>
            <w:tcW w:w="635" w:type="dxa"/>
            <w:tcBorders>
              <w:top w:val="nil"/>
              <w:left w:val="nil"/>
              <w:bottom w:val="nil"/>
              <w:right w:val="nil"/>
            </w:tcBorders>
            <w:shd w:val="clear" w:color="auto" w:fill="auto"/>
            <w:noWrap/>
            <w:vAlign w:val="bottom"/>
            <w:hideMark/>
          </w:tcPr>
          <w:p w14:paraId="738F313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lastRenderedPageBreak/>
              <w:t>up</w:t>
            </w:r>
          </w:p>
        </w:tc>
        <w:tc>
          <w:tcPr>
            <w:tcW w:w="635" w:type="dxa"/>
            <w:tcBorders>
              <w:top w:val="nil"/>
              <w:left w:val="nil"/>
              <w:bottom w:val="nil"/>
              <w:right w:val="nil"/>
            </w:tcBorders>
            <w:shd w:val="clear" w:color="auto" w:fill="auto"/>
            <w:noWrap/>
            <w:vAlign w:val="bottom"/>
            <w:hideMark/>
          </w:tcPr>
          <w:p w14:paraId="57606133"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5C24CD23" w14:textId="77777777" w:rsidTr="00F042E9">
        <w:trPr>
          <w:trHeight w:val="290"/>
        </w:trPr>
        <w:tc>
          <w:tcPr>
            <w:tcW w:w="2420" w:type="dxa"/>
            <w:tcBorders>
              <w:top w:val="nil"/>
              <w:left w:val="nil"/>
              <w:bottom w:val="nil"/>
              <w:right w:val="nil"/>
            </w:tcBorders>
            <w:shd w:val="clear" w:color="auto" w:fill="auto"/>
            <w:noWrap/>
            <w:hideMark/>
          </w:tcPr>
          <w:p w14:paraId="1F55C22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comp7069_c0_seq2</w:t>
            </w:r>
          </w:p>
        </w:tc>
        <w:tc>
          <w:tcPr>
            <w:tcW w:w="1124" w:type="dxa"/>
            <w:tcBorders>
              <w:top w:val="nil"/>
              <w:left w:val="nil"/>
              <w:bottom w:val="nil"/>
              <w:right w:val="nil"/>
            </w:tcBorders>
            <w:shd w:val="clear" w:color="auto" w:fill="auto"/>
            <w:noWrap/>
            <w:hideMark/>
          </w:tcPr>
          <w:p w14:paraId="38053E2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rnf6</w:t>
            </w:r>
          </w:p>
        </w:tc>
        <w:tc>
          <w:tcPr>
            <w:tcW w:w="4139" w:type="dxa"/>
            <w:tcBorders>
              <w:top w:val="nil"/>
              <w:left w:val="nil"/>
              <w:bottom w:val="nil"/>
              <w:right w:val="nil"/>
            </w:tcBorders>
            <w:shd w:val="clear" w:color="auto" w:fill="auto"/>
            <w:noWrap/>
            <w:hideMark/>
          </w:tcPr>
          <w:p w14:paraId="3C2F74E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ring finger protein (C3H2C3 type) 6</w:t>
            </w:r>
          </w:p>
        </w:tc>
        <w:tc>
          <w:tcPr>
            <w:tcW w:w="635" w:type="dxa"/>
            <w:tcBorders>
              <w:top w:val="nil"/>
              <w:left w:val="nil"/>
              <w:bottom w:val="nil"/>
              <w:right w:val="nil"/>
            </w:tcBorders>
            <w:shd w:val="clear" w:color="auto" w:fill="auto"/>
            <w:noWrap/>
            <w:vAlign w:val="bottom"/>
            <w:hideMark/>
          </w:tcPr>
          <w:p w14:paraId="03A3B37C"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A29440F"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3B7FB42A" w14:textId="77777777" w:rsidTr="00F042E9">
        <w:trPr>
          <w:trHeight w:val="290"/>
        </w:trPr>
        <w:tc>
          <w:tcPr>
            <w:tcW w:w="2420" w:type="dxa"/>
            <w:tcBorders>
              <w:top w:val="nil"/>
              <w:left w:val="nil"/>
              <w:bottom w:val="nil"/>
              <w:right w:val="nil"/>
            </w:tcBorders>
            <w:shd w:val="clear" w:color="auto" w:fill="auto"/>
            <w:noWrap/>
            <w:hideMark/>
          </w:tcPr>
          <w:p w14:paraId="0ADEA1D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comp39182_c0_seq36</w:t>
            </w:r>
          </w:p>
        </w:tc>
        <w:tc>
          <w:tcPr>
            <w:tcW w:w="1124" w:type="dxa"/>
            <w:tcBorders>
              <w:top w:val="nil"/>
              <w:left w:val="nil"/>
              <w:bottom w:val="nil"/>
              <w:right w:val="nil"/>
            </w:tcBorders>
            <w:shd w:val="clear" w:color="auto" w:fill="auto"/>
            <w:noWrap/>
            <w:hideMark/>
          </w:tcPr>
          <w:p w14:paraId="19F28A3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erbb4</w:t>
            </w:r>
          </w:p>
        </w:tc>
        <w:tc>
          <w:tcPr>
            <w:tcW w:w="4139" w:type="dxa"/>
            <w:tcBorders>
              <w:top w:val="nil"/>
              <w:left w:val="nil"/>
              <w:bottom w:val="nil"/>
              <w:right w:val="nil"/>
            </w:tcBorders>
            <w:shd w:val="clear" w:color="auto" w:fill="auto"/>
            <w:noWrap/>
            <w:hideMark/>
          </w:tcPr>
          <w:p w14:paraId="08AC6DA5" w14:textId="6347DC9F"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receptor tyrosine</w:t>
            </w:r>
            <w:r w:rsidRPr="00F042E9">
              <w:rPr>
                <w:rFonts w:eastAsia="Times New Roman"/>
                <w:lang w:eastAsia="pt-PT"/>
              </w:rPr>
              <w:t>-</w:t>
            </w:r>
            <w:r w:rsidRPr="007C48CA">
              <w:rPr>
                <w:rFonts w:eastAsia="Times New Roman"/>
                <w:lang w:eastAsia="pt-PT"/>
              </w:rPr>
              <w:t>protein kinase erbB</w:t>
            </w:r>
            <w:r w:rsidRPr="00F042E9">
              <w:rPr>
                <w:rFonts w:eastAsia="Times New Roman"/>
                <w:lang w:eastAsia="pt-PT"/>
              </w:rPr>
              <w:t>-</w:t>
            </w:r>
            <w:r w:rsidRPr="007C48CA">
              <w:rPr>
                <w:rFonts w:eastAsia="Times New Roman"/>
                <w:lang w:eastAsia="pt-PT"/>
              </w:rPr>
              <w:t>4</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9F6FF5F"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3AFD4B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764CF7A0" w14:textId="77777777" w:rsidTr="00F042E9">
        <w:trPr>
          <w:trHeight w:val="290"/>
        </w:trPr>
        <w:tc>
          <w:tcPr>
            <w:tcW w:w="2420" w:type="dxa"/>
            <w:tcBorders>
              <w:top w:val="nil"/>
              <w:left w:val="nil"/>
              <w:bottom w:val="nil"/>
              <w:right w:val="nil"/>
            </w:tcBorders>
            <w:shd w:val="clear" w:color="auto" w:fill="auto"/>
            <w:noWrap/>
            <w:hideMark/>
          </w:tcPr>
          <w:p w14:paraId="2D2F80B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comp3506_c0_seq318</w:t>
            </w:r>
          </w:p>
        </w:tc>
        <w:tc>
          <w:tcPr>
            <w:tcW w:w="1124" w:type="dxa"/>
            <w:tcBorders>
              <w:top w:val="nil"/>
              <w:left w:val="nil"/>
              <w:bottom w:val="nil"/>
              <w:right w:val="nil"/>
            </w:tcBorders>
            <w:shd w:val="clear" w:color="auto" w:fill="auto"/>
            <w:noWrap/>
            <w:hideMark/>
          </w:tcPr>
          <w:p w14:paraId="1269643E"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fryl</w:t>
            </w:r>
            <w:proofErr w:type="spellEnd"/>
          </w:p>
        </w:tc>
        <w:tc>
          <w:tcPr>
            <w:tcW w:w="4139" w:type="dxa"/>
            <w:tcBorders>
              <w:top w:val="nil"/>
              <w:left w:val="nil"/>
              <w:bottom w:val="nil"/>
              <w:right w:val="nil"/>
            </w:tcBorders>
            <w:shd w:val="clear" w:color="auto" w:fill="auto"/>
            <w:noWrap/>
            <w:hideMark/>
          </w:tcPr>
          <w:p w14:paraId="703752BF" w14:textId="110A5772"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protein furry homolog</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156E5A6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58E11C8"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71C27911" w14:textId="77777777" w:rsidTr="00F042E9">
        <w:trPr>
          <w:trHeight w:val="290"/>
        </w:trPr>
        <w:tc>
          <w:tcPr>
            <w:tcW w:w="2420" w:type="dxa"/>
            <w:tcBorders>
              <w:top w:val="nil"/>
              <w:left w:val="nil"/>
              <w:bottom w:val="nil"/>
              <w:right w:val="nil"/>
            </w:tcBorders>
            <w:shd w:val="clear" w:color="auto" w:fill="auto"/>
            <w:noWrap/>
            <w:hideMark/>
          </w:tcPr>
          <w:p w14:paraId="01C4AA64"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comp7178_c5_seq1</w:t>
            </w:r>
          </w:p>
        </w:tc>
        <w:tc>
          <w:tcPr>
            <w:tcW w:w="1124" w:type="dxa"/>
            <w:tcBorders>
              <w:top w:val="nil"/>
              <w:left w:val="nil"/>
              <w:bottom w:val="nil"/>
              <w:right w:val="nil"/>
            </w:tcBorders>
            <w:shd w:val="clear" w:color="auto" w:fill="auto"/>
            <w:noWrap/>
            <w:hideMark/>
          </w:tcPr>
          <w:p w14:paraId="70C97C24"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prickle2</w:t>
            </w:r>
          </w:p>
        </w:tc>
        <w:tc>
          <w:tcPr>
            <w:tcW w:w="4139" w:type="dxa"/>
            <w:tcBorders>
              <w:top w:val="nil"/>
              <w:left w:val="nil"/>
              <w:bottom w:val="nil"/>
              <w:right w:val="nil"/>
            </w:tcBorders>
            <w:shd w:val="clear" w:color="auto" w:fill="auto"/>
            <w:noWrap/>
            <w:hideMark/>
          </w:tcPr>
          <w:p w14:paraId="7CAC6BA9"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prickle homolog 2</w:t>
            </w:r>
          </w:p>
        </w:tc>
        <w:tc>
          <w:tcPr>
            <w:tcW w:w="635" w:type="dxa"/>
            <w:tcBorders>
              <w:top w:val="nil"/>
              <w:left w:val="nil"/>
              <w:bottom w:val="nil"/>
              <w:right w:val="nil"/>
            </w:tcBorders>
            <w:shd w:val="clear" w:color="auto" w:fill="auto"/>
            <w:noWrap/>
            <w:vAlign w:val="bottom"/>
            <w:hideMark/>
          </w:tcPr>
          <w:p w14:paraId="7DAB299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A67F8D9"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6F7212B8" w14:textId="77777777" w:rsidTr="00F042E9">
        <w:trPr>
          <w:trHeight w:val="290"/>
        </w:trPr>
        <w:tc>
          <w:tcPr>
            <w:tcW w:w="2420" w:type="dxa"/>
            <w:tcBorders>
              <w:top w:val="nil"/>
              <w:left w:val="nil"/>
              <w:bottom w:val="nil"/>
              <w:right w:val="nil"/>
            </w:tcBorders>
            <w:shd w:val="clear" w:color="auto" w:fill="auto"/>
            <w:noWrap/>
            <w:hideMark/>
          </w:tcPr>
          <w:p w14:paraId="4CAB7204"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comp45523_c0_seq1</w:t>
            </w:r>
          </w:p>
        </w:tc>
        <w:tc>
          <w:tcPr>
            <w:tcW w:w="1124" w:type="dxa"/>
            <w:tcBorders>
              <w:top w:val="nil"/>
              <w:left w:val="nil"/>
              <w:bottom w:val="nil"/>
              <w:right w:val="nil"/>
            </w:tcBorders>
            <w:shd w:val="clear" w:color="auto" w:fill="auto"/>
            <w:noWrap/>
            <w:hideMark/>
          </w:tcPr>
          <w:p w14:paraId="6841F29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pms1</w:t>
            </w:r>
          </w:p>
        </w:tc>
        <w:tc>
          <w:tcPr>
            <w:tcW w:w="4139" w:type="dxa"/>
            <w:tcBorders>
              <w:top w:val="nil"/>
              <w:left w:val="nil"/>
              <w:bottom w:val="nil"/>
              <w:right w:val="nil"/>
            </w:tcBorders>
            <w:shd w:val="clear" w:color="auto" w:fill="auto"/>
            <w:noWrap/>
            <w:hideMark/>
          </w:tcPr>
          <w:p w14:paraId="4503B330" w14:textId="53E55720"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PMS1 protein homolog 1</w:t>
            </w:r>
            <w:r w:rsidRPr="00F042E9">
              <w:rPr>
                <w:rFonts w:eastAsia="Times New Roman"/>
                <w:lang w:eastAsia="pt-PT"/>
              </w:rPr>
              <w:t>-</w:t>
            </w:r>
            <w:r w:rsidRPr="007C48CA">
              <w:rPr>
                <w:rFonts w:eastAsia="Times New Roman"/>
                <w:lang w:eastAsia="pt-PT"/>
              </w:rPr>
              <w:t xml:space="preserve">like </w:t>
            </w:r>
          </w:p>
        </w:tc>
        <w:tc>
          <w:tcPr>
            <w:tcW w:w="635" w:type="dxa"/>
            <w:tcBorders>
              <w:top w:val="nil"/>
              <w:left w:val="nil"/>
              <w:bottom w:val="nil"/>
              <w:right w:val="nil"/>
            </w:tcBorders>
            <w:shd w:val="clear" w:color="auto" w:fill="auto"/>
            <w:noWrap/>
            <w:vAlign w:val="bottom"/>
            <w:hideMark/>
          </w:tcPr>
          <w:p w14:paraId="39FE24B6"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5D31FA6"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3075AC15" w14:textId="77777777" w:rsidTr="00F042E9">
        <w:trPr>
          <w:trHeight w:val="290"/>
        </w:trPr>
        <w:tc>
          <w:tcPr>
            <w:tcW w:w="2420" w:type="dxa"/>
            <w:tcBorders>
              <w:top w:val="nil"/>
              <w:left w:val="nil"/>
              <w:bottom w:val="nil"/>
              <w:right w:val="nil"/>
            </w:tcBorders>
            <w:shd w:val="clear" w:color="auto" w:fill="auto"/>
            <w:noWrap/>
            <w:hideMark/>
          </w:tcPr>
          <w:p w14:paraId="064520D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comp18110_c0_seq3</w:t>
            </w:r>
          </w:p>
        </w:tc>
        <w:tc>
          <w:tcPr>
            <w:tcW w:w="1124" w:type="dxa"/>
            <w:tcBorders>
              <w:top w:val="nil"/>
              <w:left w:val="nil"/>
              <w:bottom w:val="nil"/>
              <w:right w:val="nil"/>
            </w:tcBorders>
            <w:shd w:val="clear" w:color="auto" w:fill="auto"/>
            <w:noWrap/>
            <w:hideMark/>
          </w:tcPr>
          <w:p w14:paraId="250AC09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pom121</w:t>
            </w:r>
          </w:p>
        </w:tc>
        <w:tc>
          <w:tcPr>
            <w:tcW w:w="4139" w:type="dxa"/>
            <w:tcBorders>
              <w:top w:val="nil"/>
              <w:left w:val="nil"/>
              <w:bottom w:val="nil"/>
              <w:right w:val="nil"/>
            </w:tcBorders>
            <w:shd w:val="clear" w:color="auto" w:fill="auto"/>
            <w:noWrap/>
            <w:hideMark/>
          </w:tcPr>
          <w:p w14:paraId="288B0F76" w14:textId="2AFE0820"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nuclear envelope pore membrane protein POM121</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9DCFAF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D9461B8"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7FB1CF46" w14:textId="77777777" w:rsidTr="00F042E9">
        <w:trPr>
          <w:trHeight w:val="290"/>
        </w:trPr>
        <w:tc>
          <w:tcPr>
            <w:tcW w:w="2420" w:type="dxa"/>
            <w:tcBorders>
              <w:top w:val="nil"/>
              <w:left w:val="nil"/>
              <w:bottom w:val="nil"/>
              <w:right w:val="nil"/>
            </w:tcBorders>
            <w:shd w:val="clear" w:color="auto" w:fill="auto"/>
            <w:noWrap/>
            <w:hideMark/>
          </w:tcPr>
          <w:p w14:paraId="2D576C1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comp24887_c0_seq2</w:t>
            </w:r>
          </w:p>
        </w:tc>
        <w:tc>
          <w:tcPr>
            <w:tcW w:w="1124" w:type="dxa"/>
            <w:tcBorders>
              <w:top w:val="nil"/>
              <w:left w:val="nil"/>
              <w:bottom w:val="nil"/>
              <w:right w:val="nil"/>
            </w:tcBorders>
            <w:shd w:val="clear" w:color="auto" w:fill="auto"/>
            <w:noWrap/>
            <w:hideMark/>
          </w:tcPr>
          <w:p w14:paraId="0DDB36C8"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lcorl</w:t>
            </w:r>
            <w:proofErr w:type="spellEnd"/>
          </w:p>
        </w:tc>
        <w:tc>
          <w:tcPr>
            <w:tcW w:w="4139" w:type="dxa"/>
            <w:tcBorders>
              <w:top w:val="nil"/>
              <w:left w:val="nil"/>
              <w:bottom w:val="nil"/>
              <w:right w:val="nil"/>
            </w:tcBorders>
            <w:shd w:val="clear" w:color="auto" w:fill="auto"/>
            <w:noWrap/>
            <w:hideMark/>
          </w:tcPr>
          <w:p w14:paraId="2DD14A82" w14:textId="21C19446"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L</w:t>
            </w:r>
            <w:r w:rsidRPr="007C48CA">
              <w:rPr>
                <w:rFonts w:eastAsia="Times New Roman"/>
                <w:lang w:eastAsia="pt-PT"/>
              </w:rPr>
              <w:t>igand</w:t>
            </w:r>
            <w:r w:rsidRPr="00F042E9">
              <w:rPr>
                <w:rFonts w:eastAsia="Times New Roman"/>
                <w:lang w:eastAsia="pt-PT"/>
              </w:rPr>
              <w:t>-</w:t>
            </w:r>
            <w:r w:rsidRPr="007C48CA">
              <w:rPr>
                <w:rFonts w:eastAsia="Times New Roman"/>
                <w:lang w:eastAsia="pt-PT"/>
              </w:rPr>
              <w:t>dependent nuclear receptor corepressor</w:t>
            </w:r>
            <w:r w:rsidRPr="00F042E9">
              <w:rPr>
                <w:rFonts w:eastAsia="Times New Roman"/>
                <w:lang w:eastAsia="pt-PT"/>
              </w:rPr>
              <w:t>-</w:t>
            </w:r>
            <w:r w:rsidRPr="007C48CA">
              <w:rPr>
                <w:rFonts w:eastAsia="Times New Roman"/>
                <w:lang w:eastAsia="pt-PT"/>
              </w:rPr>
              <w:t>like protein</w:t>
            </w:r>
          </w:p>
        </w:tc>
        <w:tc>
          <w:tcPr>
            <w:tcW w:w="635" w:type="dxa"/>
            <w:tcBorders>
              <w:top w:val="nil"/>
              <w:left w:val="nil"/>
              <w:bottom w:val="nil"/>
              <w:right w:val="nil"/>
            </w:tcBorders>
            <w:shd w:val="clear" w:color="auto" w:fill="auto"/>
            <w:noWrap/>
            <w:vAlign w:val="bottom"/>
            <w:hideMark/>
          </w:tcPr>
          <w:p w14:paraId="51242B60"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3A0ED05"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2E9BCFEE" w14:textId="77777777" w:rsidTr="00F042E9">
        <w:trPr>
          <w:trHeight w:val="290"/>
        </w:trPr>
        <w:tc>
          <w:tcPr>
            <w:tcW w:w="2420" w:type="dxa"/>
            <w:tcBorders>
              <w:top w:val="nil"/>
              <w:left w:val="nil"/>
              <w:bottom w:val="nil"/>
              <w:right w:val="nil"/>
            </w:tcBorders>
            <w:shd w:val="clear" w:color="auto" w:fill="auto"/>
            <w:noWrap/>
            <w:hideMark/>
          </w:tcPr>
          <w:p w14:paraId="6369B76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comp22879_c1_seq3</w:t>
            </w:r>
          </w:p>
        </w:tc>
        <w:tc>
          <w:tcPr>
            <w:tcW w:w="1124" w:type="dxa"/>
            <w:tcBorders>
              <w:top w:val="nil"/>
              <w:left w:val="nil"/>
              <w:bottom w:val="nil"/>
              <w:right w:val="nil"/>
            </w:tcBorders>
            <w:shd w:val="clear" w:color="auto" w:fill="auto"/>
            <w:noWrap/>
            <w:hideMark/>
          </w:tcPr>
          <w:p w14:paraId="69ACBCF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glyatl1</w:t>
            </w:r>
          </w:p>
        </w:tc>
        <w:tc>
          <w:tcPr>
            <w:tcW w:w="4139" w:type="dxa"/>
            <w:tcBorders>
              <w:top w:val="nil"/>
              <w:left w:val="nil"/>
              <w:bottom w:val="nil"/>
              <w:right w:val="nil"/>
            </w:tcBorders>
            <w:shd w:val="clear" w:color="auto" w:fill="auto"/>
            <w:noWrap/>
            <w:hideMark/>
          </w:tcPr>
          <w:p w14:paraId="22D9F01A" w14:textId="73B1FEE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glycine N</w:t>
            </w:r>
            <w:r w:rsidRPr="00F042E9">
              <w:rPr>
                <w:rFonts w:eastAsia="Times New Roman"/>
                <w:lang w:eastAsia="pt-PT"/>
              </w:rPr>
              <w:t>-</w:t>
            </w:r>
            <w:r w:rsidRPr="007C48CA">
              <w:rPr>
                <w:rFonts w:eastAsia="Times New Roman"/>
                <w:lang w:eastAsia="pt-PT"/>
              </w:rPr>
              <w:t>acyltransferase</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1DDCDAE8"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CC6B85E"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448FC754" w14:textId="77777777" w:rsidTr="00F042E9">
        <w:trPr>
          <w:trHeight w:val="290"/>
        </w:trPr>
        <w:tc>
          <w:tcPr>
            <w:tcW w:w="2420" w:type="dxa"/>
            <w:tcBorders>
              <w:top w:val="nil"/>
              <w:left w:val="nil"/>
              <w:bottom w:val="nil"/>
              <w:right w:val="nil"/>
            </w:tcBorders>
            <w:shd w:val="clear" w:color="auto" w:fill="auto"/>
            <w:noWrap/>
            <w:hideMark/>
          </w:tcPr>
          <w:p w14:paraId="2A84B8E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comp17880_c0_seq6</w:t>
            </w:r>
          </w:p>
        </w:tc>
        <w:tc>
          <w:tcPr>
            <w:tcW w:w="1124" w:type="dxa"/>
            <w:tcBorders>
              <w:top w:val="nil"/>
              <w:left w:val="nil"/>
              <w:bottom w:val="nil"/>
              <w:right w:val="nil"/>
            </w:tcBorders>
            <w:shd w:val="clear" w:color="auto" w:fill="auto"/>
            <w:noWrap/>
            <w:hideMark/>
          </w:tcPr>
          <w:p w14:paraId="40B533E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qrich1</w:t>
            </w:r>
          </w:p>
        </w:tc>
        <w:tc>
          <w:tcPr>
            <w:tcW w:w="4139" w:type="dxa"/>
            <w:tcBorders>
              <w:top w:val="nil"/>
              <w:left w:val="nil"/>
              <w:bottom w:val="nil"/>
              <w:right w:val="nil"/>
            </w:tcBorders>
            <w:shd w:val="clear" w:color="auto" w:fill="auto"/>
            <w:noWrap/>
            <w:hideMark/>
          </w:tcPr>
          <w:p w14:paraId="0296010A" w14:textId="4DBC4F25"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G</w:t>
            </w:r>
            <w:r w:rsidRPr="007C48CA">
              <w:rPr>
                <w:rFonts w:eastAsia="Times New Roman"/>
                <w:lang w:eastAsia="pt-PT"/>
              </w:rPr>
              <w:t>lutamine</w:t>
            </w:r>
            <w:r w:rsidRPr="00F042E9">
              <w:rPr>
                <w:rFonts w:eastAsia="Times New Roman"/>
                <w:lang w:eastAsia="pt-PT"/>
              </w:rPr>
              <w:t>-</w:t>
            </w:r>
            <w:r w:rsidRPr="007C48CA">
              <w:rPr>
                <w:rFonts w:eastAsia="Times New Roman"/>
                <w:lang w:eastAsia="pt-PT"/>
              </w:rPr>
              <w:t>rich protein 1</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4FB28C5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0FBF9A51"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0C689390" w14:textId="77777777" w:rsidTr="00F042E9">
        <w:trPr>
          <w:trHeight w:val="290"/>
        </w:trPr>
        <w:tc>
          <w:tcPr>
            <w:tcW w:w="2420" w:type="dxa"/>
            <w:tcBorders>
              <w:top w:val="nil"/>
              <w:left w:val="nil"/>
              <w:bottom w:val="nil"/>
              <w:right w:val="nil"/>
            </w:tcBorders>
            <w:shd w:val="clear" w:color="auto" w:fill="auto"/>
            <w:noWrap/>
            <w:hideMark/>
          </w:tcPr>
          <w:p w14:paraId="5ADEBA4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comp7003_c0_seq3</w:t>
            </w:r>
          </w:p>
        </w:tc>
        <w:tc>
          <w:tcPr>
            <w:tcW w:w="1124" w:type="dxa"/>
            <w:tcBorders>
              <w:top w:val="nil"/>
              <w:left w:val="nil"/>
              <w:bottom w:val="nil"/>
              <w:right w:val="nil"/>
            </w:tcBorders>
            <w:shd w:val="clear" w:color="auto" w:fill="auto"/>
            <w:noWrap/>
            <w:hideMark/>
          </w:tcPr>
          <w:p w14:paraId="2D9E258B"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fam20c</w:t>
            </w:r>
          </w:p>
        </w:tc>
        <w:tc>
          <w:tcPr>
            <w:tcW w:w="4139" w:type="dxa"/>
            <w:tcBorders>
              <w:top w:val="nil"/>
              <w:left w:val="nil"/>
              <w:bottom w:val="nil"/>
              <w:right w:val="nil"/>
            </w:tcBorders>
            <w:shd w:val="clear" w:color="auto" w:fill="auto"/>
            <w:noWrap/>
            <w:hideMark/>
          </w:tcPr>
          <w:p w14:paraId="27130BDB" w14:textId="2F6F4B9C"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extracellular serine/threonine protein kinase FAM20C</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0BA998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1A119D3"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31060610" w14:textId="77777777" w:rsidTr="00F042E9">
        <w:trPr>
          <w:trHeight w:val="290"/>
        </w:trPr>
        <w:tc>
          <w:tcPr>
            <w:tcW w:w="2420" w:type="dxa"/>
            <w:tcBorders>
              <w:top w:val="nil"/>
              <w:left w:val="nil"/>
              <w:bottom w:val="nil"/>
              <w:right w:val="nil"/>
            </w:tcBorders>
            <w:shd w:val="clear" w:color="auto" w:fill="auto"/>
            <w:noWrap/>
            <w:hideMark/>
          </w:tcPr>
          <w:p w14:paraId="22F1C1F9"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comp36143_c1_seq1</w:t>
            </w:r>
          </w:p>
        </w:tc>
        <w:tc>
          <w:tcPr>
            <w:tcW w:w="1124" w:type="dxa"/>
            <w:tcBorders>
              <w:top w:val="nil"/>
              <w:left w:val="nil"/>
              <w:bottom w:val="nil"/>
              <w:right w:val="nil"/>
            </w:tcBorders>
            <w:shd w:val="clear" w:color="auto" w:fill="auto"/>
            <w:noWrap/>
            <w:hideMark/>
          </w:tcPr>
          <w:p w14:paraId="2FAB2BF3"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dgcr6</w:t>
            </w:r>
          </w:p>
        </w:tc>
        <w:tc>
          <w:tcPr>
            <w:tcW w:w="4139" w:type="dxa"/>
            <w:tcBorders>
              <w:top w:val="nil"/>
              <w:left w:val="nil"/>
              <w:bottom w:val="nil"/>
              <w:right w:val="nil"/>
            </w:tcBorders>
            <w:shd w:val="clear" w:color="auto" w:fill="auto"/>
            <w:noWrap/>
            <w:hideMark/>
          </w:tcPr>
          <w:p w14:paraId="54C1CF7C" w14:textId="333C6411"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DiGeorge</w:t>
            </w:r>
            <w:proofErr w:type="spellEnd"/>
            <w:r w:rsidRPr="007C48CA">
              <w:rPr>
                <w:rFonts w:eastAsia="Times New Roman"/>
                <w:lang w:eastAsia="pt-PT"/>
              </w:rPr>
              <w:t xml:space="preserve"> syndrome critical region gene 6</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A41A975"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40EA613"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437AC5C4" w14:textId="77777777" w:rsidTr="00F042E9">
        <w:trPr>
          <w:trHeight w:val="290"/>
        </w:trPr>
        <w:tc>
          <w:tcPr>
            <w:tcW w:w="2420" w:type="dxa"/>
            <w:tcBorders>
              <w:top w:val="nil"/>
              <w:left w:val="nil"/>
              <w:bottom w:val="nil"/>
              <w:right w:val="nil"/>
            </w:tcBorders>
            <w:shd w:val="clear" w:color="auto" w:fill="auto"/>
            <w:noWrap/>
            <w:hideMark/>
          </w:tcPr>
          <w:p w14:paraId="4F236183" w14:textId="77777777" w:rsidR="007C48CA" w:rsidRPr="007C48CA" w:rsidRDefault="007C48CA" w:rsidP="007C48CA">
            <w:pPr>
              <w:spacing w:beforeLines="40" w:before="96" w:afterLines="40" w:after="96" w:line="240" w:lineRule="auto"/>
              <w:jc w:val="left"/>
              <w:rPr>
                <w:rFonts w:eastAsia="Times New Roman"/>
                <w:color w:val="auto"/>
                <w:lang w:eastAsia="pt-PT"/>
              </w:rPr>
            </w:pPr>
            <w:r w:rsidRPr="007C48CA">
              <w:rPr>
                <w:rFonts w:eastAsia="Times New Roman"/>
                <w:color w:val="auto"/>
                <w:lang w:eastAsia="pt-PT"/>
              </w:rPr>
              <w:t>comp23805_c0_seq5</w:t>
            </w:r>
          </w:p>
        </w:tc>
        <w:tc>
          <w:tcPr>
            <w:tcW w:w="1124" w:type="dxa"/>
            <w:tcBorders>
              <w:top w:val="nil"/>
              <w:left w:val="nil"/>
              <w:bottom w:val="nil"/>
              <w:right w:val="nil"/>
            </w:tcBorders>
            <w:shd w:val="clear" w:color="auto" w:fill="auto"/>
            <w:noWrap/>
            <w:hideMark/>
          </w:tcPr>
          <w:p w14:paraId="1B60C64B"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celf1</w:t>
            </w:r>
          </w:p>
        </w:tc>
        <w:tc>
          <w:tcPr>
            <w:tcW w:w="4139" w:type="dxa"/>
            <w:tcBorders>
              <w:top w:val="nil"/>
              <w:left w:val="nil"/>
              <w:bottom w:val="nil"/>
              <w:right w:val="nil"/>
            </w:tcBorders>
            <w:shd w:val="clear" w:color="auto" w:fill="auto"/>
            <w:noWrap/>
            <w:hideMark/>
          </w:tcPr>
          <w:p w14:paraId="6AA3EDB5" w14:textId="69CEF4D4"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cugbp</w:t>
            </w:r>
            <w:proofErr w:type="spellEnd"/>
            <w:r w:rsidRPr="007C48CA">
              <w:rPr>
                <w:rFonts w:eastAsia="Times New Roman"/>
                <w:lang w:eastAsia="pt-PT"/>
              </w:rPr>
              <w:t xml:space="preserve">, </w:t>
            </w:r>
            <w:proofErr w:type="spellStart"/>
            <w:r w:rsidRPr="007C48CA">
              <w:rPr>
                <w:rFonts w:eastAsia="Times New Roman"/>
                <w:lang w:eastAsia="pt-PT"/>
              </w:rPr>
              <w:t>Elav</w:t>
            </w:r>
            <w:proofErr w:type="spellEnd"/>
            <w:r w:rsidRPr="00F042E9">
              <w:rPr>
                <w:rFonts w:eastAsia="Times New Roman"/>
                <w:lang w:eastAsia="pt-PT"/>
              </w:rPr>
              <w:t>-like family member 1-</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DE3170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BF6BB4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5DCAAC17" w14:textId="77777777" w:rsidTr="00F042E9">
        <w:trPr>
          <w:trHeight w:val="290"/>
        </w:trPr>
        <w:tc>
          <w:tcPr>
            <w:tcW w:w="2420" w:type="dxa"/>
            <w:tcBorders>
              <w:top w:val="nil"/>
              <w:left w:val="nil"/>
              <w:bottom w:val="nil"/>
              <w:right w:val="nil"/>
            </w:tcBorders>
            <w:shd w:val="clear" w:color="auto" w:fill="auto"/>
            <w:noWrap/>
            <w:hideMark/>
          </w:tcPr>
          <w:p w14:paraId="5801D48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comp13731_c2_seq198</w:t>
            </w:r>
          </w:p>
        </w:tc>
        <w:tc>
          <w:tcPr>
            <w:tcW w:w="1124" w:type="dxa"/>
            <w:tcBorders>
              <w:top w:val="nil"/>
              <w:left w:val="nil"/>
              <w:bottom w:val="nil"/>
              <w:right w:val="nil"/>
            </w:tcBorders>
            <w:shd w:val="clear" w:color="auto" w:fill="auto"/>
            <w:noWrap/>
            <w:hideMark/>
          </w:tcPr>
          <w:p w14:paraId="5943479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csmd1</w:t>
            </w:r>
          </w:p>
        </w:tc>
        <w:tc>
          <w:tcPr>
            <w:tcW w:w="4139" w:type="dxa"/>
            <w:tcBorders>
              <w:top w:val="nil"/>
              <w:left w:val="nil"/>
              <w:bottom w:val="nil"/>
              <w:right w:val="nil"/>
            </w:tcBorders>
            <w:shd w:val="clear" w:color="auto" w:fill="auto"/>
            <w:noWrap/>
            <w:hideMark/>
          </w:tcPr>
          <w:p w14:paraId="051D3735" w14:textId="0697B948"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CUB and sushi domain</w:t>
            </w:r>
            <w:r w:rsidRPr="00F042E9">
              <w:rPr>
                <w:rFonts w:eastAsia="Times New Roman"/>
                <w:lang w:eastAsia="pt-PT"/>
              </w:rPr>
              <w:t>-</w:t>
            </w:r>
            <w:r w:rsidRPr="007C48CA">
              <w:rPr>
                <w:rFonts w:eastAsia="Times New Roman"/>
                <w:lang w:eastAsia="pt-PT"/>
              </w:rPr>
              <w:t>containing protein 1</w:t>
            </w:r>
          </w:p>
        </w:tc>
        <w:tc>
          <w:tcPr>
            <w:tcW w:w="635" w:type="dxa"/>
            <w:tcBorders>
              <w:top w:val="nil"/>
              <w:left w:val="nil"/>
              <w:bottom w:val="nil"/>
              <w:right w:val="nil"/>
            </w:tcBorders>
            <w:shd w:val="clear" w:color="auto" w:fill="auto"/>
            <w:noWrap/>
            <w:vAlign w:val="bottom"/>
            <w:hideMark/>
          </w:tcPr>
          <w:p w14:paraId="4CDBA23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0EA7657"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52330A66" w14:textId="77777777" w:rsidTr="00F042E9">
        <w:trPr>
          <w:trHeight w:val="290"/>
        </w:trPr>
        <w:tc>
          <w:tcPr>
            <w:tcW w:w="2420" w:type="dxa"/>
            <w:tcBorders>
              <w:top w:val="nil"/>
              <w:left w:val="nil"/>
              <w:bottom w:val="nil"/>
              <w:right w:val="nil"/>
            </w:tcBorders>
            <w:shd w:val="clear" w:color="auto" w:fill="auto"/>
            <w:noWrap/>
            <w:hideMark/>
          </w:tcPr>
          <w:p w14:paraId="4338C8F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comp4000_c4_seq5</w:t>
            </w:r>
          </w:p>
        </w:tc>
        <w:tc>
          <w:tcPr>
            <w:tcW w:w="1124" w:type="dxa"/>
            <w:tcBorders>
              <w:top w:val="nil"/>
              <w:left w:val="nil"/>
              <w:bottom w:val="nil"/>
              <w:right w:val="nil"/>
            </w:tcBorders>
            <w:shd w:val="clear" w:color="auto" w:fill="auto"/>
            <w:noWrap/>
            <w:hideMark/>
          </w:tcPr>
          <w:p w14:paraId="7481B68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atp1a3b</w:t>
            </w:r>
          </w:p>
        </w:tc>
        <w:tc>
          <w:tcPr>
            <w:tcW w:w="4139" w:type="dxa"/>
            <w:tcBorders>
              <w:top w:val="nil"/>
              <w:left w:val="nil"/>
              <w:bottom w:val="nil"/>
              <w:right w:val="nil"/>
            </w:tcBorders>
            <w:shd w:val="clear" w:color="auto" w:fill="auto"/>
            <w:noWrap/>
            <w:hideMark/>
          </w:tcPr>
          <w:p w14:paraId="2F44C90A" w14:textId="27A8BA40"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ATPase, Na+/K+ transporting, alpha 3 polypeptide</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CE156A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BC7271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7760AEC3" w14:textId="77777777" w:rsidTr="00F042E9">
        <w:trPr>
          <w:trHeight w:val="290"/>
        </w:trPr>
        <w:tc>
          <w:tcPr>
            <w:tcW w:w="2420" w:type="dxa"/>
            <w:tcBorders>
              <w:top w:val="nil"/>
              <w:left w:val="nil"/>
              <w:bottom w:val="nil"/>
              <w:right w:val="nil"/>
            </w:tcBorders>
            <w:shd w:val="clear" w:color="auto" w:fill="auto"/>
            <w:noWrap/>
            <w:hideMark/>
          </w:tcPr>
          <w:p w14:paraId="0B22C6B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comp22092_c0_seq2</w:t>
            </w:r>
          </w:p>
        </w:tc>
        <w:tc>
          <w:tcPr>
            <w:tcW w:w="1124" w:type="dxa"/>
            <w:tcBorders>
              <w:top w:val="nil"/>
              <w:left w:val="nil"/>
              <w:bottom w:val="nil"/>
              <w:right w:val="nil"/>
            </w:tcBorders>
            <w:shd w:val="clear" w:color="auto" w:fill="auto"/>
            <w:noWrap/>
            <w:hideMark/>
          </w:tcPr>
          <w:p w14:paraId="502D53C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75F3230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0B9480F1"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5B23618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64706E6E" w14:textId="77777777" w:rsidTr="00F042E9">
        <w:trPr>
          <w:trHeight w:val="290"/>
        </w:trPr>
        <w:tc>
          <w:tcPr>
            <w:tcW w:w="2420" w:type="dxa"/>
            <w:tcBorders>
              <w:top w:val="nil"/>
              <w:left w:val="nil"/>
              <w:bottom w:val="nil"/>
              <w:right w:val="nil"/>
            </w:tcBorders>
            <w:shd w:val="clear" w:color="auto" w:fill="auto"/>
            <w:noWrap/>
            <w:hideMark/>
          </w:tcPr>
          <w:p w14:paraId="531D565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comp28508_c1_seq1</w:t>
            </w:r>
          </w:p>
        </w:tc>
        <w:tc>
          <w:tcPr>
            <w:tcW w:w="1124" w:type="dxa"/>
            <w:tcBorders>
              <w:top w:val="nil"/>
              <w:left w:val="nil"/>
              <w:bottom w:val="nil"/>
              <w:right w:val="nil"/>
            </w:tcBorders>
            <w:shd w:val="clear" w:color="auto" w:fill="auto"/>
            <w:noWrap/>
            <w:hideMark/>
          </w:tcPr>
          <w:p w14:paraId="2785356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3C5F3B7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2C7905CB"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9E0141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6445073F" w14:textId="77777777" w:rsidTr="00F042E9">
        <w:trPr>
          <w:trHeight w:val="290"/>
        </w:trPr>
        <w:tc>
          <w:tcPr>
            <w:tcW w:w="2420" w:type="dxa"/>
            <w:tcBorders>
              <w:top w:val="nil"/>
              <w:left w:val="nil"/>
              <w:bottom w:val="nil"/>
              <w:right w:val="nil"/>
            </w:tcBorders>
            <w:shd w:val="clear" w:color="auto" w:fill="auto"/>
            <w:noWrap/>
            <w:hideMark/>
          </w:tcPr>
          <w:p w14:paraId="4849604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comp3480_c0_seq3</w:t>
            </w:r>
          </w:p>
        </w:tc>
        <w:tc>
          <w:tcPr>
            <w:tcW w:w="1124" w:type="dxa"/>
            <w:tcBorders>
              <w:top w:val="nil"/>
              <w:left w:val="nil"/>
              <w:bottom w:val="nil"/>
              <w:right w:val="nil"/>
            </w:tcBorders>
            <w:shd w:val="clear" w:color="auto" w:fill="auto"/>
            <w:noWrap/>
            <w:hideMark/>
          </w:tcPr>
          <w:p w14:paraId="41FE85D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5C6155FB"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1D2C65F6"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B5057CC"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38C826BF" w14:textId="77777777" w:rsidTr="00F042E9">
        <w:trPr>
          <w:trHeight w:val="290"/>
        </w:trPr>
        <w:tc>
          <w:tcPr>
            <w:tcW w:w="2420" w:type="dxa"/>
            <w:tcBorders>
              <w:top w:val="nil"/>
              <w:left w:val="nil"/>
              <w:bottom w:val="nil"/>
              <w:right w:val="nil"/>
            </w:tcBorders>
            <w:shd w:val="clear" w:color="auto" w:fill="auto"/>
            <w:noWrap/>
            <w:hideMark/>
          </w:tcPr>
          <w:p w14:paraId="4733E96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comp61048_c0_seq2</w:t>
            </w:r>
          </w:p>
        </w:tc>
        <w:tc>
          <w:tcPr>
            <w:tcW w:w="1124" w:type="dxa"/>
            <w:tcBorders>
              <w:top w:val="nil"/>
              <w:left w:val="nil"/>
              <w:bottom w:val="nil"/>
              <w:right w:val="nil"/>
            </w:tcBorders>
            <w:shd w:val="clear" w:color="auto" w:fill="auto"/>
            <w:noWrap/>
            <w:hideMark/>
          </w:tcPr>
          <w:p w14:paraId="2D8F103B"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646E772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7CDE1D8F"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020E398"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4996934C" w14:textId="77777777" w:rsidTr="00F042E9">
        <w:trPr>
          <w:trHeight w:val="290"/>
        </w:trPr>
        <w:tc>
          <w:tcPr>
            <w:tcW w:w="2420" w:type="dxa"/>
            <w:tcBorders>
              <w:top w:val="nil"/>
              <w:left w:val="nil"/>
              <w:bottom w:val="nil"/>
              <w:right w:val="nil"/>
            </w:tcBorders>
            <w:shd w:val="clear" w:color="auto" w:fill="auto"/>
            <w:noWrap/>
            <w:hideMark/>
          </w:tcPr>
          <w:p w14:paraId="71832FD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comp83787_c0_seq2</w:t>
            </w:r>
          </w:p>
        </w:tc>
        <w:tc>
          <w:tcPr>
            <w:tcW w:w="1124" w:type="dxa"/>
            <w:tcBorders>
              <w:top w:val="nil"/>
              <w:left w:val="nil"/>
              <w:bottom w:val="nil"/>
              <w:right w:val="nil"/>
            </w:tcBorders>
            <w:shd w:val="clear" w:color="auto" w:fill="auto"/>
            <w:noWrap/>
            <w:hideMark/>
          </w:tcPr>
          <w:p w14:paraId="50CF761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41F23DAD"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0534F037"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5AF023B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r>
      <w:tr w:rsidR="00F042E9" w:rsidRPr="007C48CA" w14:paraId="2D4C4AB3" w14:textId="77777777" w:rsidTr="00F042E9">
        <w:trPr>
          <w:trHeight w:val="290"/>
        </w:trPr>
        <w:tc>
          <w:tcPr>
            <w:tcW w:w="2420" w:type="dxa"/>
            <w:tcBorders>
              <w:top w:val="nil"/>
              <w:left w:val="nil"/>
              <w:bottom w:val="nil"/>
              <w:right w:val="nil"/>
            </w:tcBorders>
            <w:shd w:val="clear" w:color="auto" w:fill="auto"/>
            <w:noWrap/>
            <w:hideMark/>
          </w:tcPr>
          <w:p w14:paraId="309D9B7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comp3813_c0_seq6</w:t>
            </w:r>
          </w:p>
        </w:tc>
        <w:tc>
          <w:tcPr>
            <w:tcW w:w="1124" w:type="dxa"/>
            <w:tcBorders>
              <w:top w:val="nil"/>
              <w:left w:val="nil"/>
              <w:bottom w:val="nil"/>
              <w:right w:val="nil"/>
            </w:tcBorders>
            <w:shd w:val="clear" w:color="auto" w:fill="auto"/>
            <w:noWrap/>
            <w:hideMark/>
          </w:tcPr>
          <w:p w14:paraId="2961B0F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znf207</w:t>
            </w:r>
          </w:p>
        </w:tc>
        <w:tc>
          <w:tcPr>
            <w:tcW w:w="4139" w:type="dxa"/>
            <w:tcBorders>
              <w:top w:val="nil"/>
              <w:left w:val="nil"/>
              <w:bottom w:val="nil"/>
              <w:right w:val="nil"/>
            </w:tcBorders>
            <w:shd w:val="clear" w:color="auto" w:fill="auto"/>
            <w:noWrap/>
            <w:hideMark/>
          </w:tcPr>
          <w:p w14:paraId="23CEEF4A" w14:textId="3CB055BE"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zinc finger protein 207</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4BEB183"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2ACE14E"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F913CCA" w14:textId="77777777" w:rsidTr="00F042E9">
        <w:trPr>
          <w:trHeight w:val="290"/>
        </w:trPr>
        <w:tc>
          <w:tcPr>
            <w:tcW w:w="2420" w:type="dxa"/>
            <w:tcBorders>
              <w:top w:val="nil"/>
              <w:left w:val="nil"/>
              <w:bottom w:val="nil"/>
              <w:right w:val="nil"/>
            </w:tcBorders>
            <w:shd w:val="clear" w:color="auto" w:fill="auto"/>
            <w:noWrap/>
            <w:hideMark/>
          </w:tcPr>
          <w:p w14:paraId="62DA74F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comp20190_c0_seq3</w:t>
            </w:r>
          </w:p>
        </w:tc>
        <w:tc>
          <w:tcPr>
            <w:tcW w:w="1124" w:type="dxa"/>
            <w:tcBorders>
              <w:top w:val="nil"/>
              <w:left w:val="nil"/>
              <w:bottom w:val="nil"/>
              <w:right w:val="nil"/>
            </w:tcBorders>
            <w:shd w:val="clear" w:color="auto" w:fill="auto"/>
            <w:noWrap/>
            <w:hideMark/>
          </w:tcPr>
          <w:p w14:paraId="71C5191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fam21c</w:t>
            </w:r>
          </w:p>
        </w:tc>
        <w:tc>
          <w:tcPr>
            <w:tcW w:w="4139" w:type="dxa"/>
            <w:tcBorders>
              <w:top w:val="nil"/>
              <w:left w:val="nil"/>
              <w:bottom w:val="nil"/>
              <w:right w:val="nil"/>
            </w:tcBorders>
            <w:shd w:val="clear" w:color="auto" w:fill="auto"/>
            <w:noWrap/>
            <w:hideMark/>
          </w:tcPr>
          <w:p w14:paraId="315F8103" w14:textId="5A2C06FE"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WASH complex subunit FAM21C</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7E50FDB"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99E0E2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148D6565" w14:textId="77777777" w:rsidTr="00F042E9">
        <w:trPr>
          <w:trHeight w:val="290"/>
        </w:trPr>
        <w:tc>
          <w:tcPr>
            <w:tcW w:w="2420" w:type="dxa"/>
            <w:tcBorders>
              <w:top w:val="nil"/>
              <w:left w:val="nil"/>
              <w:bottom w:val="nil"/>
              <w:right w:val="nil"/>
            </w:tcBorders>
            <w:shd w:val="clear" w:color="auto" w:fill="auto"/>
            <w:noWrap/>
            <w:hideMark/>
          </w:tcPr>
          <w:p w14:paraId="31D5F6B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comp80286_c0_seq2</w:t>
            </w:r>
          </w:p>
        </w:tc>
        <w:tc>
          <w:tcPr>
            <w:tcW w:w="1124" w:type="dxa"/>
            <w:tcBorders>
              <w:top w:val="nil"/>
              <w:left w:val="nil"/>
              <w:bottom w:val="nil"/>
              <w:right w:val="nil"/>
            </w:tcBorders>
            <w:shd w:val="clear" w:color="auto" w:fill="auto"/>
            <w:noWrap/>
            <w:hideMark/>
          </w:tcPr>
          <w:p w14:paraId="7865879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tnnt1</w:t>
            </w:r>
          </w:p>
        </w:tc>
        <w:tc>
          <w:tcPr>
            <w:tcW w:w="4139" w:type="dxa"/>
            <w:tcBorders>
              <w:top w:val="nil"/>
              <w:left w:val="nil"/>
              <w:bottom w:val="nil"/>
              <w:right w:val="nil"/>
            </w:tcBorders>
            <w:shd w:val="clear" w:color="auto" w:fill="auto"/>
            <w:noWrap/>
            <w:hideMark/>
          </w:tcPr>
          <w:p w14:paraId="6A0F9AE6" w14:textId="54110DC6"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troponin T, slow skeletal muscle</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3B64AE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363BE6F"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2018A30A" w14:textId="77777777" w:rsidTr="00F042E9">
        <w:trPr>
          <w:trHeight w:val="290"/>
        </w:trPr>
        <w:tc>
          <w:tcPr>
            <w:tcW w:w="2420" w:type="dxa"/>
            <w:tcBorders>
              <w:top w:val="nil"/>
              <w:left w:val="nil"/>
              <w:bottom w:val="nil"/>
              <w:right w:val="nil"/>
            </w:tcBorders>
            <w:shd w:val="clear" w:color="auto" w:fill="auto"/>
            <w:noWrap/>
            <w:hideMark/>
          </w:tcPr>
          <w:p w14:paraId="0F77889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comp14932_c2_seq93</w:t>
            </w:r>
          </w:p>
        </w:tc>
        <w:tc>
          <w:tcPr>
            <w:tcW w:w="1124" w:type="dxa"/>
            <w:tcBorders>
              <w:top w:val="nil"/>
              <w:left w:val="nil"/>
              <w:bottom w:val="nil"/>
              <w:right w:val="nil"/>
            </w:tcBorders>
            <w:shd w:val="clear" w:color="auto" w:fill="auto"/>
            <w:noWrap/>
            <w:hideMark/>
          </w:tcPr>
          <w:p w14:paraId="77BFEBD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trpm3</w:t>
            </w:r>
          </w:p>
        </w:tc>
        <w:tc>
          <w:tcPr>
            <w:tcW w:w="4139" w:type="dxa"/>
            <w:tcBorders>
              <w:top w:val="nil"/>
              <w:left w:val="nil"/>
              <w:bottom w:val="nil"/>
              <w:right w:val="nil"/>
            </w:tcBorders>
            <w:shd w:val="clear" w:color="auto" w:fill="auto"/>
            <w:noWrap/>
            <w:hideMark/>
          </w:tcPr>
          <w:p w14:paraId="18C74890" w14:textId="146DDC35"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transient receptor potential cation channel, subfamily M, member 3</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0376B4B"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591BF1D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27FAF6CC" w14:textId="77777777" w:rsidTr="00F042E9">
        <w:trPr>
          <w:trHeight w:val="290"/>
        </w:trPr>
        <w:tc>
          <w:tcPr>
            <w:tcW w:w="2420" w:type="dxa"/>
            <w:tcBorders>
              <w:top w:val="nil"/>
              <w:left w:val="nil"/>
              <w:bottom w:val="nil"/>
              <w:right w:val="nil"/>
            </w:tcBorders>
            <w:shd w:val="clear" w:color="auto" w:fill="auto"/>
            <w:noWrap/>
            <w:hideMark/>
          </w:tcPr>
          <w:p w14:paraId="6C336E6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comp3334_c0_seq8</w:t>
            </w:r>
          </w:p>
        </w:tc>
        <w:tc>
          <w:tcPr>
            <w:tcW w:w="1124" w:type="dxa"/>
            <w:tcBorders>
              <w:top w:val="nil"/>
              <w:left w:val="nil"/>
              <w:bottom w:val="nil"/>
              <w:right w:val="nil"/>
            </w:tcBorders>
            <w:shd w:val="clear" w:color="auto" w:fill="auto"/>
            <w:noWrap/>
            <w:hideMark/>
          </w:tcPr>
          <w:p w14:paraId="0C1E5E7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tom1l2</w:t>
            </w:r>
          </w:p>
        </w:tc>
        <w:tc>
          <w:tcPr>
            <w:tcW w:w="4139" w:type="dxa"/>
            <w:tcBorders>
              <w:top w:val="nil"/>
              <w:left w:val="nil"/>
              <w:bottom w:val="nil"/>
              <w:right w:val="nil"/>
            </w:tcBorders>
            <w:shd w:val="clear" w:color="auto" w:fill="auto"/>
            <w:noWrap/>
            <w:hideMark/>
          </w:tcPr>
          <w:p w14:paraId="041B1CB4" w14:textId="4C6BDF12"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target of myb1–like protein 2</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1F28E99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F95917A"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7DD0A4F4" w14:textId="77777777" w:rsidTr="00F042E9">
        <w:trPr>
          <w:trHeight w:val="290"/>
        </w:trPr>
        <w:tc>
          <w:tcPr>
            <w:tcW w:w="2420" w:type="dxa"/>
            <w:tcBorders>
              <w:top w:val="nil"/>
              <w:left w:val="nil"/>
              <w:bottom w:val="nil"/>
              <w:right w:val="nil"/>
            </w:tcBorders>
            <w:shd w:val="clear" w:color="auto" w:fill="auto"/>
            <w:noWrap/>
            <w:hideMark/>
          </w:tcPr>
          <w:p w14:paraId="61DAC52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lastRenderedPageBreak/>
              <w:t>comp35117_c1_seq17</w:t>
            </w:r>
          </w:p>
        </w:tc>
        <w:tc>
          <w:tcPr>
            <w:tcW w:w="1124" w:type="dxa"/>
            <w:tcBorders>
              <w:top w:val="nil"/>
              <w:left w:val="nil"/>
              <w:bottom w:val="nil"/>
              <w:right w:val="nil"/>
            </w:tcBorders>
            <w:shd w:val="clear" w:color="auto" w:fill="auto"/>
            <w:noWrap/>
            <w:hideMark/>
          </w:tcPr>
          <w:p w14:paraId="20CA493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44M2.3</w:t>
            </w:r>
          </w:p>
        </w:tc>
        <w:tc>
          <w:tcPr>
            <w:tcW w:w="4139" w:type="dxa"/>
            <w:tcBorders>
              <w:top w:val="nil"/>
              <w:left w:val="nil"/>
              <w:bottom w:val="nil"/>
              <w:right w:val="nil"/>
            </w:tcBorders>
            <w:shd w:val="clear" w:color="auto" w:fill="auto"/>
            <w:noWrap/>
            <w:hideMark/>
          </w:tcPr>
          <w:p w14:paraId="0B680AAB" w14:textId="7F16A4B3"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putative RNA exonuclease NEF</w:t>
            </w:r>
            <w:r w:rsidRPr="00F042E9">
              <w:rPr>
                <w:rFonts w:eastAsia="Times New Roman"/>
                <w:lang w:eastAsia="pt-PT"/>
              </w:rPr>
              <w:t>-</w:t>
            </w:r>
            <w:proofErr w:type="spellStart"/>
            <w:r w:rsidRPr="00F042E9">
              <w:rPr>
                <w:rFonts w:eastAsia="Times New Roman"/>
                <w:lang w:eastAsia="pt-PT"/>
              </w:rPr>
              <w:t>sp</w:t>
            </w:r>
            <w:proofErr w:type="spellEnd"/>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16DF85F"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2DE1B78"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31FE8E1" w14:textId="77777777" w:rsidTr="00F042E9">
        <w:trPr>
          <w:trHeight w:val="290"/>
        </w:trPr>
        <w:tc>
          <w:tcPr>
            <w:tcW w:w="2420" w:type="dxa"/>
            <w:tcBorders>
              <w:top w:val="nil"/>
              <w:left w:val="nil"/>
              <w:bottom w:val="nil"/>
              <w:right w:val="nil"/>
            </w:tcBorders>
            <w:shd w:val="clear" w:color="auto" w:fill="auto"/>
            <w:noWrap/>
            <w:hideMark/>
          </w:tcPr>
          <w:p w14:paraId="4855271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comp14425_c1_seq9</w:t>
            </w:r>
          </w:p>
        </w:tc>
        <w:tc>
          <w:tcPr>
            <w:tcW w:w="1124" w:type="dxa"/>
            <w:tcBorders>
              <w:top w:val="nil"/>
              <w:left w:val="nil"/>
              <w:bottom w:val="nil"/>
              <w:right w:val="nil"/>
            </w:tcBorders>
            <w:shd w:val="clear" w:color="auto" w:fill="auto"/>
            <w:noWrap/>
            <w:hideMark/>
          </w:tcPr>
          <w:p w14:paraId="05C9805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parp14</w:t>
            </w:r>
          </w:p>
        </w:tc>
        <w:tc>
          <w:tcPr>
            <w:tcW w:w="4139" w:type="dxa"/>
            <w:tcBorders>
              <w:top w:val="nil"/>
              <w:left w:val="nil"/>
              <w:bottom w:val="nil"/>
              <w:right w:val="nil"/>
            </w:tcBorders>
            <w:shd w:val="clear" w:color="auto" w:fill="auto"/>
            <w:noWrap/>
            <w:hideMark/>
          </w:tcPr>
          <w:p w14:paraId="1E4D3B0F" w14:textId="73DE7F1A"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poly (ADP–ribose) polymerase 14-</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13DF83CC"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00CFD852"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577E0F9" w14:textId="77777777" w:rsidTr="00F042E9">
        <w:trPr>
          <w:trHeight w:val="290"/>
        </w:trPr>
        <w:tc>
          <w:tcPr>
            <w:tcW w:w="2420" w:type="dxa"/>
            <w:tcBorders>
              <w:top w:val="nil"/>
              <w:left w:val="nil"/>
              <w:bottom w:val="nil"/>
              <w:right w:val="nil"/>
            </w:tcBorders>
            <w:shd w:val="clear" w:color="auto" w:fill="auto"/>
            <w:noWrap/>
            <w:hideMark/>
          </w:tcPr>
          <w:p w14:paraId="5A35EA6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comp36508_c0_seq4</w:t>
            </w:r>
          </w:p>
        </w:tc>
        <w:tc>
          <w:tcPr>
            <w:tcW w:w="1124" w:type="dxa"/>
            <w:tcBorders>
              <w:top w:val="nil"/>
              <w:left w:val="nil"/>
              <w:bottom w:val="nil"/>
              <w:right w:val="nil"/>
            </w:tcBorders>
            <w:shd w:val="clear" w:color="auto" w:fill="auto"/>
            <w:noWrap/>
            <w:hideMark/>
          </w:tcPr>
          <w:p w14:paraId="616F975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fxr1</w:t>
            </w:r>
          </w:p>
        </w:tc>
        <w:tc>
          <w:tcPr>
            <w:tcW w:w="4139" w:type="dxa"/>
            <w:tcBorders>
              <w:top w:val="nil"/>
              <w:left w:val="nil"/>
              <w:bottom w:val="nil"/>
              <w:right w:val="nil"/>
            </w:tcBorders>
            <w:shd w:val="clear" w:color="auto" w:fill="auto"/>
            <w:noWrap/>
            <w:hideMark/>
          </w:tcPr>
          <w:p w14:paraId="110DB77B" w14:textId="179E1A94"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fragile X mental retardation syndrome</w:t>
            </w:r>
            <w:r w:rsidRPr="00F042E9">
              <w:rPr>
                <w:rFonts w:eastAsia="Times New Roman"/>
                <w:lang w:eastAsia="pt-PT"/>
              </w:rPr>
              <w:t>-</w:t>
            </w:r>
            <w:r w:rsidRPr="007C48CA">
              <w:rPr>
                <w:rFonts w:eastAsia="Times New Roman"/>
                <w:lang w:eastAsia="pt-PT"/>
              </w:rPr>
              <w:t>related protein 1</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644991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0B2C68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A74BA21" w14:textId="77777777" w:rsidTr="00F042E9">
        <w:trPr>
          <w:trHeight w:val="290"/>
        </w:trPr>
        <w:tc>
          <w:tcPr>
            <w:tcW w:w="2420" w:type="dxa"/>
            <w:tcBorders>
              <w:top w:val="nil"/>
              <w:left w:val="nil"/>
              <w:bottom w:val="nil"/>
              <w:right w:val="nil"/>
            </w:tcBorders>
            <w:shd w:val="clear" w:color="auto" w:fill="auto"/>
            <w:noWrap/>
            <w:hideMark/>
          </w:tcPr>
          <w:p w14:paraId="62FE6A73"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comp131394_c0_seq1</w:t>
            </w:r>
          </w:p>
        </w:tc>
        <w:tc>
          <w:tcPr>
            <w:tcW w:w="1124" w:type="dxa"/>
            <w:tcBorders>
              <w:top w:val="nil"/>
              <w:left w:val="nil"/>
              <w:bottom w:val="nil"/>
              <w:right w:val="nil"/>
            </w:tcBorders>
            <w:shd w:val="clear" w:color="auto" w:fill="auto"/>
            <w:noWrap/>
            <w:hideMark/>
          </w:tcPr>
          <w:p w14:paraId="5546AE3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frmd3</w:t>
            </w:r>
          </w:p>
        </w:tc>
        <w:tc>
          <w:tcPr>
            <w:tcW w:w="4139" w:type="dxa"/>
            <w:tcBorders>
              <w:top w:val="nil"/>
              <w:left w:val="nil"/>
              <w:bottom w:val="nil"/>
              <w:right w:val="nil"/>
            </w:tcBorders>
            <w:shd w:val="clear" w:color="auto" w:fill="auto"/>
            <w:noWrap/>
            <w:hideMark/>
          </w:tcPr>
          <w:p w14:paraId="13977304" w14:textId="67B25BB2"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FERM domain-</w:t>
            </w:r>
            <w:r w:rsidRPr="007C48CA">
              <w:rPr>
                <w:rFonts w:eastAsia="Times New Roman"/>
                <w:lang w:eastAsia="pt-PT"/>
              </w:rPr>
              <w:t>containing protein 3</w:t>
            </w:r>
          </w:p>
        </w:tc>
        <w:tc>
          <w:tcPr>
            <w:tcW w:w="635" w:type="dxa"/>
            <w:tcBorders>
              <w:top w:val="nil"/>
              <w:left w:val="nil"/>
              <w:bottom w:val="nil"/>
              <w:right w:val="nil"/>
            </w:tcBorders>
            <w:shd w:val="clear" w:color="auto" w:fill="auto"/>
            <w:noWrap/>
            <w:vAlign w:val="bottom"/>
            <w:hideMark/>
          </w:tcPr>
          <w:p w14:paraId="342428E9"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A423EEB"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EE57480" w14:textId="77777777" w:rsidTr="00F042E9">
        <w:trPr>
          <w:trHeight w:val="290"/>
        </w:trPr>
        <w:tc>
          <w:tcPr>
            <w:tcW w:w="2420" w:type="dxa"/>
            <w:tcBorders>
              <w:top w:val="nil"/>
              <w:left w:val="nil"/>
              <w:bottom w:val="nil"/>
              <w:right w:val="nil"/>
            </w:tcBorders>
            <w:shd w:val="clear" w:color="auto" w:fill="auto"/>
            <w:noWrap/>
            <w:hideMark/>
          </w:tcPr>
          <w:p w14:paraId="3B15480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comp1842_c1_seq17</w:t>
            </w:r>
          </w:p>
        </w:tc>
        <w:tc>
          <w:tcPr>
            <w:tcW w:w="1124" w:type="dxa"/>
            <w:tcBorders>
              <w:top w:val="nil"/>
              <w:left w:val="nil"/>
              <w:bottom w:val="nil"/>
              <w:right w:val="nil"/>
            </w:tcBorders>
            <w:shd w:val="clear" w:color="auto" w:fill="auto"/>
            <w:noWrap/>
            <w:hideMark/>
          </w:tcPr>
          <w:p w14:paraId="3A78E552"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dst</w:t>
            </w:r>
            <w:proofErr w:type="spellEnd"/>
          </w:p>
        </w:tc>
        <w:tc>
          <w:tcPr>
            <w:tcW w:w="4139" w:type="dxa"/>
            <w:tcBorders>
              <w:top w:val="nil"/>
              <w:left w:val="nil"/>
              <w:bottom w:val="nil"/>
              <w:right w:val="nil"/>
            </w:tcBorders>
            <w:shd w:val="clear" w:color="auto" w:fill="auto"/>
            <w:noWrap/>
            <w:hideMark/>
          </w:tcPr>
          <w:p w14:paraId="4B025E25"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dystonin</w:t>
            </w:r>
            <w:proofErr w:type="spellEnd"/>
          </w:p>
        </w:tc>
        <w:tc>
          <w:tcPr>
            <w:tcW w:w="635" w:type="dxa"/>
            <w:tcBorders>
              <w:top w:val="nil"/>
              <w:left w:val="nil"/>
              <w:bottom w:val="nil"/>
              <w:right w:val="nil"/>
            </w:tcBorders>
            <w:shd w:val="clear" w:color="auto" w:fill="auto"/>
            <w:noWrap/>
            <w:vAlign w:val="bottom"/>
            <w:hideMark/>
          </w:tcPr>
          <w:p w14:paraId="34E285B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1316465"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79CF293" w14:textId="77777777" w:rsidTr="00F042E9">
        <w:trPr>
          <w:trHeight w:val="290"/>
        </w:trPr>
        <w:tc>
          <w:tcPr>
            <w:tcW w:w="2420" w:type="dxa"/>
            <w:tcBorders>
              <w:top w:val="nil"/>
              <w:left w:val="nil"/>
              <w:bottom w:val="nil"/>
              <w:right w:val="nil"/>
            </w:tcBorders>
            <w:shd w:val="clear" w:color="auto" w:fill="auto"/>
            <w:noWrap/>
            <w:hideMark/>
          </w:tcPr>
          <w:p w14:paraId="13B30514"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comp1842_c1_seq19</w:t>
            </w:r>
          </w:p>
        </w:tc>
        <w:tc>
          <w:tcPr>
            <w:tcW w:w="1124" w:type="dxa"/>
            <w:tcBorders>
              <w:top w:val="nil"/>
              <w:left w:val="nil"/>
              <w:bottom w:val="nil"/>
              <w:right w:val="nil"/>
            </w:tcBorders>
            <w:shd w:val="clear" w:color="auto" w:fill="auto"/>
            <w:noWrap/>
            <w:hideMark/>
          </w:tcPr>
          <w:p w14:paraId="55D69B0B"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dst</w:t>
            </w:r>
            <w:proofErr w:type="spellEnd"/>
          </w:p>
        </w:tc>
        <w:tc>
          <w:tcPr>
            <w:tcW w:w="4139" w:type="dxa"/>
            <w:tcBorders>
              <w:top w:val="nil"/>
              <w:left w:val="nil"/>
              <w:bottom w:val="nil"/>
              <w:right w:val="nil"/>
            </w:tcBorders>
            <w:shd w:val="clear" w:color="auto" w:fill="auto"/>
            <w:noWrap/>
            <w:hideMark/>
          </w:tcPr>
          <w:p w14:paraId="2506D97A"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dystonin</w:t>
            </w:r>
            <w:proofErr w:type="spellEnd"/>
          </w:p>
        </w:tc>
        <w:tc>
          <w:tcPr>
            <w:tcW w:w="635" w:type="dxa"/>
            <w:tcBorders>
              <w:top w:val="nil"/>
              <w:left w:val="nil"/>
              <w:bottom w:val="nil"/>
              <w:right w:val="nil"/>
            </w:tcBorders>
            <w:shd w:val="clear" w:color="auto" w:fill="auto"/>
            <w:noWrap/>
            <w:vAlign w:val="bottom"/>
            <w:hideMark/>
          </w:tcPr>
          <w:p w14:paraId="12D1E70E"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1999AD6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5ADDCEAD" w14:textId="77777777" w:rsidTr="00F042E9">
        <w:trPr>
          <w:trHeight w:val="290"/>
        </w:trPr>
        <w:tc>
          <w:tcPr>
            <w:tcW w:w="2420" w:type="dxa"/>
            <w:tcBorders>
              <w:top w:val="nil"/>
              <w:left w:val="nil"/>
              <w:bottom w:val="nil"/>
              <w:right w:val="nil"/>
            </w:tcBorders>
            <w:shd w:val="clear" w:color="auto" w:fill="auto"/>
            <w:noWrap/>
            <w:hideMark/>
          </w:tcPr>
          <w:p w14:paraId="1B12BBC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comp24708_c0_seq4</w:t>
            </w:r>
          </w:p>
        </w:tc>
        <w:tc>
          <w:tcPr>
            <w:tcW w:w="1124" w:type="dxa"/>
            <w:tcBorders>
              <w:top w:val="nil"/>
              <w:left w:val="nil"/>
              <w:bottom w:val="nil"/>
              <w:right w:val="nil"/>
            </w:tcBorders>
            <w:shd w:val="clear" w:color="auto" w:fill="auto"/>
            <w:noWrap/>
            <w:hideMark/>
          </w:tcPr>
          <w:p w14:paraId="38BBB5D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dlgap4</w:t>
            </w:r>
          </w:p>
        </w:tc>
        <w:tc>
          <w:tcPr>
            <w:tcW w:w="4139" w:type="dxa"/>
            <w:tcBorders>
              <w:top w:val="nil"/>
              <w:left w:val="nil"/>
              <w:bottom w:val="nil"/>
              <w:right w:val="nil"/>
            </w:tcBorders>
            <w:shd w:val="clear" w:color="auto" w:fill="auto"/>
            <w:noWrap/>
            <w:hideMark/>
          </w:tcPr>
          <w:p w14:paraId="143BB114" w14:textId="7CEDDEF8"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discs, large (Drosophila) homolog</w:t>
            </w:r>
            <w:r w:rsidRPr="00F042E9">
              <w:rPr>
                <w:rFonts w:eastAsia="Times New Roman"/>
                <w:lang w:eastAsia="pt-PT"/>
              </w:rPr>
              <w:t>-</w:t>
            </w:r>
            <w:r w:rsidRPr="007C48CA">
              <w:rPr>
                <w:rFonts w:eastAsia="Times New Roman"/>
                <w:lang w:eastAsia="pt-PT"/>
              </w:rPr>
              <w:t>associated protein 4</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1051A0A"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BC4E04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C64FDF4" w14:textId="77777777" w:rsidTr="00F042E9">
        <w:trPr>
          <w:trHeight w:val="290"/>
        </w:trPr>
        <w:tc>
          <w:tcPr>
            <w:tcW w:w="2420" w:type="dxa"/>
            <w:tcBorders>
              <w:top w:val="nil"/>
              <w:left w:val="nil"/>
              <w:bottom w:val="nil"/>
              <w:right w:val="nil"/>
            </w:tcBorders>
            <w:shd w:val="clear" w:color="auto" w:fill="auto"/>
            <w:noWrap/>
            <w:hideMark/>
          </w:tcPr>
          <w:p w14:paraId="0A4EA17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comp18295_c0_seq1</w:t>
            </w:r>
          </w:p>
        </w:tc>
        <w:tc>
          <w:tcPr>
            <w:tcW w:w="1124" w:type="dxa"/>
            <w:tcBorders>
              <w:top w:val="nil"/>
              <w:left w:val="nil"/>
              <w:bottom w:val="nil"/>
              <w:right w:val="nil"/>
            </w:tcBorders>
            <w:shd w:val="clear" w:color="auto" w:fill="auto"/>
            <w:noWrap/>
            <w:hideMark/>
          </w:tcPr>
          <w:p w14:paraId="0595D55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dock9</w:t>
            </w:r>
          </w:p>
        </w:tc>
        <w:tc>
          <w:tcPr>
            <w:tcW w:w="4139" w:type="dxa"/>
            <w:tcBorders>
              <w:top w:val="nil"/>
              <w:left w:val="nil"/>
              <w:bottom w:val="nil"/>
              <w:right w:val="nil"/>
            </w:tcBorders>
            <w:shd w:val="clear" w:color="auto" w:fill="auto"/>
            <w:noWrap/>
            <w:hideMark/>
          </w:tcPr>
          <w:p w14:paraId="6025FC10" w14:textId="4408C76D"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dedicator of cytokinesis protein 9</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C43D804"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1C2E20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C5F04AA" w14:textId="77777777" w:rsidTr="00F042E9">
        <w:trPr>
          <w:trHeight w:val="290"/>
        </w:trPr>
        <w:tc>
          <w:tcPr>
            <w:tcW w:w="2420" w:type="dxa"/>
            <w:tcBorders>
              <w:top w:val="nil"/>
              <w:left w:val="nil"/>
              <w:bottom w:val="nil"/>
              <w:right w:val="nil"/>
            </w:tcBorders>
            <w:shd w:val="clear" w:color="auto" w:fill="auto"/>
            <w:noWrap/>
            <w:hideMark/>
          </w:tcPr>
          <w:p w14:paraId="796F5F5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comp200_c1_seq1</w:t>
            </w:r>
          </w:p>
        </w:tc>
        <w:tc>
          <w:tcPr>
            <w:tcW w:w="1124" w:type="dxa"/>
            <w:tcBorders>
              <w:top w:val="nil"/>
              <w:left w:val="nil"/>
              <w:bottom w:val="nil"/>
              <w:right w:val="nil"/>
            </w:tcBorders>
            <w:shd w:val="clear" w:color="auto" w:fill="auto"/>
            <w:noWrap/>
            <w:hideMark/>
          </w:tcPr>
          <w:p w14:paraId="40A892F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chchd3</w:t>
            </w:r>
          </w:p>
        </w:tc>
        <w:tc>
          <w:tcPr>
            <w:tcW w:w="4139" w:type="dxa"/>
            <w:tcBorders>
              <w:top w:val="nil"/>
              <w:left w:val="nil"/>
              <w:bottom w:val="nil"/>
              <w:right w:val="nil"/>
            </w:tcBorders>
            <w:shd w:val="clear" w:color="auto" w:fill="auto"/>
            <w:noWrap/>
            <w:hideMark/>
          </w:tcPr>
          <w:p w14:paraId="1E1C221F" w14:textId="349C5A53"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C</w:t>
            </w:r>
            <w:r w:rsidRPr="007C48CA">
              <w:rPr>
                <w:rFonts w:eastAsia="Times New Roman"/>
                <w:lang w:eastAsia="pt-PT"/>
              </w:rPr>
              <w:t>oiled</w:t>
            </w:r>
            <w:r w:rsidRPr="00F042E9">
              <w:rPr>
                <w:rFonts w:eastAsia="Times New Roman"/>
                <w:lang w:eastAsia="pt-PT"/>
              </w:rPr>
              <w:t>-</w:t>
            </w:r>
            <w:r w:rsidRPr="007C48CA">
              <w:rPr>
                <w:rFonts w:eastAsia="Times New Roman"/>
                <w:lang w:eastAsia="pt-PT"/>
              </w:rPr>
              <w:t>coil</w:t>
            </w:r>
            <w:r w:rsidRPr="00F042E9">
              <w:rPr>
                <w:rFonts w:eastAsia="Times New Roman"/>
                <w:lang w:eastAsia="pt-PT"/>
              </w:rPr>
              <w:t>-</w:t>
            </w:r>
            <w:r w:rsidRPr="007C48CA">
              <w:rPr>
                <w:rFonts w:eastAsia="Times New Roman"/>
                <w:lang w:eastAsia="pt-PT"/>
              </w:rPr>
              <w:t>helix</w:t>
            </w:r>
            <w:r w:rsidRPr="00F042E9">
              <w:rPr>
                <w:rFonts w:eastAsia="Times New Roman"/>
                <w:lang w:eastAsia="pt-PT"/>
              </w:rPr>
              <w:t>-</w:t>
            </w:r>
            <w:r w:rsidRPr="007C48CA">
              <w:rPr>
                <w:rFonts w:eastAsia="Times New Roman"/>
                <w:lang w:eastAsia="pt-PT"/>
              </w:rPr>
              <w:t>coiled</w:t>
            </w:r>
            <w:r w:rsidRPr="00F042E9">
              <w:rPr>
                <w:rFonts w:eastAsia="Times New Roman"/>
                <w:lang w:eastAsia="pt-PT"/>
              </w:rPr>
              <w:t>-</w:t>
            </w:r>
            <w:r w:rsidRPr="007C48CA">
              <w:rPr>
                <w:rFonts w:eastAsia="Times New Roman"/>
                <w:lang w:eastAsia="pt-PT"/>
              </w:rPr>
              <w:t>coil</w:t>
            </w:r>
            <w:r w:rsidRPr="00F042E9">
              <w:rPr>
                <w:rFonts w:eastAsia="Times New Roman"/>
                <w:lang w:eastAsia="pt-PT"/>
              </w:rPr>
              <w:t>-</w:t>
            </w:r>
            <w:r w:rsidRPr="007C48CA">
              <w:rPr>
                <w:rFonts w:eastAsia="Times New Roman"/>
                <w:lang w:eastAsia="pt-PT"/>
              </w:rPr>
              <w:t>helix domain containing 3</w:t>
            </w:r>
          </w:p>
        </w:tc>
        <w:tc>
          <w:tcPr>
            <w:tcW w:w="635" w:type="dxa"/>
            <w:tcBorders>
              <w:top w:val="nil"/>
              <w:left w:val="nil"/>
              <w:bottom w:val="nil"/>
              <w:right w:val="nil"/>
            </w:tcBorders>
            <w:shd w:val="clear" w:color="auto" w:fill="auto"/>
            <w:noWrap/>
            <w:vAlign w:val="bottom"/>
            <w:hideMark/>
          </w:tcPr>
          <w:p w14:paraId="3855BEC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C85998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3E6EA7C" w14:textId="77777777" w:rsidTr="00F042E9">
        <w:trPr>
          <w:trHeight w:val="290"/>
        </w:trPr>
        <w:tc>
          <w:tcPr>
            <w:tcW w:w="2420" w:type="dxa"/>
            <w:tcBorders>
              <w:top w:val="nil"/>
              <w:left w:val="nil"/>
              <w:bottom w:val="nil"/>
              <w:right w:val="nil"/>
            </w:tcBorders>
            <w:shd w:val="clear" w:color="auto" w:fill="auto"/>
            <w:noWrap/>
            <w:hideMark/>
          </w:tcPr>
          <w:p w14:paraId="2442D1F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comp2075_c4_seq32</w:t>
            </w:r>
          </w:p>
        </w:tc>
        <w:tc>
          <w:tcPr>
            <w:tcW w:w="1124" w:type="dxa"/>
            <w:tcBorders>
              <w:top w:val="nil"/>
              <w:left w:val="nil"/>
              <w:bottom w:val="nil"/>
              <w:right w:val="nil"/>
            </w:tcBorders>
            <w:shd w:val="clear" w:color="auto" w:fill="auto"/>
            <w:noWrap/>
            <w:hideMark/>
          </w:tcPr>
          <w:p w14:paraId="327CB86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cacna1h</w:t>
            </w:r>
          </w:p>
        </w:tc>
        <w:tc>
          <w:tcPr>
            <w:tcW w:w="4139" w:type="dxa"/>
            <w:tcBorders>
              <w:top w:val="nil"/>
              <w:left w:val="nil"/>
              <w:bottom w:val="nil"/>
              <w:right w:val="nil"/>
            </w:tcBorders>
            <w:shd w:val="clear" w:color="auto" w:fill="auto"/>
            <w:noWrap/>
            <w:hideMark/>
          </w:tcPr>
          <w:p w14:paraId="75BB4DE9" w14:textId="30D3203A"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calcium channel, voltage</w:t>
            </w:r>
            <w:r w:rsidRPr="00F042E9">
              <w:rPr>
                <w:rFonts w:eastAsia="Times New Roman"/>
                <w:lang w:eastAsia="pt-PT"/>
              </w:rPr>
              <w:t>-</w:t>
            </w:r>
            <w:r w:rsidRPr="007C48CA">
              <w:rPr>
                <w:rFonts w:eastAsia="Times New Roman"/>
                <w:lang w:eastAsia="pt-PT"/>
              </w:rPr>
              <w:t>dependent, T type, alpha 1H subunit</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DA8E592"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437BEAAE"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96A2717" w14:textId="77777777" w:rsidTr="00F042E9">
        <w:trPr>
          <w:trHeight w:val="290"/>
        </w:trPr>
        <w:tc>
          <w:tcPr>
            <w:tcW w:w="2420" w:type="dxa"/>
            <w:tcBorders>
              <w:top w:val="nil"/>
              <w:left w:val="nil"/>
              <w:bottom w:val="nil"/>
              <w:right w:val="nil"/>
            </w:tcBorders>
            <w:shd w:val="clear" w:color="auto" w:fill="auto"/>
            <w:noWrap/>
            <w:hideMark/>
          </w:tcPr>
          <w:p w14:paraId="4CBE3F4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comp14289_c0_seq3</w:t>
            </w:r>
          </w:p>
        </w:tc>
        <w:tc>
          <w:tcPr>
            <w:tcW w:w="1124" w:type="dxa"/>
            <w:tcBorders>
              <w:top w:val="nil"/>
              <w:left w:val="nil"/>
              <w:bottom w:val="nil"/>
              <w:right w:val="nil"/>
            </w:tcBorders>
            <w:shd w:val="clear" w:color="auto" w:fill="auto"/>
            <w:noWrap/>
            <w:hideMark/>
          </w:tcPr>
          <w:p w14:paraId="398E9BC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ankrd13c</w:t>
            </w:r>
          </w:p>
        </w:tc>
        <w:tc>
          <w:tcPr>
            <w:tcW w:w="4139" w:type="dxa"/>
            <w:tcBorders>
              <w:top w:val="nil"/>
              <w:left w:val="nil"/>
              <w:bottom w:val="nil"/>
              <w:right w:val="nil"/>
            </w:tcBorders>
            <w:shd w:val="clear" w:color="auto" w:fill="auto"/>
            <w:noWrap/>
            <w:hideMark/>
          </w:tcPr>
          <w:p w14:paraId="2EF9F27D" w14:textId="3550E771"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ankyrin</w:t>
            </w:r>
            <w:proofErr w:type="spellEnd"/>
            <w:r w:rsidRPr="007C48CA">
              <w:rPr>
                <w:rFonts w:eastAsia="Times New Roman"/>
                <w:lang w:eastAsia="pt-PT"/>
              </w:rPr>
              <w:t xml:space="preserve"> repeat domain 13C</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45D861CD"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192CDEC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1D340521" w14:textId="77777777" w:rsidTr="00F042E9">
        <w:trPr>
          <w:trHeight w:val="290"/>
        </w:trPr>
        <w:tc>
          <w:tcPr>
            <w:tcW w:w="2420" w:type="dxa"/>
            <w:tcBorders>
              <w:top w:val="nil"/>
              <w:left w:val="nil"/>
              <w:bottom w:val="nil"/>
              <w:right w:val="nil"/>
            </w:tcBorders>
            <w:shd w:val="clear" w:color="auto" w:fill="auto"/>
            <w:noWrap/>
            <w:hideMark/>
          </w:tcPr>
          <w:p w14:paraId="286A982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comp20824_c0_seq1</w:t>
            </w:r>
          </w:p>
        </w:tc>
        <w:tc>
          <w:tcPr>
            <w:tcW w:w="1124" w:type="dxa"/>
            <w:tcBorders>
              <w:top w:val="nil"/>
              <w:left w:val="nil"/>
              <w:bottom w:val="nil"/>
              <w:right w:val="nil"/>
            </w:tcBorders>
            <w:shd w:val="clear" w:color="auto" w:fill="auto"/>
            <w:noWrap/>
            <w:hideMark/>
          </w:tcPr>
          <w:p w14:paraId="1C5C51E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aldh2</w:t>
            </w:r>
          </w:p>
        </w:tc>
        <w:tc>
          <w:tcPr>
            <w:tcW w:w="4139" w:type="dxa"/>
            <w:tcBorders>
              <w:top w:val="nil"/>
              <w:left w:val="nil"/>
              <w:bottom w:val="nil"/>
              <w:right w:val="nil"/>
            </w:tcBorders>
            <w:shd w:val="clear" w:color="auto" w:fill="auto"/>
            <w:noWrap/>
            <w:hideMark/>
          </w:tcPr>
          <w:p w14:paraId="1CC00D0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aldehyde dehydrogenase 2</w:t>
            </w:r>
          </w:p>
        </w:tc>
        <w:tc>
          <w:tcPr>
            <w:tcW w:w="635" w:type="dxa"/>
            <w:tcBorders>
              <w:top w:val="nil"/>
              <w:left w:val="nil"/>
              <w:bottom w:val="nil"/>
              <w:right w:val="nil"/>
            </w:tcBorders>
            <w:shd w:val="clear" w:color="auto" w:fill="auto"/>
            <w:noWrap/>
            <w:vAlign w:val="bottom"/>
            <w:hideMark/>
          </w:tcPr>
          <w:p w14:paraId="0EC078CC"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08E6E6E1"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7FD9672C" w14:textId="77777777" w:rsidTr="00F042E9">
        <w:trPr>
          <w:trHeight w:val="290"/>
        </w:trPr>
        <w:tc>
          <w:tcPr>
            <w:tcW w:w="2420" w:type="dxa"/>
            <w:tcBorders>
              <w:top w:val="nil"/>
              <w:left w:val="nil"/>
              <w:bottom w:val="nil"/>
              <w:right w:val="nil"/>
            </w:tcBorders>
            <w:shd w:val="clear" w:color="auto" w:fill="auto"/>
            <w:noWrap/>
            <w:hideMark/>
          </w:tcPr>
          <w:p w14:paraId="6FB5901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comp30709_c0_seq2</w:t>
            </w:r>
          </w:p>
        </w:tc>
        <w:tc>
          <w:tcPr>
            <w:tcW w:w="1124" w:type="dxa"/>
            <w:tcBorders>
              <w:top w:val="nil"/>
              <w:left w:val="nil"/>
              <w:bottom w:val="nil"/>
              <w:right w:val="nil"/>
            </w:tcBorders>
            <w:shd w:val="clear" w:color="auto" w:fill="auto"/>
            <w:noWrap/>
            <w:hideMark/>
          </w:tcPr>
          <w:p w14:paraId="236598AD"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zc3h7b</w:t>
            </w:r>
          </w:p>
        </w:tc>
        <w:tc>
          <w:tcPr>
            <w:tcW w:w="4139" w:type="dxa"/>
            <w:tcBorders>
              <w:top w:val="nil"/>
              <w:left w:val="nil"/>
              <w:bottom w:val="nil"/>
              <w:right w:val="nil"/>
            </w:tcBorders>
            <w:shd w:val="clear" w:color="auto" w:fill="auto"/>
            <w:noWrap/>
            <w:hideMark/>
          </w:tcPr>
          <w:p w14:paraId="0B9EE1EB" w14:textId="519B79AC"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 xml:space="preserve"> zinc finger CCCH domain</w:t>
            </w:r>
            <w:r w:rsidRPr="00F042E9">
              <w:rPr>
                <w:rFonts w:eastAsia="Times New Roman"/>
                <w:lang w:eastAsia="pt-PT"/>
              </w:rPr>
              <w:t>-</w:t>
            </w:r>
            <w:r w:rsidRPr="007C48CA">
              <w:rPr>
                <w:rFonts w:eastAsia="Times New Roman"/>
                <w:lang w:eastAsia="pt-PT"/>
              </w:rPr>
              <w:t>containing protein 7B</w:t>
            </w:r>
          </w:p>
        </w:tc>
        <w:tc>
          <w:tcPr>
            <w:tcW w:w="635" w:type="dxa"/>
            <w:tcBorders>
              <w:top w:val="nil"/>
              <w:left w:val="nil"/>
              <w:bottom w:val="nil"/>
              <w:right w:val="nil"/>
            </w:tcBorders>
            <w:shd w:val="clear" w:color="auto" w:fill="auto"/>
            <w:noWrap/>
            <w:vAlign w:val="bottom"/>
            <w:hideMark/>
          </w:tcPr>
          <w:p w14:paraId="694DA945"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63639F0B"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247A314C" w14:textId="77777777" w:rsidTr="00F042E9">
        <w:trPr>
          <w:trHeight w:val="290"/>
        </w:trPr>
        <w:tc>
          <w:tcPr>
            <w:tcW w:w="2420" w:type="dxa"/>
            <w:tcBorders>
              <w:top w:val="nil"/>
              <w:left w:val="nil"/>
              <w:bottom w:val="nil"/>
              <w:right w:val="nil"/>
            </w:tcBorders>
            <w:shd w:val="clear" w:color="auto" w:fill="auto"/>
            <w:noWrap/>
            <w:hideMark/>
          </w:tcPr>
          <w:p w14:paraId="5257FEB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comp130526_c0_seq2</w:t>
            </w:r>
          </w:p>
        </w:tc>
        <w:tc>
          <w:tcPr>
            <w:tcW w:w="1124" w:type="dxa"/>
            <w:tcBorders>
              <w:top w:val="nil"/>
              <w:left w:val="nil"/>
              <w:bottom w:val="nil"/>
              <w:right w:val="nil"/>
            </w:tcBorders>
            <w:shd w:val="clear" w:color="auto" w:fill="auto"/>
            <w:noWrap/>
            <w:hideMark/>
          </w:tcPr>
          <w:p w14:paraId="14D2A1F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6F9B8BFD"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D566943"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37110F06"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8D0F17A" w14:textId="77777777" w:rsidTr="00F042E9">
        <w:trPr>
          <w:trHeight w:val="290"/>
        </w:trPr>
        <w:tc>
          <w:tcPr>
            <w:tcW w:w="2420" w:type="dxa"/>
            <w:tcBorders>
              <w:top w:val="nil"/>
              <w:left w:val="nil"/>
              <w:bottom w:val="nil"/>
              <w:right w:val="nil"/>
            </w:tcBorders>
            <w:shd w:val="clear" w:color="auto" w:fill="auto"/>
            <w:noWrap/>
            <w:hideMark/>
          </w:tcPr>
          <w:p w14:paraId="7EC1FB7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comp36345_c0_seq2</w:t>
            </w:r>
          </w:p>
        </w:tc>
        <w:tc>
          <w:tcPr>
            <w:tcW w:w="1124" w:type="dxa"/>
            <w:tcBorders>
              <w:top w:val="nil"/>
              <w:left w:val="nil"/>
              <w:bottom w:val="nil"/>
              <w:right w:val="nil"/>
            </w:tcBorders>
            <w:shd w:val="clear" w:color="auto" w:fill="auto"/>
            <w:noWrap/>
            <w:hideMark/>
          </w:tcPr>
          <w:p w14:paraId="72D8C95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01AFEE3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55515F1C"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DBA8D71"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8BF7F94" w14:textId="77777777" w:rsidTr="00F042E9">
        <w:trPr>
          <w:trHeight w:val="290"/>
        </w:trPr>
        <w:tc>
          <w:tcPr>
            <w:tcW w:w="2420" w:type="dxa"/>
            <w:tcBorders>
              <w:top w:val="nil"/>
              <w:left w:val="nil"/>
              <w:bottom w:val="nil"/>
              <w:right w:val="nil"/>
            </w:tcBorders>
            <w:shd w:val="clear" w:color="auto" w:fill="auto"/>
            <w:noWrap/>
            <w:hideMark/>
          </w:tcPr>
          <w:p w14:paraId="32CCD5D3"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comp55445_c0_seq2</w:t>
            </w:r>
          </w:p>
        </w:tc>
        <w:tc>
          <w:tcPr>
            <w:tcW w:w="1124" w:type="dxa"/>
            <w:tcBorders>
              <w:top w:val="nil"/>
              <w:left w:val="nil"/>
              <w:bottom w:val="nil"/>
              <w:right w:val="nil"/>
            </w:tcBorders>
            <w:shd w:val="clear" w:color="auto" w:fill="auto"/>
            <w:noWrap/>
            <w:hideMark/>
          </w:tcPr>
          <w:p w14:paraId="7733C6D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185FC8A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2DA1581B"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21BDC872"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24956CC9" w14:textId="77777777" w:rsidTr="00F042E9">
        <w:trPr>
          <w:trHeight w:val="290"/>
        </w:trPr>
        <w:tc>
          <w:tcPr>
            <w:tcW w:w="2420" w:type="dxa"/>
            <w:tcBorders>
              <w:top w:val="nil"/>
              <w:left w:val="nil"/>
              <w:bottom w:val="nil"/>
              <w:right w:val="nil"/>
            </w:tcBorders>
            <w:shd w:val="clear" w:color="auto" w:fill="auto"/>
            <w:noWrap/>
            <w:hideMark/>
          </w:tcPr>
          <w:p w14:paraId="358E132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comp74053_c0_seq1</w:t>
            </w:r>
          </w:p>
        </w:tc>
        <w:tc>
          <w:tcPr>
            <w:tcW w:w="1124" w:type="dxa"/>
            <w:tcBorders>
              <w:top w:val="nil"/>
              <w:left w:val="nil"/>
              <w:bottom w:val="nil"/>
              <w:right w:val="nil"/>
            </w:tcBorders>
            <w:shd w:val="clear" w:color="auto" w:fill="auto"/>
            <w:noWrap/>
            <w:hideMark/>
          </w:tcPr>
          <w:p w14:paraId="2681967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5475F7CB"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4CB01929"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1AC221BF"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1AF2F43B" w14:textId="77777777" w:rsidTr="00F042E9">
        <w:trPr>
          <w:trHeight w:val="290"/>
        </w:trPr>
        <w:tc>
          <w:tcPr>
            <w:tcW w:w="2420" w:type="dxa"/>
            <w:tcBorders>
              <w:top w:val="nil"/>
              <w:left w:val="nil"/>
              <w:bottom w:val="nil"/>
              <w:right w:val="nil"/>
            </w:tcBorders>
            <w:shd w:val="clear" w:color="auto" w:fill="auto"/>
            <w:noWrap/>
            <w:hideMark/>
          </w:tcPr>
          <w:p w14:paraId="137B310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comp94169_c0_seq1</w:t>
            </w:r>
          </w:p>
        </w:tc>
        <w:tc>
          <w:tcPr>
            <w:tcW w:w="1124" w:type="dxa"/>
            <w:tcBorders>
              <w:top w:val="nil"/>
              <w:left w:val="nil"/>
              <w:bottom w:val="nil"/>
              <w:right w:val="nil"/>
            </w:tcBorders>
            <w:shd w:val="clear" w:color="auto" w:fill="auto"/>
            <w:noWrap/>
            <w:hideMark/>
          </w:tcPr>
          <w:p w14:paraId="7815143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5BB4612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20129B5" w14:textId="77777777" w:rsidR="007C48CA" w:rsidRPr="007C48CA" w:rsidRDefault="007C48CA" w:rsidP="007C48CA">
            <w:pPr>
              <w:spacing w:beforeLines="40" w:before="96" w:afterLines="40" w:after="96" w:line="240" w:lineRule="auto"/>
              <w:jc w:val="center"/>
              <w:rPr>
                <w:rFonts w:eastAsia="Times New Roman"/>
                <w:lang w:eastAsia="pt-PT"/>
              </w:rPr>
            </w:pPr>
            <w:r w:rsidRPr="007C48CA">
              <w:rPr>
                <w:rFonts w:eastAsia="Times New Roman"/>
                <w:lang w:eastAsia="pt-PT"/>
              </w:rPr>
              <w:t>up</w:t>
            </w:r>
          </w:p>
        </w:tc>
        <w:tc>
          <w:tcPr>
            <w:tcW w:w="635" w:type="dxa"/>
            <w:tcBorders>
              <w:top w:val="nil"/>
              <w:left w:val="nil"/>
              <w:bottom w:val="nil"/>
              <w:right w:val="nil"/>
            </w:tcBorders>
            <w:shd w:val="clear" w:color="auto" w:fill="auto"/>
            <w:noWrap/>
            <w:vAlign w:val="bottom"/>
            <w:hideMark/>
          </w:tcPr>
          <w:p w14:paraId="71A9D23A"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23DC2679" w14:textId="77777777" w:rsidTr="00F042E9">
        <w:trPr>
          <w:trHeight w:val="290"/>
        </w:trPr>
        <w:tc>
          <w:tcPr>
            <w:tcW w:w="2420" w:type="dxa"/>
            <w:tcBorders>
              <w:top w:val="nil"/>
              <w:left w:val="nil"/>
              <w:bottom w:val="nil"/>
              <w:right w:val="nil"/>
            </w:tcBorders>
            <w:shd w:val="clear" w:color="auto" w:fill="auto"/>
            <w:noWrap/>
            <w:hideMark/>
          </w:tcPr>
          <w:p w14:paraId="75904A5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comp26212_c0_seq3</w:t>
            </w:r>
          </w:p>
        </w:tc>
        <w:tc>
          <w:tcPr>
            <w:tcW w:w="1124" w:type="dxa"/>
            <w:tcBorders>
              <w:top w:val="nil"/>
              <w:left w:val="nil"/>
              <w:bottom w:val="nil"/>
              <w:right w:val="nil"/>
            </w:tcBorders>
            <w:shd w:val="clear" w:color="auto" w:fill="auto"/>
            <w:noWrap/>
            <w:hideMark/>
          </w:tcPr>
          <w:p w14:paraId="3B8082F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myo1e</w:t>
            </w:r>
          </w:p>
        </w:tc>
        <w:tc>
          <w:tcPr>
            <w:tcW w:w="4139" w:type="dxa"/>
            <w:tcBorders>
              <w:top w:val="nil"/>
              <w:left w:val="nil"/>
              <w:bottom w:val="nil"/>
              <w:right w:val="nil"/>
            </w:tcBorders>
            <w:shd w:val="clear" w:color="auto" w:fill="auto"/>
            <w:noWrap/>
            <w:hideMark/>
          </w:tcPr>
          <w:p w14:paraId="4C2DCACC" w14:textId="554B6E34"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unconventional myosin IE</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13C9D85E"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417E42F9"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6A61825" w14:textId="77777777" w:rsidTr="00F042E9">
        <w:trPr>
          <w:trHeight w:val="290"/>
        </w:trPr>
        <w:tc>
          <w:tcPr>
            <w:tcW w:w="2420" w:type="dxa"/>
            <w:tcBorders>
              <w:top w:val="nil"/>
              <w:left w:val="nil"/>
              <w:bottom w:val="nil"/>
              <w:right w:val="nil"/>
            </w:tcBorders>
            <w:shd w:val="clear" w:color="auto" w:fill="auto"/>
            <w:noWrap/>
            <w:hideMark/>
          </w:tcPr>
          <w:p w14:paraId="4FBCA58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comp1803_c0_seq2</w:t>
            </w:r>
          </w:p>
        </w:tc>
        <w:tc>
          <w:tcPr>
            <w:tcW w:w="1124" w:type="dxa"/>
            <w:tcBorders>
              <w:top w:val="nil"/>
              <w:left w:val="nil"/>
              <w:bottom w:val="nil"/>
              <w:right w:val="nil"/>
            </w:tcBorders>
            <w:shd w:val="clear" w:color="auto" w:fill="auto"/>
            <w:noWrap/>
            <w:hideMark/>
          </w:tcPr>
          <w:p w14:paraId="13272761" w14:textId="77777777"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ub</w:t>
            </w:r>
            <w:proofErr w:type="spellEnd"/>
          </w:p>
        </w:tc>
        <w:tc>
          <w:tcPr>
            <w:tcW w:w="4139" w:type="dxa"/>
            <w:tcBorders>
              <w:top w:val="nil"/>
              <w:left w:val="nil"/>
              <w:bottom w:val="nil"/>
              <w:right w:val="nil"/>
            </w:tcBorders>
            <w:shd w:val="clear" w:color="auto" w:fill="auto"/>
            <w:noWrap/>
            <w:hideMark/>
          </w:tcPr>
          <w:p w14:paraId="601E66F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ubiquitin</w:t>
            </w:r>
          </w:p>
        </w:tc>
        <w:tc>
          <w:tcPr>
            <w:tcW w:w="635" w:type="dxa"/>
            <w:tcBorders>
              <w:top w:val="nil"/>
              <w:left w:val="nil"/>
              <w:bottom w:val="nil"/>
              <w:right w:val="nil"/>
            </w:tcBorders>
            <w:shd w:val="clear" w:color="auto" w:fill="auto"/>
            <w:noWrap/>
            <w:vAlign w:val="bottom"/>
            <w:hideMark/>
          </w:tcPr>
          <w:p w14:paraId="0960EA7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660EF3A6"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4112A447" w14:textId="77777777" w:rsidTr="00F042E9">
        <w:trPr>
          <w:trHeight w:val="290"/>
        </w:trPr>
        <w:tc>
          <w:tcPr>
            <w:tcW w:w="2420" w:type="dxa"/>
            <w:tcBorders>
              <w:top w:val="nil"/>
              <w:left w:val="nil"/>
              <w:bottom w:val="nil"/>
              <w:right w:val="nil"/>
            </w:tcBorders>
            <w:shd w:val="clear" w:color="auto" w:fill="auto"/>
            <w:noWrap/>
            <w:hideMark/>
          </w:tcPr>
          <w:p w14:paraId="0CF9326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comp15454_c0_seq6</w:t>
            </w:r>
          </w:p>
        </w:tc>
        <w:tc>
          <w:tcPr>
            <w:tcW w:w="1124" w:type="dxa"/>
            <w:tcBorders>
              <w:top w:val="nil"/>
              <w:left w:val="nil"/>
              <w:bottom w:val="nil"/>
              <w:right w:val="nil"/>
            </w:tcBorders>
            <w:shd w:val="clear" w:color="auto" w:fill="auto"/>
            <w:noWrap/>
            <w:hideMark/>
          </w:tcPr>
          <w:p w14:paraId="4F0FC05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tln2</w:t>
            </w:r>
          </w:p>
        </w:tc>
        <w:tc>
          <w:tcPr>
            <w:tcW w:w="4139" w:type="dxa"/>
            <w:tcBorders>
              <w:top w:val="nil"/>
              <w:left w:val="nil"/>
              <w:bottom w:val="nil"/>
              <w:right w:val="nil"/>
            </w:tcBorders>
            <w:shd w:val="clear" w:color="auto" w:fill="auto"/>
            <w:noWrap/>
            <w:hideMark/>
          </w:tcPr>
          <w:p w14:paraId="2A535793" w14:textId="3890AFFC" w:rsidR="007C48CA" w:rsidRPr="007C48CA" w:rsidRDefault="007C48CA" w:rsidP="007C48CA">
            <w:pPr>
              <w:spacing w:beforeLines="40" w:before="96" w:afterLines="40" w:after="96" w:line="240" w:lineRule="auto"/>
              <w:jc w:val="left"/>
              <w:rPr>
                <w:rFonts w:eastAsia="Times New Roman"/>
                <w:lang w:eastAsia="pt-PT"/>
              </w:rPr>
            </w:pPr>
            <w:r w:rsidRPr="00F042E9">
              <w:rPr>
                <w:rFonts w:eastAsia="Times New Roman"/>
                <w:lang w:eastAsia="pt-PT"/>
              </w:rPr>
              <w:t>T</w:t>
            </w:r>
            <w:r w:rsidRPr="007C48CA">
              <w:rPr>
                <w:rFonts w:eastAsia="Times New Roman"/>
                <w:lang w:eastAsia="pt-PT"/>
              </w:rPr>
              <w:t>alin</w:t>
            </w:r>
            <w:r w:rsidRPr="00F042E9">
              <w:rPr>
                <w:rFonts w:eastAsia="Times New Roman"/>
                <w:lang w:eastAsia="pt-PT"/>
              </w:rPr>
              <w:t>-</w:t>
            </w:r>
            <w:r w:rsidRPr="007C48CA">
              <w:rPr>
                <w:rFonts w:eastAsia="Times New Roman"/>
                <w:lang w:eastAsia="pt-PT"/>
              </w:rPr>
              <w:t>2</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A53672F"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4CAA6C89"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166F6A9" w14:textId="77777777" w:rsidTr="00F042E9">
        <w:trPr>
          <w:trHeight w:val="290"/>
        </w:trPr>
        <w:tc>
          <w:tcPr>
            <w:tcW w:w="2420" w:type="dxa"/>
            <w:tcBorders>
              <w:top w:val="nil"/>
              <w:left w:val="nil"/>
              <w:bottom w:val="nil"/>
              <w:right w:val="nil"/>
            </w:tcBorders>
            <w:shd w:val="clear" w:color="auto" w:fill="auto"/>
            <w:noWrap/>
            <w:hideMark/>
          </w:tcPr>
          <w:p w14:paraId="03350FD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comp1794_c1_seq5</w:t>
            </w:r>
          </w:p>
        </w:tc>
        <w:tc>
          <w:tcPr>
            <w:tcW w:w="1124" w:type="dxa"/>
            <w:tcBorders>
              <w:top w:val="nil"/>
              <w:left w:val="nil"/>
              <w:bottom w:val="nil"/>
              <w:right w:val="nil"/>
            </w:tcBorders>
            <w:shd w:val="clear" w:color="auto" w:fill="auto"/>
            <w:noWrap/>
            <w:hideMark/>
          </w:tcPr>
          <w:p w14:paraId="25AD48A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sv2c</w:t>
            </w:r>
          </w:p>
        </w:tc>
        <w:tc>
          <w:tcPr>
            <w:tcW w:w="4139" w:type="dxa"/>
            <w:tcBorders>
              <w:top w:val="nil"/>
              <w:left w:val="nil"/>
              <w:bottom w:val="nil"/>
              <w:right w:val="nil"/>
            </w:tcBorders>
            <w:shd w:val="clear" w:color="auto" w:fill="auto"/>
            <w:noWrap/>
            <w:hideMark/>
          </w:tcPr>
          <w:p w14:paraId="03C811B3" w14:textId="4B7F4444"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synaptic vesicle glycoprotein 2C</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2D5BB5E7"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25E2966"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6A15113" w14:textId="77777777" w:rsidTr="00F042E9">
        <w:trPr>
          <w:trHeight w:val="290"/>
        </w:trPr>
        <w:tc>
          <w:tcPr>
            <w:tcW w:w="2420" w:type="dxa"/>
            <w:tcBorders>
              <w:top w:val="nil"/>
              <w:left w:val="nil"/>
              <w:bottom w:val="nil"/>
              <w:right w:val="nil"/>
            </w:tcBorders>
            <w:shd w:val="clear" w:color="auto" w:fill="auto"/>
            <w:noWrap/>
            <w:hideMark/>
          </w:tcPr>
          <w:p w14:paraId="46118B9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comp15419_c1_seq1</w:t>
            </w:r>
          </w:p>
        </w:tc>
        <w:tc>
          <w:tcPr>
            <w:tcW w:w="1124" w:type="dxa"/>
            <w:tcBorders>
              <w:top w:val="nil"/>
              <w:left w:val="nil"/>
              <w:bottom w:val="nil"/>
              <w:right w:val="nil"/>
            </w:tcBorders>
            <w:shd w:val="clear" w:color="auto" w:fill="auto"/>
            <w:noWrap/>
            <w:hideMark/>
          </w:tcPr>
          <w:p w14:paraId="2A25ADD3"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shank3</w:t>
            </w:r>
          </w:p>
        </w:tc>
        <w:tc>
          <w:tcPr>
            <w:tcW w:w="4139" w:type="dxa"/>
            <w:tcBorders>
              <w:top w:val="nil"/>
              <w:left w:val="nil"/>
              <w:bottom w:val="nil"/>
              <w:right w:val="nil"/>
            </w:tcBorders>
            <w:shd w:val="clear" w:color="auto" w:fill="auto"/>
            <w:noWrap/>
            <w:hideMark/>
          </w:tcPr>
          <w:p w14:paraId="028A3C7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 xml:space="preserve">SH3 and multiple </w:t>
            </w:r>
            <w:proofErr w:type="spellStart"/>
            <w:r w:rsidRPr="007C48CA">
              <w:rPr>
                <w:rFonts w:eastAsia="Times New Roman"/>
                <w:lang w:eastAsia="pt-PT"/>
              </w:rPr>
              <w:t>ankyrin</w:t>
            </w:r>
            <w:proofErr w:type="spellEnd"/>
            <w:r w:rsidRPr="007C48CA">
              <w:rPr>
                <w:rFonts w:eastAsia="Times New Roman"/>
                <w:lang w:eastAsia="pt-PT"/>
              </w:rPr>
              <w:t xml:space="preserve"> repeat domains 3</w:t>
            </w:r>
          </w:p>
        </w:tc>
        <w:tc>
          <w:tcPr>
            <w:tcW w:w="635" w:type="dxa"/>
            <w:tcBorders>
              <w:top w:val="nil"/>
              <w:left w:val="nil"/>
              <w:bottom w:val="nil"/>
              <w:right w:val="nil"/>
            </w:tcBorders>
            <w:shd w:val="clear" w:color="auto" w:fill="auto"/>
            <w:noWrap/>
            <w:vAlign w:val="bottom"/>
            <w:hideMark/>
          </w:tcPr>
          <w:p w14:paraId="0C3D64CA"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2A505388"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4CEDB1C3" w14:textId="77777777" w:rsidTr="00F042E9">
        <w:trPr>
          <w:trHeight w:val="290"/>
        </w:trPr>
        <w:tc>
          <w:tcPr>
            <w:tcW w:w="2420" w:type="dxa"/>
            <w:tcBorders>
              <w:top w:val="nil"/>
              <w:left w:val="nil"/>
              <w:bottom w:val="nil"/>
              <w:right w:val="nil"/>
            </w:tcBorders>
            <w:shd w:val="clear" w:color="auto" w:fill="auto"/>
            <w:noWrap/>
            <w:hideMark/>
          </w:tcPr>
          <w:p w14:paraId="55B03E33" w14:textId="2CFBC3AD" w:rsidR="007C48CA" w:rsidRPr="007C48CA" w:rsidRDefault="007C48CA" w:rsidP="007C48CA">
            <w:pPr>
              <w:spacing w:beforeLines="40" w:before="96" w:afterLines="40" w:after="96" w:line="240" w:lineRule="auto"/>
              <w:jc w:val="left"/>
              <w:rPr>
                <w:rFonts w:eastAsia="Times New Roman"/>
                <w:b/>
                <w:bCs/>
                <w:lang w:eastAsia="pt-PT"/>
              </w:rPr>
            </w:pPr>
            <w:r w:rsidRPr="007C48CA">
              <w:rPr>
                <w:rFonts w:eastAsia="Times New Roman"/>
                <w:b/>
                <w:bCs/>
                <w:lang w:eastAsia="pt-PT"/>
              </w:rPr>
              <w:t>comp11609_c0_seq15</w:t>
            </w:r>
          </w:p>
        </w:tc>
        <w:tc>
          <w:tcPr>
            <w:tcW w:w="1124" w:type="dxa"/>
            <w:tcBorders>
              <w:top w:val="nil"/>
              <w:left w:val="nil"/>
              <w:bottom w:val="nil"/>
              <w:right w:val="nil"/>
            </w:tcBorders>
            <w:shd w:val="clear" w:color="auto" w:fill="auto"/>
            <w:noWrap/>
            <w:hideMark/>
          </w:tcPr>
          <w:p w14:paraId="654F0916"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phlpp1</w:t>
            </w:r>
          </w:p>
        </w:tc>
        <w:tc>
          <w:tcPr>
            <w:tcW w:w="4139" w:type="dxa"/>
            <w:tcBorders>
              <w:top w:val="nil"/>
              <w:left w:val="nil"/>
              <w:bottom w:val="nil"/>
              <w:right w:val="nil"/>
            </w:tcBorders>
            <w:shd w:val="clear" w:color="auto" w:fill="auto"/>
            <w:noWrap/>
            <w:hideMark/>
          </w:tcPr>
          <w:p w14:paraId="241C73AD" w14:textId="29A875DA"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PH domain leucine</w:t>
            </w:r>
            <w:r w:rsidRPr="00F042E9">
              <w:rPr>
                <w:rFonts w:eastAsia="Times New Roman"/>
                <w:lang w:eastAsia="pt-PT"/>
              </w:rPr>
              <w:t>-</w:t>
            </w:r>
            <w:r w:rsidRPr="007C48CA">
              <w:rPr>
                <w:rFonts w:eastAsia="Times New Roman"/>
                <w:lang w:eastAsia="pt-PT"/>
              </w:rPr>
              <w:t>rich repeat</w:t>
            </w:r>
            <w:r w:rsidRPr="00F042E9">
              <w:rPr>
                <w:rFonts w:eastAsia="Times New Roman"/>
                <w:lang w:eastAsia="pt-PT"/>
              </w:rPr>
              <w:t>-</w:t>
            </w:r>
            <w:r w:rsidRPr="007C48CA">
              <w:rPr>
                <w:rFonts w:eastAsia="Times New Roman"/>
                <w:lang w:eastAsia="pt-PT"/>
              </w:rPr>
              <w:t>containing protein phosphatase 1</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28E6FCA"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5D637E35"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55B8F6EE" w14:textId="77777777" w:rsidTr="00F042E9">
        <w:trPr>
          <w:trHeight w:val="290"/>
        </w:trPr>
        <w:tc>
          <w:tcPr>
            <w:tcW w:w="2420" w:type="dxa"/>
            <w:tcBorders>
              <w:top w:val="nil"/>
              <w:left w:val="nil"/>
              <w:bottom w:val="nil"/>
              <w:right w:val="nil"/>
            </w:tcBorders>
            <w:shd w:val="clear" w:color="auto" w:fill="auto"/>
            <w:noWrap/>
            <w:hideMark/>
          </w:tcPr>
          <w:p w14:paraId="55C95F0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comp8775_c0_seq14</w:t>
            </w:r>
          </w:p>
        </w:tc>
        <w:tc>
          <w:tcPr>
            <w:tcW w:w="1124" w:type="dxa"/>
            <w:tcBorders>
              <w:top w:val="nil"/>
              <w:left w:val="nil"/>
              <w:bottom w:val="nil"/>
              <w:right w:val="nil"/>
            </w:tcBorders>
            <w:shd w:val="clear" w:color="auto" w:fill="auto"/>
            <w:noWrap/>
            <w:hideMark/>
          </w:tcPr>
          <w:p w14:paraId="294E890C"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mpp3</w:t>
            </w:r>
          </w:p>
        </w:tc>
        <w:tc>
          <w:tcPr>
            <w:tcW w:w="4139" w:type="dxa"/>
            <w:tcBorders>
              <w:top w:val="nil"/>
              <w:left w:val="nil"/>
              <w:bottom w:val="nil"/>
              <w:right w:val="nil"/>
            </w:tcBorders>
            <w:shd w:val="clear" w:color="auto" w:fill="auto"/>
            <w:noWrap/>
            <w:hideMark/>
          </w:tcPr>
          <w:p w14:paraId="44EC697A" w14:textId="1A08E3CF"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 xml:space="preserve">membrane protein, </w:t>
            </w:r>
            <w:proofErr w:type="spellStart"/>
            <w:r w:rsidRPr="007C48CA">
              <w:rPr>
                <w:rFonts w:eastAsia="Times New Roman"/>
                <w:lang w:eastAsia="pt-PT"/>
              </w:rPr>
              <w:t>palmitoylated</w:t>
            </w:r>
            <w:proofErr w:type="spellEnd"/>
            <w:r w:rsidRPr="007C48CA">
              <w:rPr>
                <w:rFonts w:eastAsia="Times New Roman"/>
                <w:lang w:eastAsia="pt-PT"/>
              </w:rPr>
              <w:t xml:space="preserve"> 3 (MAGUK p55 subfamily member 3)</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C97382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1052DB6F"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58E695A4" w14:textId="77777777" w:rsidTr="00F042E9">
        <w:trPr>
          <w:trHeight w:val="290"/>
        </w:trPr>
        <w:tc>
          <w:tcPr>
            <w:tcW w:w="2420" w:type="dxa"/>
            <w:tcBorders>
              <w:top w:val="nil"/>
              <w:left w:val="nil"/>
              <w:bottom w:val="nil"/>
              <w:right w:val="nil"/>
            </w:tcBorders>
            <w:shd w:val="clear" w:color="auto" w:fill="auto"/>
            <w:noWrap/>
            <w:hideMark/>
          </w:tcPr>
          <w:p w14:paraId="33E5FED9"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lastRenderedPageBreak/>
              <w:t>comp1521_c4_seq19</w:t>
            </w:r>
          </w:p>
        </w:tc>
        <w:tc>
          <w:tcPr>
            <w:tcW w:w="1124" w:type="dxa"/>
            <w:tcBorders>
              <w:top w:val="nil"/>
              <w:left w:val="nil"/>
              <w:bottom w:val="nil"/>
              <w:right w:val="nil"/>
            </w:tcBorders>
            <w:shd w:val="clear" w:color="auto" w:fill="auto"/>
            <w:noWrap/>
            <w:hideMark/>
          </w:tcPr>
          <w:p w14:paraId="196EA46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magi1</w:t>
            </w:r>
          </w:p>
        </w:tc>
        <w:tc>
          <w:tcPr>
            <w:tcW w:w="4139" w:type="dxa"/>
            <w:tcBorders>
              <w:top w:val="nil"/>
              <w:left w:val="nil"/>
              <w:bottom w:val="nil"/>
              <w:right w:val="nil"/>
            </w:tcBorders>
            <w:shd w:val="clear" w:color="auto" w:fill="auto"/>
            <w:noWrap/>
            <w:hideMark/>
          </w:tcPr>
          <w:p w14:paraId="44A4ACAC" w14:textId="54FB10BE"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membrane associated guanylate kinase, WW and PDZ domain containing 1</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7C812C5B"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028F9227"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6188FBA4" w14:textId="77777777" w:rsidTr="00F042E9">
        <w:trPr>
          <w:trHeight w:val="290"/>
        </w:trPr>
        <w:tc>
          <w:tcPr>
            <w:tcW w:w="2420" w:type="dxa"/>
            <w:tcBorders>
              <w:top w:val="nil"/>
              <w:left w:val="nil"/>
              <w:bottom w:val="nil"/>
              <w:right w:val="nil"/>
            </w:tcBorders>
            <w:shd w:val="clear" w:color="auto" w:fill="auto"/>
            <w:noWrap/>
            <w:hideMark/>
          </w:tcPr>
          <w:p w14:paraId="2107AC9E" w14:textId="77777777" w:rsidR="007C48CA" w:rsidRPr="007C48CA" w:rsidRDefault="007C48CA" w:rsidP="007C48CA">
            <w:pPr>
              <w:spacing w:beforeLines="40" w:before="96" w:afterLines="40" w:after="96" w:line="240" w:lineRule="auto"/>
              <w:jc w:val="left"/>
              <w:rPr>
                <w:rFonts w:eastAsia="Times New Roman"/>
                <w:b/>
                <w:bCs/>
                <w:lang w:eastAsia="pt-PT"/>
              </w:rPr>
            </w:pPr>
            <w:r w:rsidRPr="007C48CA">
              <w:rPr>
                <w:rFonts w:eastAsia="Times New Roman"/>
                <w:b/>
                <w:bCs/>
                <w:lang w:eastAsia="pt-PT"/>
              </w:rPr>
              <w:t>comp4084_c1_seq3</w:t>
            </w:r>
          </w:p>
        </w:tc>
        <w:tc>
          <w:tcPr>
            <w:tcW w:w="1124" w:type="dxa"/>
            <w:tcBorders>
              <w:top w:val="nil"/>
              <w:left w:val="nil"/>
              <w:bottom w:val="nil"/>
              <w:right w:val="nil"/>
            </w:tcBorders>
            <w:shd w:val="clear" w:color="auto" w:fill="auto"/>
            <w:noWrap/>
            <w:hideMark/>
          </w:tcPr>
          <w:p w14:paraId="3E75F36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hnrnpul1</w:t>
            </w:r>
          </w:p>
        </w:tc>
        <w:tc>
          <w:tcPr>
            <w:tcW w:w="4139" w:type="dxa"/>
            <w:tcBorders>
              <w:top w:val="nil"/>
              <w:left w:val="nil"/>
              <w:bottom w:val="nil"/>
              <w:right w:val="nil"/>
            </w:tcBorders>
            <w:shd w:val="clear" w:color="auto" w:fill="auto"/>
            <w:noWrap/>
            <w:hideMark/>
          </w:tcPr>
          <w:p w14:paraId="4E08881F" w14:textId="21463333"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heterogeneous nuclear ribonucleoprotein U</w:t>
            </w:r>
            <w:r w:rsidRPr="00F042E9">
              <w:rPr>
                <w:rFonts w:eastAsia="Times New Roman"/>
                <w:lang w:eastAsia="pt-PT"/>
              </w:rPr>
              <w:t>-</w:t>
            </w:r>
            <w:r w:rsidRPr="007C48CA">
              <w:rPr>
                <w:rFonts w:eastAsia="Times New Roman"/>
                <w:lang w:eastAsia="pt-PT"/>
              </w:rPr>
              <w:t>like 1</w:t>
            </w:r>
          </w:p>
        </w:tc>
        <w:tc>
          <w:tcPr>
            <w:tcW w:w="635" w:type="dxa"/>
            <w:tcBorders>
              <w:top w:val="nil"/>
              <w:left w:val="nil"/>
              <w:bottom w:val="nil"/>
              <w:right w:val="nil"/>
            </w:tcBorders>
            <w:shd w:val="clear" w:color="auto" w:fill="auto"/>
            <w:noWrap/>
            <w:vAlign w:val="bottom"/>
            <w:hideMark/>
          </w:tcPr>
          <w:p w14:paraId="385AD9D7"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1063D90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9BAF5C6" w14:textId="77777777" w:rsidTr="00F042E9">
        <w:trPr>
          <w:trHeight w:val="290"/>
        </w:trPr>
        <w:tc>
          <w:tcPr>
            <w:tcW w:w="2420" w:type="dxa"/>
            <w:tcBorders>
              <w:top w:val="nil"/>
              <w:left w:val="nil"/>
              <w:bottom w:val="nil"/>
              <w:right w:val="nil"/>
            </w:tcBorders>
            <w:shd w:val="clear" w:color="auto" w:fill="auto"/>
            <w:noWrap/>
            <w:hideMark/>
          </w:tcPr>
          <w:p w14:paraId="5F2A9B3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comp50821_c0_seq1</w:t>
            </w:r>
          </w:p>
        </w:tc>
        <w:tc>
          <w:tcPr>
            <w:tcW w:w="1124" w:type="dxa"/>
            <w:tcBorders>
              <w:top w:val="nil"/>
              <w:left w:val="nil"/>
              <w:bottom w:val="nil"/>
              <w:right w:val="nil"/>
            </w:tcBorders>
            <w:shd w:val="clear" w:color="auto" w:fill="auto"/>
            <w:noWrap/>
            <w:hideMark/>
          </w:tcPr>
          <w:p w14:paraId="0091889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rab3il1</w:t>
            </w:r>
          </w:p>
        </w:tc>
        <w:tc>
          <w:tcPr>
            <w:tcW w:w="4139" w:type="dxa"/>
            <w:tcBorders>
              <w:top w:val="nil"/>
              <w:left w:val="nil"/>
              <w:bottom w:val="nil"/>
              <w:right w:val="nil"/>
            </w:tcBorders>
            <w:shd w:val="clear" w:color="auto" w:fill="auto"/>
            <w:noWrap/>
            <w:hideMark/>
          </w:tcPr>
          <w:p w14:paraId="6A32BDA2" w14:textId="2A808736"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guanine nucleotide exchange factor for Rab</w:t>
            </w:r>
            <w:r w:rsidRPr="00F042E9">
              <w:rPr>
                <w:rFonts w:eastAsia="Times New Roman"/>
                <w:lang w:eastAsia="pt-PT"/>
              </w:rPr>
              <w:t>-</w:t>
            </w:r>
            <w:r w:rsidRPr="007C48CA">
              <w:rPr>
                <w:rFonts w:eastAsia="Times New Roman"/>
                <w:lang w:eastAsia="pt-PT"/>
              </w:rPr>
              <w:t>3A</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37A1DE7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57DFA49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3640AFA" w14:textId="77777777" w:rsidTr="00F042E9">
        <w:trPr>
          <w:trHeight w:val="290"/>
        </w:trPr>
        <w:tc>
          <w:tcPr>
            <w:tcW w:w="2420" w:type="dxa"/>
            <w:tcBorders>
              <w:top w:val="nil"/>
              <w:left w:val="nil"/>
              <w:bottom w:val="nil"/>
              <w:right w:val="nil"/>
            </w:tcBorders>
            <w:shd w:val="clear" w:color="auto" w:fill="auto"/>
            <w:noWrap/>
            <w:hideMark/>
          </w:tcPr>
          <w:p w14:paraId="5473857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comp14814_c3_seq17</w:t>
            </w:r>
          </w:p>
        </w:tc>
        <w:tc>
          <w:tcPr>
            <w:tcW w:w="1124" w:type="dxa"/>
            <w:tcBorders>
              <w:top w:val="nil"/>
              <w:left w:val="nil"/>
              <w:bottom w:val="nil"/>
              <w:right w:val="nil"/>
            </w:tcBorders>
            <w:shd w:val="clear" w:color="auto" w:fill="auto"/>
            <w:noWrap/>
            <w:hideMark/>
          </w:tcPr>
          <w:p w14:paraId="6ED5276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fcho2</w:t>
            </w:r>
          </w:p>
        </w:tc>
        <w:tc>
          <w:tcPr>
            <w:tcW w:w="4139" w:type="dxa"/>
            <w:tcBorders>
              <w:top w:val="nil"/>
              <w:left w:val="nil"/>
              <w:bottom w:val="nil"/>
              <w:right w:val="nil"/>
            </w:tcBorders>
            <w:shd w:val="clear" w:color="auto" w:fill="auto"/>
            <w:noWrap/>
            <w:hideMark/>
          </w:tcPr>
          <w:p w14:paraId="0256C66A" w14:textId="7770DE8F"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FCH domain only protein 2</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5606720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50504B42"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0E765D9" w14:textId="77777777" w:rsidTr="00F042E9">
        <w:trPr>
          <w:trHeight w:val="290"/>
        </w:trPr>
        <w:tc>
          <w:tcPr>
            <w:tcW w:w="2420" w:type="dxa"/>
            <w:tcBorders>
              <w:top w:val="nil"/>
              <w:left w:val="nil"/>
              <w:bottom w:val="nil"/>
              <w:right w:val="nil"/>
            </w:tcBorders>
            <w:shd w:val="clear" w:color="auto" w:fill="auto"/>
            <w:noWrap/>
            <w:hideMark/>
          </w:tcPr>
          <w:p w14:paraId="2005F72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comp11603_c0_seq1</w:t>
            </w:r>
          </w:p>
        </w:tc>
        <w:tc>
          <w:tcPr>
            <w:tcW w:w="1124" w:type="dxa"/>
            <w:tcBorders>
              <w:top w:val="nil"/>
              <w:left w:val="nil"/>
              <w:bottom w:val="nil"/>
              <w:right w:val="nil"/>
            </w:tcBorders>
            <w:shd w:val="clear" w:color="auto" w:fill="auto"/>
            <w:noWrap/>
            <w:hideMark/>
          </w:tcPr>
          <w:p w14:paraId="1FE7874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cers2</w:t>
            </w:r>
          </w:p>
        </w:tc>
        <w:tc>
          <w:tcPr>
            <w:tcW w:w="4139" w:type="dxa"/>
            <w:tcBorders>
              <w:top w:val="nil"/>
              <w:left w:val="nil"/>
              <w:bottom w:val="nil"/>
              <w:right w:val="nil"/>
            </w:tcBorders>
            <w:shd w:val="clear" w:color="auto" w:fill="auto"/>
            <w:noWrap/>
            <w:hideMark/>
          </w:tcPr>
          <w:p w14:paraId="103EAA02" w14:textId="08D888E5"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ceramide synthase 2</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4F0CCD11"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923E3D0"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59EEFD1" w14:textId="77777777" w:rsidTr="00F042E9">
        <w:trPr>
          <w:trHeight w:val="290"/>
        </w:trPr>
        <w:tc>
          <w:tcPr>
            <w:tcW w:w="2420" w:type="dxa"/>
            <w:tcBorders>
              <w:top w:val="nil"/>
              <w:left w:val="nil"/>
              <w:bottom w:val="nil"/>
              <w:right w:val="nil"/>
            </w:tcBorders>
            <w:shd w:val="clear" w:color="auto" w:fill="auto"/>
            <w:noWrap/>
            <w:hideMark/>
          </w:tcPr>
          <w:p w14:paraId="383B140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comp9691_c0_seq4</w:t>
            </w:r>
          </w:p>
        </w:tc>
        <w:tc>
          <w:tcPr>
            <w:tcW w:w="1124" w:type="dxa"/>
            <w:tcBorders>
              <w:top w:val="nil"/>
              <w:left w:val="nil"/>
              <w:bottom w:val="nil"/>
              <w:right w:val="nil"/>
            </w:tcBorders>
            <w:shd w:val="clear" w:color="auto" w:fill="auto"/>
            <w:noWrap/>
            <w:hideMark/>
          </w:tcPr>
          <w:p w14:paraId="4D7BC3A8"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c2cd5</w:t>
            </w:r>
          </w:p>
        </w:tc>
        <w:tc>
          <w:tcPr>
            <w:tcW w:w="4139" w:type="dxa"/>
            <w:tcBorders>
              <w:top w:val="nil"/>
              <w:left w:val="nil"/>
              <w:bottom w:val="nil"/>
              <w:right w:val="nil"/>
            </w:tcBorders>
            <w:shd w:val="clear" w:color="auto" w:fill="auto"/>
            <w:noWrap/>
            <w:hideMark/>
          </w:tcPr>
          <w:p w14:paraId="200DD495" w14:textId="6A73FC2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C2 calcium</w:t>
            </w:r>
            <w:r w:rsidRPr="00F042E9">
              <w:rPr>
                <w:rFonts w:eastAsia="Times New Roman"/>
                <w:lang w:eastAsia="pt-PT"/>
              </w:rPr>
              <w:t>-</w:t>
            </w:r>
            <w:r w:rsidRPr="007C48CA">
              <w:rPr>
                <w:rFonts w:eastAsia="Times New Roman"/>
                <w:lang w:eastAsia="pt-PT"/>
              </w:rPr>
              <w:t>dependent domain containing 5</w:t>
            </w:r>
          </w:p>
        </w:tc>
        <w:tc>
          <w:tcPr>
            <w:tcW w:w="635" w:type="dxa"/>
            <w:tcBorders>
              <w:top w:val="nil"/>
              <w:left w:val="nil"/>
              <w:bottom w:val="nil"/>
              <w:right w:val="nil"/>
            </w:tcBorders>
            <w:shd w:val="clear" w:color="auto" w:fill="auto"/>
            <w:noWrap/>
            <w:vAlign w:val="bottom"/>
            <w:hideMark/>
          </w:tcPr>
          <w:p w14:paraId="4DA115B8"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7CB1986"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48FE079D" w14:textId="77777777" w:rsidTr="00F042E9">
        <w:trPr>
          <w:trHeight w:val="290"/>
        </w:trPr>
        <w:tc>
          <w:tcPr>
            <w:tcW w:w="2420" w:type="dxa"/>
            <w:tcBorders>
              <w:top w:val="nil"/>
              <w:left w:val="nil"/>
              <w:bottom w:val="nil"/>
              <w:right w:val="nil"/>
            </w:tcBorders>
            <w:shd w:val="clear" w:color="auto" w:fill="auto"/>
            <w:noWrap/>
            <w:hideMark/>
          </w:tcPr>
          <w:p w14:paraId="3D62D90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comp22780_c0_seq1</w:t>
            </w:r>
          </w:p>
        </w:tc>
        <w:tc>
          <w:tcPr>
            <w:tcW w:w="1124" w:type="dxa"/>
            <w:tcBorders>
              <w:top w:val="nil"/>
              <w:left w:val="nil"/>
              <w:bottom w:val="nil"/>
              <w:right w:val="nil"/>
            </w:tcBorders>
            <w:shd w:val="clear" w:color="auto" w:fill="auto"/>
            <w:noWrap/>
            <w:hideMark/>
          </w:tcPr>
          <w:p w14:paraId="142BB80F"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ankrd26</w:t>
            </w:r>
          </w:p>
        </w:tc>
        <w:tc>
          <w:tcPr>
            <w:tcW w:w="4139" w:type="dxa"/>
            <w:tcBorders>
              <w:top w:val="nil"/>
              <w:left w:val="nil"/>
              <w:bottom w:val="nil"/>
              <w:right w:val="nil"/>
            </w:tcBorders>
            <w:shd w:val="clear" w:color="auto" w:fill="auto"/>
            <w:noWrap/>
            <w:hideMark/>
          </w:tcPr>
          <w:p w14:paraId="6C40CFDE" w14:textId="3DA4FDA1" w:rsidR="007C48CA" w:rsidRPr="007C48CA" w:rsidRDefault="007C48CA" w:rsidP="007C48CA">
            <w:pPr>
              <w:spacing w:beforeLines="40" w:before="96" w:afterLines="40" w:after="96" w:line="240" w:lineRule="auto"/>
              <w:jc w:val="left"/>
              <w:rPr>
                <w:rFonts w:eastAsia="Times New Roman"/>
                <w:lang w:eastAsia="pt-PT"/>
              </w:rPr>
            </w:pPr>
            <w:proofErr w:type="spellStart"/>
            <w:r w:rsidRPr="007C48CA">
              <w:rPr>
                <w:rFonts w:eastAsia="Times New Roman"/>
                <w:lang w:eastAsia="pt-PT"/>
              </w:rPr>
              <w:t>ankyrin</w:t>
            </w:r>
            <w:proofErr w:type="spellEnd"/>
            <w:r w:rsidRPr="007C48CA">
              <w:rPr>
                <w:rFonts w:eastAsia="Times New Roman"/>
                <w:lang w:eastAsia="pt-PT"/>
              </w:rPr>
              <w:t xml:space="preserve"> repeat domain 26</w:t>
            </w:r>
            <w:r w:rsidRPr="00F042E9">
              <w:rPr>
                <w:rFonts w:eastAsia="Times New Roman"/>
                <w:lang w:eastAsia="pt-PT"/>
              </w:rPr>
              <w:t>-</w:t>
            </w:r>
            <w:r w:rsidRPr="007C48CA">
              <w:rPr>
                <w:rFonts w:eastAsia="Times New Roman"/>
                <w:lang w:eastAsia="pt-PT"/>
              </w:rPr>
              <w:t>like</w:t>
            </w:r>
          </w:p>
        </w:tc>
        <w:tc>
          <w:tcPr>
            <w:tcW w:w="635" w:type="dxa"/>
            <w:tcBorders>
              <w:top w:val="nil"/>
              <w:left w:val="nil"/>
              <w:bottom w:val="nil"/>
              <w:right w:val="nil"/>
            </w:tcBorders>
            <w:shd w:val="clear" w:color="auto" w:fill="auto"/>
            <w:noWrap/>
            <w:vAlign w:val="bottom"/>
            <w:hideMark/>
          </w:tcPr>
          <w:p w14:paraId="0D736F3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207F26BE"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5E1E43D1" w14:textId="77777777" w:rsidTr="00F042E9">
        <w:trPr>
          <w:trHeight w:val="290"/>
        </w:trPr>
        <w:tc>
          <w:tcPr>
            <w:tcW w:w="2420" w:type="dxa"/>
            <w:tcBorders>
              <w:top w:val="nil"/>
              <w:left w:val="nil"/>
              <w:bottom w:val="nil"/>
              <w:right w:val="nil"/>
            </w:tcBorders>
            <w:shd w:val="clear" w:color="auto" w:fill="auto"/>
            <w:noWrap/>
            <w:hideMark/>
          </w:tcPr>
          <w:p w14:paraId="5476DB8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comp124261_c0_seq1</w:t>
            </w:r>
          </w:p>
        </w:tc>
        <w:tc>
          <w:tcPr>
            <w:tcW w:w="1124" w:type="dxa"/>
            <w:tcBorders>
              <w:top w:val="nil"/>
              <w:left w:val="nil"/>
              <w:bottom w:val="nil"/>
              <w:right w:val="nil"/>
            </w:tcBorders>
            <w:shd w:val="clear" w:color="auto" w:fill="auto"/>
            <w:noWrap/>
            <w:hideMark/>
          </w:tcPr>
          <w:p w14:paraId="6ED11E3D"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6781F39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7F6A8AD8"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55D7A01"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550731D1" w14:textId="77777777" w:rsidTr="00F042E9">
        <w:trPr>
          <w:trHeight w:val="290"/>
        </w:trPr>
        <w:tc>
          <w:tcPr>
            <w:tcW w:w="2420" w:type="dxa"/>
            <w:tcBorders>
              <w:top w:val="nil"/>
              <w:left w:val="nil"/>
              <w:bottom w:val="nil"/>
              <w:right w:val="nil"/>
            </w:tcBorders>
            <w:shd w:val="clear" w:color="auto" w:fill="auto"/>
            <w:noWrap/>
            <w:hideMark/>
          </w:tcPr>
          <w:p w14:paraId="4A1C7F6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comp42357_c0_seq1</w:t>
            </w:r>
          </w:p>
        </w:tc>
        <w:tc>
          <w:tcPr>
            <w:tcW w:w="1124" w:type="dxa"/>
            <w:tcBorders>
              <w:top w:val="nil"/>
              <w:left w:val="nil"/>
              <w:bottom w:val="nil"/>
              <w:right w:val="nil"/>
            </w:tcBorders>
            <w:shd w:val="clear" w:color="auto" w:fill="auto"/>
            <w:noWrap/>
            <w:hideMark/>
          </w:tcPr>
          <w:p w14:paraId="425010B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149D4FB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7206D04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0A72111D"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32A0FAB6" w14:textId="77777777" w:rsidTr="00F042E9">
        <w:trPr>
          <w:trHeight w:val="290"/>
        </w:trPr>
        <w:tc>
          <w:tcPr>
            <w:tcW w:w="2420" w:type="dxa"/>
            <w:tcBorders>
              <w:top w:val="nil"/>
              <w:left w:val="nil"/>
              <w:bottom w:val="nil"/>
              <w:right w:val="nil"/>
            </w:tcBorders>
            <w:shd w:val="clear" w:color="auto" w:fill="auto"/>
            <w:noWrap/>
            <w:hideMark/>
          </w:tcPr>
          <w:p w14:paraId="100F062E"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comp49156_c0_seq2</w:t>
            </w:r>
          </w:p>
        </w:tc>
        <w:tc>
          <w:tcPr>
            <w:tcW w:w="1124" w:type="dxa"/>
            <w:tcBorders>
              <w:top w:val="nil"/>
              <w:left w:val="nil"/>
              <w:bottom w:val="nil"/>
              <w:right w:val="nil"/>
            </w:tcBorders>
            <w:shd w:val="clear" w:color="auto" w:fill="auto"/>
            <w:noWrap/>
            <w:hideMark/>
          </w:tcPr>
          <w:p w14:paraId="2B6CD1BA"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nil"/>
              <w:right w:val="nil"/>
            </w:tcBorders>
            <w:shd w:val="clear" w:color="auto" w:fill="auto"/>
            <w:noWrap/>
            <w:hideMark/>
          </w:tcPr>
          <w:p w14:paraId="08B69D32"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60B94BB9"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nil"/>
              <w:right w:val="nil"/>
            </w:tcBorders>
            <w:shd w:val="clear" w:color="auto" w:fill="auto"/>
            <w:noWrap/>
            <w:vAlign w:val="bottom"/>
            <w:hideMark/>
          </w:tcPr>
          <w:p w14:paraId="3F9AD9C4"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7DC3AF77" w14:textId="77777777" w:rsidTr="00DE388D">
        <w:trPr>
          <w:trHeight w:val="290"/>
        </w:trPr>
        <w:tc>
          <w:tcPr>
            <w:tcW w:w="2420" w:type="dxa"/>
            <w:tcBorders>
              <w:top w:val="nil"/>
              <w:left w:val="nil"/>
              <w:right w:val="nil"/>
            </w:tcBorders>
            <w:shd w:val="clear" w:color="auto" w:fill="auto"/>
            <w:noWrap/>
            <w:hideMark/>
          </w:tcPr>
          <w:p w14:paraId="64BEEF08" w14:textId="77777777" w:rsidR="007C48CA" w:rsidRPr="007C48CA" w:rsidRDefault="007C48CA" w:rsidP="007C48CA">
            <w:pPr>
              <w:spacing w:beforeLines="40" w:before="96" w:afterLines="40" w:after="96" w:line="240" w:lineRule="auto"/>
              <w:jc w:val="left"/>
              <w:rPr>
                <w:rFonts w:eastAsia="Times New Roman"/>
                <w:b/>
                <w:bCs/>
                <w:lang w:eastAsia="pt-PT"/>
              </w:rPr>
            </w:pPr>
            <w:r w:rsidRPr="007C48CA">
              <w:rPr>
                <w:rFonts w:eastAsia="Times New Roman"/>
                <w:b/>
                <w:bCs/>
                <w:lang w:eastAsia="pt-PT"/>
              </w:rPr>
              <w:t>comp6074_c0_seq1</w:t>
            </w:r>
          </w:p>
        </w:tc>
        <w:tc>
          <w:tcPr>
            <w:tcW w:w="1124" w:type="dxa"/>
            <w:tcBorders>
              <w:top w:val="nil"/>
              <w:left w:val="nil"/>
              <w:right w:val="nil"/>
            </w:tcBorders>
            <w:shd w:val="clear" w:color="auto" w:fill="auto"/>
            <w:noWrap/>
            <w:hideMark/>
          </w:tcPr>
          <w:p w14:paraId="0BE4FAB9"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right w:val="nil"/>
            </w:tcBorders>
            <w:shd w:val="clear" w:color="auto" w:fill="auto"/>
            <w:noWrap/>
            <w:hideMark/>
          </w:tcPr>
          <w:p w14:paraId="6A734580"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right w:val="nil"/>
            </w:tcBorders>
            <w:shd w:val="clear" w:color="auto" w:fill="auto"/>
            <w:noWrap/>
            <w:vAlign w:val="bottom"/>
            <w:hideMark/>
          </w:tcPr>
          <w:p w14:paraId="633E257A"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right w:val="nil"/>
            </w:tcBorders>
            <w:shd w:val="clear" w:color="auto" w:fill="auto"/>
            <w:noWrap/>
            <w:vAlign w:val="bottom"/>
            <w:hideMark/>
          </w:tcPr>
          <w:p w14:paraId="62309B53"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r w:rsidR="00F042E9" w:rsidRPr="007C48CA" w14:paraId="0DC71600" w14:textId="77777777" w:rsidTr="00DE388D">
        <w:trPr>
          <w:trHeight w:val="290"/>
        </w:trPr>
        <w:tc>
          <w:tcPr>
            <w:tcW w:w="2420" w:type="dxa"/>
            <w:tcBorders>
              <w:top w:val="nil"/>
              <w:left w:val="nil"/>
              <w:bottom w:val="single" w:sz="4" w:space="0" w:color="auto"/>
              <w:right w:val="nil"/>
            </w:tcBorders>
            <w:shd w:val="clear" w:color="auto" w:fill="auto"/>
            <w:noWrap/>
            <w:hideMark/>
          </w:tcPr>
          <w:p w14:paraId="572F7325"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comp63278_c0_seq1</w:t>
            </w:r>
          </w:p>
        </w:tc>
        <w:tc>
          <w:tcPr>
            <w:tcW w:w="1124" w:type="dxa"/>
            <w:tcBorders>
              <w:top w:val="nil"/>
              <w:left w:val="nil"/>
              <w:bottom w:val="single" w:sz="4" w:space="0" w:color="auto"/>
              <w:right w:val="nil"/>
            </w:tcBorders>
            <w:shd w:val="clear" w:color="auto" w:fill="auto"/>
            <w:noWrap/>
            <w:hideMark/>
          </w:tcPr>
          <w:p w14:paraId="526149A7"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4139" w:type="dxa"/>
            <w:tcBorders>
              <w:top w:val="nil"/>
              <w:left w:val="nil"/>
              <w:bottom w:val="single" w:sz="4" w:space="0" w:color="auto"/>
              <w:right w:val="nil"/>
            </w:tcBorders>
            <w:shd w:val="clear" w:color="auto" w:fill="auto"/>
            <w:noWrap/>
            <w:hideMark/>
          </w:tcPr>
          <w:p w14:paraId="79536521" w14:textId="77777777" w:rsidR="007C48CA" w:rsidRPr="007C48CA" w:rsidRDefault="007C48CA" w:rsidP="007C48CA">
            <w:pPr>
              <w:spacing w:beforeLines="40" w:before="96" w:afterLines="40" w:after="96" w:line="240" w:lineRule="auto"/>
              <w:jc w:val="left"/>
              <w:rPr>
                <w:rFonts w:eastAsia="Times New Roman"/>
                <w:lang w:eastAsia="pt-PT"/>
              </w:rPr>
            </w:pPr>
            <w:r w:rsidRPr="007C48CA">
              <w:rPr>
                <w:rFonts w:eastAsia="Times New Roman"/>
                <w:lang w:eastAsia="pt-PT"/>
              </w:rPr>
              <w:t>–</w:t>
            </w:r>
          </w:p>
        </w:tc>
        <w:tc>
          <w:tcPr>
            <w:tcW w:w="635" w:type="dxa"/>
            <w:tcBorders>
              <w:top w:val="nil"/>
              <w:left w:val="nil"/>
              <w:bottom w:val="single" w:sz="4" w:space="0" w:color="auto"/>
              <w:right w:val="nil"/>
            </w:tcBorders>
            <w:shd w:val="clear" w:color="auto" w:fill="auto"/>
            <w:noWrap/>
            <w:vAlign w:val="bottom"/>
            <w:hideMark/>
          </w:tcPr>
          <w:p w14:paraId="0F5B9E8C"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c>
          <w:tcPr>
            <w:tcW w:w="635" w:type="dxa"/>
            <w:tcBorders>
              <w:top w:val="nil"/>
              <w:left w:val="nil"/>
              <w:bottom w:val="single" w:sz="4" w:space="0" w:color="auto"/>
              <w:right w:val="nil"/>
            </w:tcBorders>
            <w:shd w:val="clear" w:color="auto" w:fill="auto"/>
            <w:noWrap/>
            <w:vAlign w:val="bottom"/>
            <w:hideMark/>
          </w:tcPr>
          <w:p w14:paraId="48DE2891" w14:textId="77777777" w:rsidR="007C48CA" w:rsidRPr="007C48CA" w:rsidRDefault="007C48CA" w:rsidP="007C48CA">
            <w:pPr>
              <w:spacing w:beforeLines="40" w:before="96" w:afterLines="40" w:after="96" w:line="240" w:lineRule="auto"/>
              <w:jc w:val="center"/>
              <w:rPr>
                <w:rFonts w:eastAsia="Times New Roman"/>
                <w:lang w:eastAsia="pt-PT"/>
              </w:rPr>
            </w:pPr>
            <w:proofErr w:type="spellStart"/>
            <w:r w:rsidRPr="007C48CA">
              <w:rPr>
                <w:rFonts w:eastAsia="Times New Roman"/>
                <w:lang w:eastAsia="pt-PT"/>
              </w:rPr>
              <w:t>n.s</w:t>
            </w:r>
            <w:proofErr w:type="spellEnd"/>
            <w:r w:rsidRPr="007C48CA">
              <w:rPr>
                <w:rFonts w:eastAsia="Times New Roman"/>
                <w:lang w:eastAsia="pt-PT"/>
              </w:rPr>
              <w:t>.</w:t>
            </w:r>
          </w:p>
        </w:tc>
      </w:tr>
    </w:tbl>
    <w:p w14:paraId="42D683D9" w14:textId="3D862727" w:rsidR="00D71F9B" w:rsidRPr="00DE388D" w:rsidRDefault="00DE388D" w:rsidP="005F756F">
      <w:pPr>
        <w:spacing w:after="40"/>
        <w:rPr>
          <w:sz w:val="20"/>
          <w:szCs w:val="20"/>
        </w:rPr>
      </w:pPr>
      <w:r w:rsidRPr="00DE388D">
        <w:rPr>
          <w:sz w:val="20"/>
          <w:szCs w:val="20"/>
        </w:rPr>
        <w:t>Contig identifiers indicated in bold denote contigs that were found up-regulated in nest-holder males when compared with both sneaker and transitional males</w:t>
      </w:r>
    </w:p>
    <w:p w14:paraId="49B17C13" w14:textId="77622194" w:rsidR="00D71F9B" w:rsidRDefault="00D71F9B" w:rsidP="005F756F">
      <w:pPr>
        <w:spacing w:after="40"/>
        <w:rPr>
          <w:b/>
        </w:rPr>
      </w:pPr>
    </w:p>
    <w:p w14:paraId="58D77D38" w14:textId="469E5444" w:rsidR="005D4693" w:rsidRPr="00F042E9" w:rsidRDefault="005D4693" w:rsidP="005D4693">
      <w:pPr>
        <w:spacing w:after="40"/>
      </w:pPr>
      <w:r w:rsidRPr="005D4693">
        <w:rPr>
          <w:b/>
        </w:rPr>
        <w:t>Table S1</w:t>
      </w:r>
      <w:r>
        <w:rPr>
          <w:b/>
        </w:rPr>
        <w:t>5</w:t>
      </w:r>
      <w:r w:rsidRPr="005D4693">
        <w:rPr>
          <w:b/>
        </w:rPr>
        <w:t xml:space="preserve"> </w:t>
      </w:r>
      <w:r w:rsidRPr="005D4693">
        <w:t xml:space="preserve">Gene ontology enrichment for shared expression of </w:t>
      </w:r>
      <w:r w:rsidR="0000148D">
        <w:t>nest-holder</w:t>
      </w:r>
      <w:r w:rsidRPr="00F042E9">
        <w:t xml:space="preserve">-biased transcripts. Conditional enrichment was obtained with unadjusted </w:t>
      </w:r>
      <w:r w:rsidRPr="00F042E9">
        <w:rPr>
          <w:i/>
        </w:rPr>
        <w:t xml:space="preserve">P </w:t>
      </w:r>
      <w:r w:rsidRPr="00F042E9">
        <w:t>&lt; 0.01.</w:t>
      </w:r>
    </w:p>
    <w:tbl>
      <w:tblPr>
        <w:tblW w:w="8835" w:type="dxa"/>
        <w:tblInd w:w="108" w:type="dxa"/>
        <w:tblLook w:val="04A0" w:firstRow="1" w:lastRow="0" w:firstColumn="1" w:lastColumn="0" w:noHBand="0" w:noVBand="1"/>
      </w:tblPr>
      <w:tblGrid>
        <w:gridCol w:w="1470"/>
        <w:gridCol w:w="3538"/>
        <w:gridCol w:w="1276"/>
        <w:gridCol w:w="1278"/>
        <w:gridCol w:w="1273"/>
      </w:tblGrid>
      <w:tr w:rsidR="005D4693" w:rsidRPr="00F042E9" w14:paraId="3830FCF1" w14:textId="77777777" w:rsidTr="005D4693">
        <w:trPr>
          <w:trHeight w:val="280"/>
        </w:trPr>
        <w:tc>
          <w:tcPr>
            <w:tcW w:w="8835" w:type="dxa"/>
            <w:gridSpan w:val="5"/>
            <w:tcBorders>
              <w:bottom w:val="single" w:sz="4" w:space="0" w:color="auto"/>
            </w:tcBorders>
            <w:shd w:val="clear" w:color="auto" w:fill="auto"/>
            <w:noWrap/>
            <w:vAlign w:val="bottom"/>
            <w:hideMark/>
          </w:tcPr>
          <w:p w14:paraId="5DEBBFFC" w14:textId="43138447" w:rsidR="005D4693" w:rsidRPr="005D4693" w:rsidRDefault="005D4693">
            <w:pPr>
              <w:spacing w:beforeLines="40" w:before="96" w:afterLines="40" w:after="96" w:line="240" w:lineRule="auto"/>
              <w:rPr>
                <w:rFonts w:eastAsia="Times New Roman"/>
                <w:lang w:eastAsia="en-GB"/>
              </w:rPr>
            </w:pPr>
            <w:r w:rsidRPr="005D4693">
              <w:rPr>
                <w:rFonts w:eastAsia="Times New Roman"/>
                <w:lang w:eastAsia="en-GB"/>
              </w:rPr>
              <w:t>(a) Up-regulated in nest-holder and sneaker males</w:t>
            </w:r>
            <w:r w:rsidR="001B5A5B">
              <w:rPr>
                <w:rFonts w:eastAsia="Times New Roman"/>
                <w:lang w:eastAsia="en-GB"/>
              </w:rPr>
              <w:t xml:space="preserve"> </w:t>
            </w:r>
            <w:r w:rsidR="00E04EE5">
              <w:rPr>
                <w:rFonts w:eastAsia="Times New Roman"/>
                <w:lang w:eastAsia="en-GB"/>
              </w:rPr>
              <w:t>relative</w:t>
            </w:r>
            <w:r w:rsidR="00E04EE5" w:rsidRPr="005D4693">
              <w:rPr>
                <w:rFonts w:eastAsia="Times New Roman"/>
                <w:lang w:eastAsia="en-GB"/>
              </w:rPr>
              <w:t xml:space="preserve"> </w:t>
            </w:r>
            <w:r w:rsidRPr="005D4693">
              <w:rPr>
                <w:rFonts w:eastAsia="Times New Roman"/>
                <w:lang w:eastAsia="en-GB"/>
              </w:rPr>
              <w:t>to females</w:t>
            </w:r>
          </w:p>
        </w:tc>
      </w:tr>
      <w:tr w:rsidR="005D4693" w:rsidRPr="00F042E9" w14:paraId="72A0FACE" w14:textId="77777777" w:rsidTr="005D4693">
        <w:trPr>
          <w:trHeight w:val="280"/>
        </w:trPr>
        <w:tc>
          <w:tcPr>
            <w:tcW w:w="1470" w:type="dxa"/>
            <w:tcBorders>
              <w:top w:val="single" w:sz="4" w:space="0" w:color="auto"/>
              <w:bottom w:val="single" w:sz="4" w:space="0" w:color="auto"/>
            </w:tcBorders>
            <w:shd w:val="clear" w:color="auto" w:fill="auto"/>
            <w:hideMark/>
          </w:tcPr>
          <w:p w14:paraId="4A646D96" w14:textId="77777777" w:rsidR="005D4693" w:rsidRPr="00F042E9" w:rsidRDefault="005D4693" w:rsidP="005D4693">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hideMark/>
          </w:tcPr>
          <w:p w14:paraId="09CCEAA3" w14:textId="77777777" w:rsidR="005D4693" w:rsidRPr="00F042E9" w:rsidRDefault="005D4693" w:rsidP="005D4693">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15522C36"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0C76C18D"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42EBFEF6" w14:textId="77777777" w:rsidR="005D4693" w:rsidRPr="00F042E9" w:rsidRDefault="005D4693" w:rsidP="005D4693">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5D4693" w:rsidRPr="00F042E9" w14:paraId="5BE94022" w14:textId="77777777" w:rsidTr="005D4693">
        <w:trPr>
          <w:trHeight w:val="280"/>
        </w:trPr>
        <w:tc>
          <w:tcPr>
            <w:tcW w:w="8835" w:type="dxa"/>
            <w:gridSpan w:val="5"/>
            <w:tcBorders>
              <w:top w:val="single" w:sz="4" w:space="0" w:color="auto"/>
            </w:tcBorders>
            <w:shd w:val="clear" w:color="auto" w:fill="auto"/>
            <w:noWrap/>
            <w:vAlign w:val="center"/>
            <w:hideMark/>
          </w:tcPr>
          <w:p w14:paraId="24C2B011" w14:textId="77777777" w:rsidR="005D4693" w:rsidRPr="00F042E9" w:rsidRDefault="005D4693" w:rsidP="005D4693">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5D4693" w:rsidRPr="00F042E9" w14:paraId="37E88189" w14:textId="77777777" w:rsidTr="005D4693">
        <w:trPr>
          <w:trHeight w:val="280"/>
        </w:trPr>
        <w:tc>
          <w:tcPr>
            <w:tcW w:w="1470" w:type="dxa"/>
            <w:shd w:val="clear" w:color="auto" w:fill="auto"/>
            <w:noWrap/>
            <w:hideMark/>
          </w:tcPr>
          <w:p w14:paraId="1E4E4EE4" w14:textId="38B95114" w:rsidR="005D4693" w:rsidRPr="005D4693" w:rsidRDefault="005D4693" w:rsidP="005D4693">
            <w:pPr>
              <w:spacing w:beforeLines="40" w:before="96" w:afterLines="40" w:after="96" w:line="240" w:lineRule="auto"/>
              <w:jc w:val="left"/>
              <w:rPr>
                <w:rFonts w:eastAsia="Times New Roman"/>
                <w:lang w:eastAsia="en-GB"/>
              </w:rPr>
            </w:pPr>
            <w:r w:rsidRPr="00351894">
              <w:t>GO:0007050</w:t>
            </w:r>
          </w:p>
        </w:tc>
        <w:tc>
          <w:tcPr>
            <w:tcW w:w="3538" w:type="dxa"/>
            <w:shd w:val="clear" w:color="auto" w:fill="auto"/>
            <w:noWrap/>
            <w:hideMark/>
          </w:tcPr>
          <w:p w14:paraId="3D3541F1" w14:textId="1375EA10" w:rsidR="005D4693" w:rsidRPr="005D4693" w:rsidRDefault="005D4693" w:rsidP="005D4693">
            <w:pPr>
              <w:spacing w:beforeLines="40" w:before="96" w:afterLines="40" w:after="96" w:line="240" w:lineRule="auto"/>
              <w:jc w:val="left"/>
              <w:rPr>
                <w:rFonts w:eastAsia="Times New Roman"/>
                <w:lang w:eastAsia="en-GB"/>
              </w:rPr>
            </w:pPr>
            <w:r w:rsidRPr="00351894">
              <w:t>cell cycle arrest</w:t>
            </w:r>
          </w:p>
        </w:tc>
        <w:tc>
          <w:tcPr>
            <w:tcW w:w="1276" w:type="dxa"/>
            <w:shd w:val="clear" w:color="auto" w:fill="auto"/>
            <w:noWrap/>
            <w:hideMark/>
          </w:tcPr>
          <w:p w14:paraId="3F2F8E79" w14:textId="1784245C" w:rsidR="005D4693" w:rsidRPr="005D4693" w:rsidRDefault="005D4693" w:rsidP="005D4693">
            <w:pPr>
              <w:spacing w:beforeLines="40" w:before="96" w:afterLines="40" w:after="96" w:line="240" w:lineRule="auto"/>
              <w:jc w:val="center"/>
              <w:rPr>
                <w:rFonts w:eastAsia="Times New Roman"/>
                <w:lang w:eastAsia="en-GB"/>
              </w:rPr>
            </w:pPr>
            <w:r w:rsidRPr="00351894">
              <w:t>0.0287</w:t>
            </w:r>
          </w:p>
        </w:tc>
        <w:tc>
          <w:tcPr>
            <w:tcW w:w="1278" w:type="dxa"/>
            <w:shd w:val="clear" w:color="auto" w:fill="auto"/>
            <w:noWrap/>
            <w:hideMark/>
          </w:tcPr>
          <w:p w14:paraId="1E797C38" w14:textId="471F8FF9" w:rsidR="005D4693" w:rsidRPr="005D4693" w:rsidRDefault="005D4693" w:rsidP="005D4693">
            <w:pPr>
              <w:spacing w:beforeLines="40" w:before="96" w:afterLines="40" w:after="96" w:line="240" w:lineRule="auto"/>
              <w:jc w:val="center"/>
              <w:rPr>
                <w:rFonts w:eastAsia="Times New Roman"/>
                <w:lang w:eastAsia="en-GB"/>
              </w:rPr>
            </w:pPr>
            <w:r w:rsidRPr="00351894">
              <w:t>2</w:t>
            </w:r>
          </w:p>
        </w:tc>
        <w:tc>
          <w:tcPr>
            <w:tcW w:w="1273" w:type="dxa"/>
            <w:shd w:val="clear" w:color="auto" w:fill="auto"/>
            <w:noWrap/>
            <w:hideMark/>
          </w:tcPr>
          <w:p w14:paraId="359F3607" w14:textId="424CB0C6" w:rsidR="005D4693" w:rsidRPr="005D4693" w:rsidRDefault="005D4693" w:rsidP="005D4693">
            <w:pPr>
              <w:spacing w:beforeLines="40" w:before="96" w:afterLines="40" w:after="96" w:line="240" w:lineRule="auto"/>
              <w:jc w:val="center"/>
              <w:rPr>
                <w:rFonts w:eastAsia="Times New Roman"/>
                <w:lang w:eastAsia="en-GB"/>
              </w:rPr>
            </w:pPr>
            <w:r w:rsidRPr="00351894">
              <w:t>0.0004</w:t>
            </w:r>
          </w:p>
        </w:tc>
      </w:tr>
      <w:tr w:rsidR="005D4693" w:rsidRPr="00F042E9" w14:paraId="2A396027" w14:textId="77777777" w:rsidTr="005D4693">
        <w:trPr>
          <w:trHeight w:val="280"/>
        </w:trPr>
        <w:tc>
          <w:tcPr>
            <w:tcW w:w="1470" w:type="dxa"/>
            <w:shd w:val="clear" w:color="auto" w:fill="auto"/>
            <w:noWrap/>
            <w:hideMark/>
          </w:tcPr>
          <w:p w14:paraId="6DBE3A2F" w14:textId="47836117" w:rsidR="005D4693" w:rsidRPr="005D4693" w:rsidRDefault="005D4693" w:rsidP="005D4693">
            <w:pPr>
              <w:spacing w:beforeLines="40" w:before="96" w:afterLines="40" w:after="96" w:line="240" w:lineRule="auto"/>
              <w:jc w:val="left"/>
              <w:rPr>
                <w:rFonts w:eastAsia="Times New Roman"/>
                <w:lang w:eastAsia="en-GB"/>
              </w:rPr>
            </w:pPr>
            <w:r w:rsidRPr="00351894">
              <w:t>GO:0010869</w:t>
            </w:r>
          </w:p>
        </w:tc>
        <w:tc>
          <w:tcPr>
            <w:tcW w:w="3538" w:type="dxa"/>
            <w:shd w:val="clear" w:color="auto" w:fill="auto"/>
            <w:noWrap/>
            <w:hideMark/>
          </w:tcPr>
          <w:p w14:paraId="35CB1FFA" w14:textId="5DAA84BE" w:rsidR="005D4693" w:rsidRPr="005D4693" w:rsidRDefault="005D4693" w:rsidP="005D4693">
            <w:pPr>
              <w:spacing w:beforeLines="40" w:before="96" w:afterLines="40" w:after="96" w:line="240" w:lineRule="auto"/>
              <w:jc w:val="left"/>
              <w:rPr>
                <w:rFonts w:eastAsia="Times New Roman"/>
                <w:lang w:eastAsia="en-GB"/>
              </w:rPr>
            </w:pPr>
            <w:r w:rsidRPr="00351894">
              <w:t>regulation of receptor biosynthetic process</w:t>
            </w:r>
          </w:p>
        </w:tc>
        <w:tc>
          <w:tcPr>
            <w:tcW w:w="1276" w:type="dxa"/>
            <w:shd w:val="clear" w:color="auto" w:fill="auto"/>
            <w:noWrap/>
            <w:hideMark/>
          </w:tcPr>
          <w:p w14:paraId="4C9679E2" w14:textId="06DA70A4" w:rsidR="005D4693" w:rsidRPr="005D4693" w:rsidRDefault="005D4693" w:rsidP="005D4693">
            <w:pPr>
              <w:spacing w:beforeLines="40" w:before="96" w:afterLines="40" w:after="96" w:line="240" w:lineRule="auto"/>
              <w:jc w:val="center"/>
              <w:rPr>
                <w:rFonts w:eastAsia="Times New Roman"/>
                <w:lang w:eastAsia="en-GB"/>
              </w:rPr>
            </w:pPr>
            <w:r w:rsidRPr="00351894">
              <w:t>0.0011</w:t>
            </w:r>
          </w:p>
        </w:tc>
        <w:tc>
          <w:tcPr>
            <w:tcW w:w="1278" w:type="dxa"/>
            <w:shd w:val="clear" w:color="auto" w:fill="auto"/>
            <w:noWrap/>
            <w:hideMark/>
          </w:tcPr>
          <w:p w14:paraId="43CEB88E" w14:textId="35E86AAC"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hideMark/>
          </w:tcPr>
          <w:p w14:paraId="6C8AF72D" w14:textId="3406172B" w:rsidR="005D4693" w:rsidRPr="005D4693" w:rsidRDefault="005D4693" w:rsidP="005D4693">
            <w:pPr>
              <w:spacing w:beforeLines="40" w:before="96" w:afterLines="40" w:after="96" w:line="240" w:lineRule="auto"/>
              <w:jc w:val="center"/>
              <w:rPr>
                <w:rFonts w:eastAsia="Times New Roman"/>
                <w:lang w:eastAsia="en-GB"/>
              </w:rPr>
            </w:pPr>
            <w:r w:rsidRPr="00351894">
              <w:t>0.0011</w:t>
            </w:r>
          </w:p>
        </w:tc>
      </w:tr>
      <w:tr w:rsidR="005D4693" w:rsidRPr="00F042E9" w14:paraId="0A9762CE" w14:textId="77777777" w:rsidTr="005D4693">
        <w:trPr>
          <w:trHeight w:val="280"/>
        </w:trPr>
        <w:tc>
          <w:tcPr>
            <w:tcW w:w="1470" w:type="dxa"/>
            <w:shd w:val="clear" w:color="auto" w:fill="auto"/>
            <w:noWrap/>
            <w:hideMark/>
          </w:tcPr>
          <w:p w14:paraId="762A73BC" w14:textId="4FB80685" w:rsidR="005D4693" w:rsidRPr="005D4693" w:rsidRDefault="005D4693" w:rsidP="005D4693">
            <w:pPr>
              <w:spacing w:beforeLines="40" w:before="96" w:afterLines="40" w:after="96" w:line="240" w:lineRule="auto"/>
              <w:jc w:val="left"/>
              <w:rPr>
                <w:rFonts w:eastAsia="Times New Roman"/>
                <w:lang w:eastAsia="en-GB"/>
              </w:rPr>
            </w:pPr>
            <w:r w:rsidRPr="00351894">
              <w:t>GO:2000209</w:t>
            </w:r>
          </w:p>
        </w:tc>
        <w:tc>
          <w:tcPr>
            <w:tcW w:w="3538" w:type="dxa"/>
            <w:shd w:val="clear" w:color="auto" w:fill="auto"/>
            <w:noWrap/>
            <w:hideMark/>
          </w:tcPr>
          <w:p w14:paraId="55A6DCA5" w14:textId="4379187A" w:rsidR="005D4693" w:rsidRPr="005D4693" w:rsidRDefault="005D4693" w:rsidP="005D4693">
            <w:pPr>
              <w:spacing w:beforeLines="40" w:before="96" w:afterLines="40" w:after="96" w:line="240" w:lineRule="auto"/>
              <w:jc w:val="left"/>
              <w:rPr>
                <w:rFonts w:eastAsia="Times New Roman"/>
                <w:lang w:eastAsia="en-GB"/>
              </w:rPr>
            </w:pPr>
            <w:r w:rsidRPr="00351894">
              <w:t xml:space="preserve">regulation of </w:t>
            </w:r>
            <w:proofErr w:type="spellStart"/>
            <w:r w:rsidRPr="00351894">
              <w:t>anoikis</w:t>
            </w:r>
            <w:proofErr w:type="spellEnd"/>
          </w:p>
        </w:tc>
        <w:tc>
          <w:tcPr>
            <w:tcW w:w="1276" w:type="dxa"/>
            <w:shd w:val="clear" w:color="auto" w:fill="auto"/>
            <w:noWrap/>
            <w:hideMark/>
          </w:tcPr>
          <w:p w14:paraId="7D6B8EC3" w14:textId="5CE3EC72" w:rsidR="005D4693" w:rsidRPr="005D4693" w:rsidRDefault="005D4693" w:rsidP="005D4693">
            <w:pPr>
              <w:spacing w:beforeLines="40" w:before="96" w:afterLines="40" w:after="96" w:line="240" w:lineRule="auto"/>
              <w:jc w:val="center"/>
              <w:rPr>
                <w:rFonts w:eastAsia="Times New Roman"/>
                <w:lang w:eastAsia="en-GB"/>
              </w:rPr>
            </w:pPr>
            <w:r w:rsidRPr="00351894">
              <w:t>0.0040</w:t>
            </w:r>
          </w:p>
        </w:tc>
        <w:tc>
          <w:tcPr>
            <w:tcW w:w="1278" w:type="dxa"/>
            <w:shd w:val="clear" w:color="auto" w:fill="auto"/>
            <w:noWrap/>
            <w:hideMark/>
          </w:tcPr>
          <w:p w14:paraId="2250D377" w14:textId="2FD72052"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hideMark/>
          </w:tcPr>
          <w:p w14:paraId="11CD4331" w14:textId="6D7A31C4" w:rsidR="005D4693" w:rsidRPr="005D4693" w:rsidRDefault="005D4693" w:rsidP="005D4693">
            <w:pPr>
              <w:spacing w:beforeLines="40" w:before="96" w:afterLines="40" w:after="96" w:line="240" w:lineRule="auto"/>
              <w:jc w:val="center"/>
              <w:rPr>
                <w:rFonts w:eastAsia="Times New Roman"/>
                <w:lang w:eastAsia="en-GB"/>
              </w:rPr>
            </w:pPr>
            <w:r w:rsidRPr="00351894">
              <w:t>0.0040</w:t>
            </w:r>
          </w:p>
        </w:tc>
      </w:tr>
      <w:tr w:rsidR="005D4693" w:rsidRPr="00F042E9" w14:paraId="34E99256" w14:textId="77777777" w:rsidTr="005D4693">
        <w:trPr>
          <w:trHeight w:val="280"/>
        </w:trPr>
        <w:tc>
          <w:tcPr>
            <w:tcW w:w="1470" w:type="dxa"/>
            <w:shd w:val="clear" w:color="auto" w:fill="auto"/>
            <w:noWrap/>
            <w:hideMark/>
          </w:tcPr>
          <w:p w14:paraId="6CB62E8F" w14:textId="7C1A7626" w:rsidR="005D4693" w:rsidRPr="005D4693" w:rsidRDefault="005D4693" w:rsidP="005D4693">
            <w:pPr>
              <w:spacing w:beforeLines="40" w:before="96" w:afterLines="40" w:after="96" w:line="240" w:lineRule="auto"/>
              <w:jc w:val="left"/>
              <w:rPr>
                <w:rFonts w:eastAsia="Times New Roman"/>
                <w:lang w:eastAsia="en-GB"/>
              </w:rPr>
            </w:pPr>
            <w:r w:rsidRPr="00351894">
              <w:t>GO:0072595</w:t>
            </w:r>
          </w:p>
        </w:tc>
        <w:tc>
          <w:tcPr>
            <w:tcW w:w="3538" w:type="dxa"/>
            <w:shd w:val="clear" w:color="auto" w:fill="auto"/>
            <w:noWrap/>
            <w:hideMark/>
          </w:tcPr>
          <w:p w14:paraId="242506DB" w14:textId="3914A679" w:rsidR="005D4693" w:rsidRPr="005D4693" w:rsidRDefault="005D4693" w:rsidP="005D4693">
            <w:pPr>
              <w:spacing w:beforeLines="40" w:before="96" w:afterLines="40" w:after="96" w:line="240" w:lineRule="auto"/>
              <w:jc w:val="left"/>
              <w:rPr>
                <w:rFonts w:eastAsia="Times New Roman"/>
                <w:lang w:eastAsia="en-GB"/>
              </w:rPr>
            </w:pPr>
            <w:r w:rsidRPr="00351894">
              <w:t>maintenance of protein localization in organelle</w:t>
            </w:r>
          </w:p>
        </w:tc>
        <w:tc>
          <w:tcPr>
            <w:tcW w:w="1276" w:type="dxa"/>
            <w:shd w:val="clear" w:color="auto" w:fill="auto"/>
            <w:noWrap/>
            <w:hideMark/>
          </w:tcPr>
          <w:p w14:paraId="3B84D068" w14:textId="79BD79E8" w:rsidR="005D4693" w:rsidRPr="005D4693" w:rsidRDefault="005D4693" w:rsidP="005D4693">
            <w:pPr>
              <w:spacing w:beforeLines="40" w:before="96" w:afterLines="40" w:after="96" w:line="240" w:lineRule="auto"/>
              <w:jc w:val="center"/>
              <w:rPr>
                <w:rFonts w:eastAsia="Times New Roman"/>
                <w:lang w:eastAsia="en-GB"/>
              </w:rPr>
            </w:pPr>
            <w:r w:rsidRPr="00351894">
              <w:t>0.0052</w:t>
            </w:r>
          </w:p>
        </w:tc>
        <w:tc>
          <w:tcPr>
            <w:tcW w:w="1278" w:type="dxa"/>
            <w:shd w:val="clear" w:color="auto" w:fill="auto"/>
            <w:noWrap/>
            <w:hideMark/>
          </w:tcPr>
          <w:p w14:paraId="713BFF3E" w14:textId="4F9113E7"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hideMark/>
          </w:tcPr>
          <w:p w14:paraId="25BBE915" w14:textId="487404FA" w:rsidR="005D4693" w:rsidRPr="005D4693" w:rsidRDefault="005D4693" w:rsidP="005D4693">
            <w:pPr>
              <w:spacing w:beforeLines="40" w:before="96" w:afterLines="40" w:after="96" w:line="240" w:lineRule="auto"/>
              <w:jc w:val="center"/>
              <w:rPr>
                <w:rFonts w:eastAsia="Times New Roman"/>
                <w:lang w:eastAsia="en-GB"/>
              </w:rPr>
            </w:pPr>
            <w:r w:rsidRPr="00351894">
              <w:t>0.0052</w:t>
            </w:r>
          </w:p>
        </w:tc>
      </w:tr>
      <w:tr w:rsidR="005D4693" w:rsidRPr="00F042E9" w14:paraId="68520287" w14:textId="77777777" w:rsidTr="005D4693">
        <w:trPr>
          <w:trHeight w:val="280"/>
        </w:trPr>
        <w:tc>
          <w:tcPr>
            <w:tcW w:w="1470" w:type="dxa"/>
            <w:shd w:val="clear" w:color="auto" w:fill="auto"/>
            <w:noWrap/>
            <w:hideMark/>
          </w:tcPr>
          <w:p w14:paraId="7F9FC08F" w14:textId="78922D7F" w:rsidR="005D4693" w:rsidRPr="005D4693" w:rsidRDefault="005D4693" w:rsidP="005D4693">
            <w:pPr>
              <w:spacing w:beforeLines="40" w:before="96" w:afterLines="40" w:after="96" w:line="240" w:lineRule="auto"/>
              <w:jc w:val="left"/>
              <w:rPr>
                <w:rFonts w:eastAsia="Times New Roman"/>
                <w:lang w:eastAsia="en-GB"/>
              </w:rPr>
            </w:pPr>
            <w:r w:rsidRPr="00351894">
              <w:t>GO:0006621</w:t>
            </w:r>
          </w:p>
        </w:tc>
        <w:tc>
          <w:tcPr>
            <w:tcW w:w="3538" w:type="dxa"/>
            <w:shd w:val="clear" w:color="auto" w:fill="auto"/>
            <w:noWrap/>
            <w:hideMark/>
          </w:tcPr>
          <w:p w14:paraId="2EAB2D8E" w14:textId="5FB19AF0" w:rsidR="005D4693" w:rsidRPr="005D4693" w:rsidRDefault="005D4693" w:rsidP="005D4693">
            <w:pPr>
              <w:spacing w:beforeLines="40" w:before="96" w:afterLines="40" w:after="96" w:line="240" w:lineRule="auto"/>
              <w:jc w:val="left"/>
              <w:rPr>
                <w:rFonts w:eastAsia="Times New Roman"/>
                <w:lang w:eastAsia="en-GB"/>
              </w:rPr>
            </w:pPr>
            <w:r w:rsidRPr="00351894">
              <w:t>protein retention in ER lumen</w:t>
            </w:r>
          </w:p>
        </w:tc>
        <w:tc>
          <w:tcPr>
            <w:tcW w:w="1276" w:type="dxa"/>
            <w:shd w:val="clear" w:color="auto" w:fill="auto"/>
            <w:noWrap/>
            <w:hideMark/>
          </w:tcPr>
          <w:p w14:paraId="77FF60F2" w14:textId="63C84022" w:rsidR="005D4693" w:rsidRPr="005D4693" w:rsidRDefault="005D4693" w:rsidP="005D4693">
            <w:pPr>
              <w:spacing w:beforeLines="40" w:before="96" w:afterLines="40" w:after="96" w:line="240" w:lineRule="auto"/>
              <w:jc w:val="center"/>
              <w:rPr>
                <w:rFonts w:eastAsia="Times New Roman"/>
                <w:lang w:eastAsia="en-GB"/>
              </w:rPr>
            </w:pPr>
            <w:r w:rsidRPr="00351894">
              <w:t>0.0052</w:t>
            </w:r>
          </w:p>
        </w:tc>
        <w:tc>
          <w:tcPr>
            <w:tcW w:w="1278" w:type="dxa"/>
            <w:shd w:val="clear" w:color="auto" w:fill="auto"/>
            <w:noWrap/>
            <w:hideMark/>
          </w:tcPr>
          <w:p w14:paraId="1B37253E" w14:textId="0CBF93CB"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hideMark/>
          </w:tcPr>
          <w:p w14:paraId="2D9C82C8" w14:textId="7D65403B" w:rsidR="005D4693" w:rsidRPr="005D4693" w:rsidRDefault="005D4693" w:rsidP="005D4693">
            <w:pPr>
              <w:spacing w:beforeLines="40" w:before="96" w:afterLines="40" w:after="96" w:line="240" w:lineRule="auto"/>
              <w:jc w:val="center"/>
              <w:rPr>
                <w:rFonts w:eastAsia="Times New Roman"/>
                <w:lang w:eastAsia="en-GB"/>
              </w:rPr>
            </w:pPr>
            <w:r w:rsidRPr="00351894">
              <w:t>0.0052</w:t>
            </w:r>
          </w:p>
        </w:tc>
      </w:tr>
      <w:tr w:rsidR="005D4693" w:rsidRPr="00F042E9" w14:paraId="46309C1B" w14:textId="77777777" w:rsidTr="005D4693">
        <w:trPr>
          <w:trHeight w:val="280"/>
        </w:trPr>
        <w:tc>
          <w:tcPr>
            <w:tcW w:w="1470" w:type="dxa"/>
            <w:shd w:val="clear" w:color="auto" w:fill="auto"/>
            <w:noWrap/>
            <w:hideMark/>
          </w:tcPr>
          <w:p w14:paraId="2D37E703" w14:textId="258F7073" w:rsidR="005D4693" w:rsidRPr="005D4693" w:rsidRDefault="005D4693" w:rsidP="005D4693">
            <w:pPr>
              <w:spacing w:beforeLines="40" w:before="96" w:afterLines="40" w:after="96" w:line="240" w:lineRule="auto"/>
              <w:jc w:val="left"/>
              <w:rPr>
                <w:rFonts w:eastAsia="Times New Roman"/>
                <w:lang w:eastAsia="en-GB"/>
              </w:rPr>
            </w:pPr>
            <w:r w:rsidRPr="00351894">
              <w:t>GO:0051220</w:t>
            </w:r>
          </w:p>
        </w:tc>
        <w:tc>
          <w:tcPr>
            <w:tcW w:w="3538" w:type="dxa"/>
            <w:shd w:val="clear" w:color="auto" w:fill="auto"/>
            <w:noWrap/>
            <w:hideMark/>
          </w:tcPr>
          <w:p w14:paraId="54A61C21" w14:textId="5A96E896" w:rsidR="005D4693" w:rsidRPr="005D4693" w:rsidRDefault="005D4693" w:rsidP="005D4693">
            <w:pPr>
              <w:spacing w:beforeLines="40" w:before="96" w:afterLines="40" w:after="96" w:line="240" w:lineRule="auto"/>
              <w:jc w:val="left"/>
              <w:rPr>
                <w:rFonts w:eastAsia="Times New Roman"/>
                <w:lang w:eastAsia="en-GB"/>
              </w:rPr>
            </w:pPr>
            <w:r w:rsidRPr="00351894">
              <w:t>cytoplasmic sequestering of protein</w:t>
            </w:r>
          </w:p>
        </w:tc>
        <w:tc>
          <w:tcPr>
            <w:tcW w:w="1276" w:type="dxa"/>
            <w:shd w:val="clear" w:color="auto" w:fill="auto"/>
            <w:noWrap/>
            <w:hideMark/>
          </w:tcPr>
          <w:p w14:paraId="0392071E" w14:textId="56C69F13" w:rsidR="005D4693" w:rsidRPr="005D4693" w:rsidRDefault="005D4693" w:rsidP="005D4693">
            <w:pPr>
              <w:spacing w:beforeLines="40" w:before="96" w:afterLines="40" w:after="96" w:line="240" w:lineRule="auto"/>
              <w:jc w:val="center"/>
              <w:rPr>
                <w:rFonts w:eastAsia="Times New Roman"/>
                <w:lang w:eastAsia="en-GB"/>
              </w:rPr>
            </w:pPr>
            <w:r w:rsidRPr="00351894">
              <w:t>0.0069</w:t>
            </w:r>
          </w:p>
        </w:tc>
        <w:tc>
          <w:tcPr>
            <w:tcW w:w="1278" w:type="dxa"/>
            <w:shd w:val="clear" w:color="auto" w:fill="auto"/>
            <w:noWrap/>
            <w:hideMark/>
          </w:tcPr>
          <w:p w14:paraId="1427B74F" w14:textId="2EEBBA2A"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hideMark/>
          </w:tcPr>
          <w:p w14:paraId="52B00805" w14:textId="6D06F5F8" w:rsidR="005D4693" w:rsidRPr="005D4693" w:rsidRDefault="005D4693" w:rsidP="005D4693">
            <w:pPr>
              <w:spacing w:beforeLines="40" w:before="96" w:afterLines="40" w:after="96" w:line="240" w:lineRule="auto"/>
              <w:jc w:val="center"/>
              <w:rPr>
                <w:rFonts w:eastAsia="Times New Roman"/>
                <w:lang w:eastAsia="en-GB"/>
              </w:rPr>
            </w:pPr>
            <w:r w:rsidRPr="00351894">
              <w:t>0.0069</w:t>
            </w:r>
          </w:p>
        </w:tc>
      </w:tr>
      <w:tr w:rsidR="005D4693" w:rsidRPr="00F042E9" w14:paraId="63CD282C" w14:textId="77777777" w:rsidTr="005D4693">
        <w:trPr>
          <w:trHeight w:val="280"/>
        </w:trPr>
        <w:tc>
          <w:tcPr>
            <w:tcW w:w="1470" w:type="dxa"/>
            <w:shd w:val="clear" w:color="auto" w:fill="auto"/>
            <w:noWrap/>
          </w:tcPr>
          <w:p w14:paraId="51E18E0D" w14:textId="73DF9738" w:rsidR="005D4693" w:rsidRPr="005D4693" w:rsidRDefault="005D4693" w:rsidP="005D4693">
            <w:pPr>
              <w:spacing w:beforeLines="40" w:before="96" w:afterLines="40" w:after="96" w:line="240" w:lineRule="auto"/>
              <w:jc w:val="left"/>
              <w:rPr>
                <w:rFonts w:eastAsia="Times New Roman"/>
                <w:lang w:eastAsia="en-GB"/>
              </w:rPr>
            </w:pPr>
            <w:r w:rsidRPr="00351894">
              <w:lastRenderedPageBreak/>
              <w:t>GO:0016048</w:t>
            </w:r>
          </w:p>
        </w:tc>
        <w:tc>
          <w:tcPr>
            <w:tcW w:w="3538" w:type="dxa"/>
            <w:shd w:val="clear" w:color="auto" w:fill="auto"/>
            <w:noWrap/>
          </w:tcPr>
          <w:p w14:paraId="5513652F" w14:textId="50750179" w:rsidR="005D4693" w:rsidRPr="005D4693" w:rsidRDefault="005D4693" w:rsidP="005D4693">
            <w:pPr>
              <w:spacing w:beforeLines="40" w:before="96" w:afterLines="40" w:after="96" w:line="240" w:lineRule="auto"/>
              <w:jc w:val="left"/>
              <w:rPr>
                <w:rFonts w:eastAsia="Times New Roman"/>
                <w:lang w:eastAsia="en-GB"/>
              </w:rPr>
            </w:pPr>
            <w:r w:rsidRPr="00351894">
              <w:t>detection of temperature stimulus</w:t>
            </w:r>
          </w:p>
        </w:tc>
        <w:tc>
          <w:tcPr>
            <w:tcW w:w="1276" w:type="dxa"/>
            <w:shd w:val="clear" w:color="auto" w:fill="auto"/>
            <w:noWrap/>
          </w:tcPr>
          <w:p w14:paraId="641D9B75" w14:textId="599D0F0D" w:rsidR="005D4693" w:rsidRPr="005D4693" w:rsidRDefault="005D4693" w:rsidP="005D4693">
            <w:pPr>
              <w:spacing w:beforeLines="40" w:before="96" w:afterLines="40" w:after="96" w:line="240" w:lineRule="auto"/>
              <w:jc w:val="center"/>
              <w:rPr>
                <w:rFonts w:eastAsia="Times New Roman"/>
                <w:lang w:eastAsia="en-GB"/>
              </w:rPr>
            </w:pPr>
            <w:r w:rsidRPr="00351894">
              <w:t>0.0075</w:t>
            </w:r>
          </w:p>
        </w:tc>
        <w:tc>
          <w:tcPr>
            <w:tcW w:w="1278" w:type="dxa"/>
            <w:shd w:val="clear" w:color="auto" w:fill="auto"/>
            <w:noWrap/>
          </w:tcPr>
          <w:p w14:paraId="5EE1BA1C" w14:textId="2325A960" w:rsidR="005D4693" w:rsidRPr="005D4693" w:rsidRDefault="005D4693" w:rsidP="005D4693">
            <w:pPr>
              <w:spacing w:beforeLines="40" w:before="96" w:afterLines="40" w:after="96" w:line="240" w:lineRule="auto"/>
              <w:jc w:val="center"/>
              <w:rPr>
                <w:rFonts w:eastAsia="Times New Roman"/>
                <w:lang w:eastAsia="en-GB"/>
              </w:rPr>
            </w:pPr>
            <w:r w:rsidRPr="00351894">
              <w:t>1</w:t>
            </w:r>
          </w:p>
        </w:tc>
        <w:tc>
          <w:tcPr>
            <w:tcW w:w="1273" w:type="dxa"/>
            <w:shd w:val="clear" w:color="auto" w:fill="auto"/>
            <w:noWrap/>
          </w:tcPr>
          <w:p w14:paraId="14AD9F83" w14:textId="7857E8AC" w:rsidR="005D4693" w:rsidRPr="005D4693" w:rsidRDefault="005D4693" w:rsidP="005D4693">
            <w:pPr>
              <w:spacing w:beforeLines="40" w:before="96" w:afterLines="40" w:after="96" w:line="240" w:lineRule="auto"/>
              <w:jc w:val="center"/>
              <w:rPr>
                <w:rFonts w:eastAsia="Times New Roman"/>
                <w:lang w:eastAsia="en-GB"/>
              </w:rPr>
            </w:pPr>
            <w:r w:rsidRPr="00351894">
              <w:t>0.0074</w:t>
            </w:r>
          </w:p>
        </w:tc>
      </w:tr>
      <w:tr w:rsidR="005D4693" w:rsidRPr="00F042E9" w14:paraId="244A07E4" w14:textId="77777777" w:rsidTr="005D4693">
        <w:trPr>
          <w:trHeight w:val="280"/>
        </w:trPr>
        <w:tc>
          <w:tcPr>
            <w:tcW w:w="1470" w:type="dxa"/>
            <w:shd w:val="clear" w:color="auto" w:fill="auto"/>
            <w:noWrap/>
          </w:tcPr>
          <w:p w14:paraId="7E93491E" w14:textId="5F860731" w:rsidR="005D4693" w:rsidRPr="005D4693" w:rsidRDefault="005D4693" w:rsidP="005D4693">
            <w:pPr>
              <w:spacing w:beforeLines="40" w:before="96" w:afterLines="40" w:after="96" w:line="240" w:lineRule="auto"/>
              <w:jc w:val="left"/>
            </w:pPr>
            <w:r w:rsidRPr="00351894">
              <w:t>GO:0050951</w:t>
            </w:r>
          </w:p>
        </w:tc>
        <w:tc>
          <w:tcPr>
            <w:tcW w:w="3538" w:type="dxa"/>
            <w:shd w:val="clear" w:color="auto" w:fill="auto"/>
            <w:noWrap/>
          </w:tcPr>
          <w:p w14:paraId="7368F304" w14:textId="33CED49E" w:rsidR="005D4693" w:rsidRPr="005D4693" w:rsidRDefault="005D4693" w:rsidP="005D4693">
            <w:pPr>
              <w:spacing w:beforeLines="40" w:before="96" w:afterLines="40" w:after="96" w:line="240" w:lineRule="auto"/>
              <w:jc w:val="left"/>
            </w:pPr>
            <w:r w:rsidRPr="00351894">
              <w:t>sensory perception of temperature stimulus</w:t>
            </w:r>
          </w:p>
        </w:tc>
        <w:tc>
          <w:tcPr>
            <w:tcW w:w="1276" w:type="dxa"/>
            <w:shd w:val="clear" w:color="auto" w:fill="auto"/>
            <w:noWrap/>
          </w:tcPr>
          <w:p w14:paraId="1C3FC8AE" w14:textId="20BF87DE" w:rsidR="005D4693" w:rsidRPr="005D4693" w:rsidRDefault="005D4693" w:rsidP="005D4693">
            <w:pPr>
              <w:spacing w:beforeLines="40" w:before="96" w:afterLines="40" w:after="96" w:line="240" w:lineRule="auto"/>
              <w:jc w:val="center"/>
            </w:pPr>
            <w:r w:rsidRPr="00351894">
              <w:t>0.0075</w:t>
            </w:r>
          </w:p>
        </w:tc>
        <w:tc>
          <w:tcPr>
            <w:tcW w:w="1278" w:type="dxa"/>
            <w:shd w:val="clear" w:color="auto" w:fill="auto"/>
            <w:noWrap/>
          </w:tcPr>
          <w:p w14:paraId="56028829" w14:textId="6ECC1AA6" w:rsidR="005D4693" w:rsidRPr="005D4693" w:rsidRDefault="005D4693" w:rsidP="005D4693">
            <w:pPr>
              <w:spacing w:beforeLines="40" w:before="96" w:afterLines="40" w:after="96" w:line="240" w:lineRule="auto"/>
              <w:jc w:val="center"/>
            </w:pPr>
            <w:r w:rsidRPr="00351894">
              <w:t>1</w:t>
            </w:r>
          </w:p>
        </w:tc>
        <w:tc>
          <w:tcPr>
            <w:tcW w:w="1273" w:type="dxa"/>
            <w:shd w:val="clear" w:color="auto" w:fill="auto"/>
            <w:noWrap/>
          </w:tcPr>
          <w:p w14:paraId="3A2E7BA4" w14:textId="27274BB1" w:rsidR="005D4693" w:rsidRPr="005D4693" w:rsidRDefault="005D4693" w:rsidP="005D4693">
            <w:pPr>
              <w:spacing w:beforeLines="40" w:before="96" w:afterLines="40" w:after="96" w:line="240" w:lineRule="auto"/>
              <w:jc w:val="center"/>
            </w:pPr>
            <w:r w:rsidRPr="00351894">
              <w:t>0.0074</w:t>
            </w:r>
          </w:p>
        </w:tc>
      </w:tr>
      <w:tr w:rsidR="005D4693" w:rsidRPr="00F042E9" w14:paraId="0372EDB8" w14:textId="77777777" w:rsidTr="005D4693">
        <w:trPr>
          <w:trHeight w:val="280"/>
        </w:trPr>
        <w:tc>
          <w:tcPr>
            <w:tcW w:w="8835" w:type="dxa"/>
            <w:gridSpan w:val="5"/>
            <w:shd w:val="clear" w:color="auto" w:fill="auto"/>
            <w:noWrap/>
            <w:vAlign w:val="center"/>
            <w:hideMark/>
          </w:tcPr>
          <w:p w14:paraId="508B1A0B"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5D4693" w:rsidRPr="00F042E9" w14:paraId="27DBDE22" w14:textId="77777777" w:rsidTr="005D4693">
        <w:trPr>
          <w:trHeight w:val="280"/>
        </w:trPr>
        <w:tc>
          <w:tcPr>
            <w:tcW w:w="1470" w:type="dxa"/>
            <w:shd w:val="clear" w:color="auto" w:fill="auto"/>
            <w:noWrap/>
            <w:hideMark/>
          </w:tcPr>
          <w:p w14:paraId="6B165786" w14:textId="4FB46A41" w:rsidR="005D4693" w:rsidRPr="00F042E9" w:rsidRDefault="005D4693" w:rsidP="005D4693">
            <w:pPr>
              <w:spacing w:beforeLines="40" w:before="96" w:afterLines="40" w:after="96" w:line="240" w:lineRule="auto"/>
              <w:jc w:val="left"/>
              <w:rPr>
                <w:rFonts w:eastAsia="Times New Roman"/>
                <w:lang w:eastAsia="en-GB"/>
              </w:rPr>
            </w:pPr>
            <w:r w:rsidRPr="00F042E9">
              <w:t>–</w:t>
            </w:r>
          </w:p>
        </w:tc>
        <w:tc>
          <w:tcPr>
            <w:tcW w:w="3538" w:type="dxa"/>
            <w:shd w:val="clear" w:color="auto" w:fill="auto"/>
            <w:noWrap/>
            <w:hideMark/>
          </w:tcPr>
          <w:p w14:paraId="5328ABE9" w14:textId="575D1255" w:rsidR="005D4693" w:rsidRPr="00F042E9" w:rsidRDefault="005D4693" w:rsidP="005D4693">
            <w:pPr>
              <w:spacing w:beforeLines="40" w:before="96" w:afterLines="40" w:after="96" w:line="240" w:lineRule="auto"/>
              <w:jc w:val="left"/>
              <w:rPr>
                <w:rFonts w:eastAsia="Times New Roman"/>
                <w:lang w:eastAsia="en-GB"/>
              </w:rPr>
            </w:pPr>
          </w:p>
        </w:tc>
        <w:tc>
          <w:tcPr>
            <w:tcW w:w="1276" w:type="dxa"/>
            <w:shd w:val="clear" w:color="auto" w:fill="auto"/>
            <w:noWrap/>
            <w:hideMark/>
          </w:tcPr>
          <w:p w14:paraId="5A57E9C7" w14:textId="2895351A" w:rsidR="005D4693" w:rsidRPr="00F042E9" w:rsidRDefault="005D4693" w:rsidP="005D4693">
            <w:pPr>
              <w:spacing w:beforeLines="40" w:before="96" w:afterLines="40" w:after="96" w:line="240" w:lineRule="auto"/>
              <w:jc w:val="center"/>
              <w:rPr>
                <w:rFonts w:eastAsia="Times New Roman"/>
                <w:lang w:eastAsia="en-GB"/>
              </w:rPr>
            </w:pPr>
          </w:p>
        </w:tc>
        <w:tc>
          <w:tcPr>
            <w:tcW w:w="1278" w:type="dxa"/>
            <w:shd w:val="clear" w:color="auto" w:fill="auto"/>
            <w:noWrap/>
            <w:hideMark/>
          </w:tcPr>
          <w:p w14:paraId="79B052DA" w14:textId="782B979A" w:rsidR="005D4693" w:rsidRPr="005D4693" w:rsidRDefault="005D4693" w:rsidP="005D4693">
            <w:pPr>
              <w:spacing w:beforeLines="40" w:before="96" w:afterLines="40" w:after="96" w:line="240" w:lineRule="auto"/>
              <w:jc w:val="center"/>
              <w:rPr>
                <w:rFonts w:eastAsia="Times New Roman"/>
                <w:lang w:eastAsia="en-GB"/>
              </w:rPr>
            </w:pPr>
          </w:p>
        </w:tc>
        <w:tc>
          <w:tcPr>
            <w:tcW w:w="1273" w:type="dxa"/>
            <w:shd w:val="clear" w:color="auto" w:fill="auto"/>
            <w:noWrap/>
            <w:hideMark/>
          </w:tcPr>
          <w:p w14:paraId="7C67740C" w14:textId="3B63D66C" w:rsidR="005D4693" w:rsidRPr="005D4693" w:rsidRDefault="005D4693" w:rsidP="005D4693">
            <w:pPr>
              <w:spacing w:beforeLines="40" w:before="96" w:afterLines="40" w:after="96" w:line="240" w:lineRule="auto"/>
              <w:jc w:val="center"/>
              <w:rPr>
                <w:rFonts w:eastAsia="Times New Roman"/>
                <w:lang w:eastAsia="en-GB"/>
              </w:rPr>
            </w:pPr>
          </w:p>
        </w:tc>
      </w:tr>
      <w:tr w:rsidR="005D4693" w:rsidRPr="00F042E9" w14:paraId="063169A6" w14:textId="77777777" w:rsidTr="005D4693">
        <w:trPr>
          <w:trHeight w:val="280"/>
        </w:trPr>
        <w:tc>
          <w:tcPr>
            <w:tcW w:w="8835" w:type="dxa"/>
            <w:gridSpan w:val="5"/>
            <w:shd w:val="clear" w:color="auto" w:fill="auto"/>
            <w:noWrap/>
            <w:vAlign w:val="center"/>
            <w:hideMark/>
          </w:tcPr>
          <w:p w14:paraId="303BEE4A"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5D4693" w:rsidRPr="00F042E9" w14:paraId="14D6F96C" w14:textId="77777777" w:rsidTr="005D4693">
        <w:trPr>
          <w:trHeight w:val="280"/>
        </w:trPr>
        <w:tc>
          <w:tcPr>
            <w:tcW w:w="1470" w:type="dxa"/>
            <w:tcBorders>
              <w:bottom w:val="single" w:sz="4" w:space="0" w:color="auto"/>
            </w:tcBorders>
            <w:shd w:val="clear" w:color="auto" w:fill="auto"/>
            <w:noWrap/>
            <w:hideMark/>
          </w:tcPr>
          <w:p w14:paraId="30AEBF57" w14:textId="4A0ABCC9" w:rsidR="005D4693" w:rsidRPr="005D4693" w:rsidRDefault="005D4693" w:rsidP="005D4693">
            <w:pPr>
              <w:spacing w:beforeLines="40" w:before="96" w:afterLines="40" w:after="96" w:line="240" w:lineRule="auto"/>
              <w:jc w:val="left"/>
              <w:rPr>
                <w:rFonts w:eastAsia="Times New Roman"/>
                <w:lang w:eastAsia="en-GB"/>
              </w:rPr>
            </w:pPr>
            <w:r w:rsidRPr="00205E98">
              <w:t>GO:0047961</w:t>
            </w:r>
          </w:p>
        </w:tc>
        <w:tc>
          <w:tcPr>
            <w:tcW w:w="3538" w:type="dxa"/>
            <w:tcBorders>
              <w:bottom w:val="single" w:sz="4" w:space="0" w:color="auto"/>
            </w:tcBorders>
            <w:shd w:val="clear" w:color="auto" w:fill="auto"/>
            <w:noWrap/>
            <w:hideMark/>
          </w:tcPr>
          <w:p w14:paraId="3AEF2703" w14:textId="18F93D98" w:rsidR="005D4693" w:rsidRPr="005D4693" w:rsidRDefault="005D4693" w:rsidP="005D4693">
            <w:pPr>
              <w:spacing w:beforeLines="40" w:before="96" w:afterLines="40" w:after="96" w:line="240" w:lineRule="auto"/>
              <w:jc w:val="left"/>
              <w:rPr>
                <w:rFonts w:eastAsia="Times New Roman"/>
                <w:lang w:eastAsia="en-GB"/>
              </w:rPr>
            </w:pPr>
            <w:r w:rsidRPr="00205E98">
              <w:t>glycine N-acyltransferase activity</w:t>
            </w:r>
          </w:p>
        </w:tc>
        <w:tc>
          <w:tcPr>
            <w:tcW w:w="1276" w:type="dxa"/>
            <w:tcBorders>
              <w:bottom w:val="single" w:sz="4" w:space="0" w:color="auto"/>
            </w:tcBorders>
            <w:shd w:val="clear" w:color="auto" w:fill="auto"/>
            <w:noWrap/>
            <w:hideMark/>
          </w:tcPr>
          <w:p w14:paraId="03B87B58" w14:textId="2CBCAA24" w:rsidR="005D4693" w:rsidRPr="005D4693" w:rsidRDefault="005D4693" w:rsidP="005D4693">
            <w:pPr>
              <w:spacing w:beforeLines="40" w:before="96" w:afterLines="40" w:after="96" w:line="240" w:lineRule="auto"/>
              <w:jc w:val="center"/>
              <w:rPr>
                <w:rFonts w:eastAsia="Times New Roman"/>
                <w:lang w:eastAsia="en-GB"/>
              </w:rPr>
            </w:pPr>
            <w:r w:rsidRPr="00205E98">
              <w:t>0.0024</w:t>
            </w:r>
          </w:p>
        </w:tc>
        <w:tc>
          <w:tcPr>
            <w:tcW w:w="1278" w:type="dxa"/>
            <w:tcBorders>
              <w:bottom w:val="single" w:sz="4" w:space="0" w:color="auto"/>
            </w:tcBorders>
            <w:shd w:val="clear" w:color="auto" w:fill="auto"/>
            <w:noWrap/>
            <w:hideMark/>
          </w:tcPr>
          <w:p w14:paraId="57608149" w14:textId="5CD7EA36" w:rsidR="005D4693" w:rsidRPr="005D4693" w:rsidRDefault="005D4693" w:rsidP="005D4693">
            <w:pPr>
              <w:spacing w:beforeLines="40" w:before="96" w:afterLines="40" w:after="96" w:line="240" w:lineRule="auto"/>
              <w:jc w:val="center"/>
              <w:rPr>
                <w:rFonts w:eastAsia="Times New Roman"/>
                <w:lang w:eastAsia="en-GB"/>
              </w:rPr>
            </w:pPr>
            <w:r w:rsidRPr="00205E98">
              <w:t>1</w:t>
            </w:r>
          </w:p>
        </w:tc>
        <w:tc>
          <w:tcPr>
            <w:tcW w:w="1273" w:type="dxa"/>
            <w:tcBorders>
              <w:bottom w:val="single" w:sz="4" w:space="0" w:color="auto"/>
            </w:tcBorders>
            <w:shd w:val="clear" w:color="auto" w:fill="auto"/>
            <w:noWrap/>
            <w:hideMark/>
          </w:tcPr>
          <w:p w14:paraId="2C4CAEB4" w14:textId="6241103A" w:rsidR="005D4693" w:rsidRPr="005D4693" w:rsidRDefault="005D4693" w:rsidP="005D4693">
            <w:pPr>
              <w:spacing w:beforeLines="40" w:before="96" w:afterLines="40" w:after="96" w:line="240" w:lineRule="auto"/>
              <w:jc w:val="center"/>
              <w:rPr>
                <w:rFonts w:eastAsia="Times New Roman"/>
                <w:lang w:eastAsia="en-GB"/>
              </w:rPr>
            </w:pPr>
            <w:r w:rsidRPr="00205E98">
              <w:t>0.0024</w:t>
            </w:r>
          </w:p>
        </w:tc>
      </w:tr>
      <w:tr w:rsidR="005D4693" w:rsidRPr="00F042E9" w14:paraId="49DF7E7E" w14:textId="77777777" w:rsidTr="005D4693">
        <w:trPr>
          <w:trHeight w:val="280"/>
        </w:trPr>
        <w:tc>
          <w:tcPr>
            <w:tcW w:w="1470" w:type="dxa"/>
            <w:tcBorders>
              <w:top w:val="single" w:sz="4" w:space="0" w:color="auto"/>
            </w:tcBorders>
            <w:shd w:val="clear" w:color="auto" w:fill="auto"/>
            <w:noWrap/>
            <w:vAlign w:val="center"/>
            <w:hideMark/>
          </w:tcPr>
          <w:p w14:paraId="162B6965" w14:textId="77777777" w:rsidR="005D4693" w:rsidRPr="00F042E9" w:rsidRDefault="005D4693" w:rsidP="005D4693">
            <w:pPr>
              <w:spacing w:beforeLines="40" w:before="96" w:afterLines="40" w:after="96" w:line="240" w:lineRule="auto"/>
              <w:rPr>
                <w:rFonts w:eastAsia="Times New Roman"/>
                <w:lang w:eastAsia="en-GB"/>
              </w:rPr>
            </w:pPr>
          </w:p>
        </w:tc>
        <w:tc>
          <w:tcPr>
            <w:tcW w:w="3538" w:type="dxa"/>
            <w:tcBorders>
              <w:top w:val="single" w:sz="4" w:space="0" w:color="auto"/>
            </w:tcBorders>
            <w:shd w:val="clear" w:color="auto" w:fill="auto"/>
            <w:noWrap/>
            <w:vAlign w:val="center"/>
            <w:hideMark/>
          </w:tcPr>
          <w:p w14:paraId="1A771445" w14:textId="77777777" w:rsidR="005D4693" w:rsidRPr="00F042E9" w:rsidRDefault="005D4693" w:rsidP="005D4693">
            <w:pPr>
              <w:spacing w:beforeLines="40" w:before="96" w:afterLines="40" w:after="96" w:line="240" w:lineRule="auto"/>
              <w:jc w:val="left"/>
              <w:rPr>
                <w:rFonts w:eastAsia="Times New Roman"/>
                <w:lang w:eastAsia="en-GB"/>
              </w:rPr>
            </w:pPr>
          </w:p>
        </w:tc>
        <w:tc>
          <w:tcPr>
            <w:tcW w:w="1276" w:type="dxa"/>
            <w:tcBorders>
              <w:top w:val="single" w:sz="4" w:space="0" w:color="auto"/>
            </w:tcBorders>
            <w:shd w:val="clear" w:color="auto" w:fill="auto"/>
            <w:noWrap/>
            <w:vAlign w:val="center"/>
            <w:hideMark/>
          </w:tcPr>
          <w:p w14:paraId="655166F8"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8" w:type="dxa"/>
            <w:tcBorders>
              <w:top w:val="single" w:sz="4" w:space="0" w:color="auto"/>
            </w:tcBorders>
            <w:shd w:val="clear" w:color="auto" w:fill="auto"/>
            <w:noWrap/>
            <w:vAlign w:val="center"/>
            <w:hideMark/>
          </w:tcPr>
          <w:p w14:paraId="7EE81201"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3" w:type="dxa"/>
            <w:tcBorders>
              <w:top w:val="single" w:sz="4" w:space="0" w:color="auto"/>
            </w:tcBorders>
            <w:shd w:val="clear" w:color="auto" w:fill="auto"/>
            <w:noWrap/>
            <w:vAlign w:val="center"/>
            <w:hideMark/>
          </w:tcPr>
          <w:p w14:paraId="2807AF5E" w14:textId="77777777" w:rsidR="005D4693" w:rsidRPr="00F042E9" w:rsidRDefault="005D4693" w:rsidP="005D4693">
            <w:pPr>
              <w:spacing w:beforeLines="40" w:before="96" w:afterLines="40" w:after="96" w:line="240" w:lineRule="auto"/>
              <w:jc w:val="center"/>
              <w:rPr>
                <w:rFonts w:eastAsia="Times New Roman"/>
                <w:lang w:eastAsia="en-GB"/>
              </w:rPr>
            </w:pPr>
          </w:p>
        </w:tc>
      </w:tr>
      <w:tr w:rsidR="005D4693" w:rsidRPr="00F042E9" w14:paraId="2D495D14" w14:textId="77777777" w:rsidTr="005D4693">
        <w:trPr>
          <w:trHeight w:val="280"/>
        </w:trPr>
        <w:tc>
          <w:tcPr>
            <w:tcW w:w="8835" w:type="dxa"/>
            <w:gridSpan w:val="5"/>
            <w:tcBorders>
              <w:bottom w:val="single" w:sz="4" w:space="0" w:color="auto"/>
            </w:tcBorders>
            <w:shd w:val="clear" w:color="auto" w:fill="auto"/>
            <w:noWrap/>
            <w:vAlign w:val="center"/>
            <w:hideMark/>
          </w:tcPr>
          <w:p w14:paraId="1E047D58" w14:textId="5EC66DE2" w:rsidR="005D4693" w:rsidRPr="005D4693" w:rsidRDefault="005D4693">
            <w:pPr>
              <w:spacing w:beforeLines="40" w:before="96" w:afterLines="40" w:after="96" w:line="240" w:lineRule="auto"/>
              <w:rPr>
                <w:rFonts w:eastAsia="Times New Roman"/>
                <w:lang w:eastAsia="en-GB"/>
              </w:rPr>
            </w:pPr>
            <w:r w:rsidRPr="00F042E9">
              <w:rPr>
                <w:rFonts w:eastAsia="Times New Roman"/>
                <w:lang w:eastAsia="en-GB"/>
              </w:rPr>
              <w:t xml:space="preserve">(b) </w:t>
            </w:r>
            <w:r w:rsidRPr="005D4693">
              <w:rPr>
                <w:rFonts w:eastAsia="Times New Roman"/>
                <w:lang w:eastAsia="en-GB"/>
              </w:rPr>
              <w:t xml:space="preserve">Up-regulated in nest-holder and sneaker males, excluding transitional males, </w:t>
            </w:r>
            <w:r w:rsidR="00E04EE5">
              <w:rPr>
                <w:rFonts w:eastAsia="Times New Roman"/>
                <w:lang w:eastAsia="en-GB"/>
              </w:rPr>
              <w:t>relative</w:t>
            </w:r>
            <w:r w:rsidR="00E04EE5" w:rsidRPr="005D4693">
              <w:rPr>
                <w:rFonts w:eastAsia="Times New Roman"/>
                <w:lang w:eastAsia="en-GB"/>
              </w:rPr>
              <w:t xml:space="preserve"> </w:t>
            </w:r>
            <w:r w:rsidRPr="005D4693">
              <w:rPr>
                <w:rFonts w:eastAsia="Times New Roman"/>
                <w:lang w:eastAsia="en-GB"/>
              </w:rPr>
              <w:t>to females</w:t>
            </w:r>
          </w:p>
        </w:tc>
      </w:tr>
      <w:tr w:rsidR="005D4693" w:rsidRPr="00F042E9" w14:paraId="749D11DE" w14:textId="77777777" w:rsidTr="005D4693">
        <w:trPr>
          <w:trHeight w:val="280"/>
        </w:trPr>
        <w:tc>
          <w:tcPr>
            <w:tcW w:w="1470" w:type="dxa"/>
            <w:tcBorders>
              <w:top w:val="single" w:sz="4" w:space="0" w:color="auto"/>
              <w:bottom w:val="single" w:sz="4" w:space="0" w:color="auto"/>
            </w:tcBorders>
            <w:shd w:val="clear" w:color="auto" w:fill="auto"/>
            <w:vAlign w:val="center"/>
            <w:hideMark/>
          </w:tcPr>
          <w:p w14:paraId="7284A65F" w14:textId="77777777" w:rsidR="005D4693" w:rsidRPr="00F042E9" w:rsidRDefault="005D4693" w:rsidP="005D4693">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vAlign w:val="center"/>
            <w:hideMark/>
          </w:tcPr>
          <w:p w14:paraId="65EF901B" w14:textId="77777777" w:rsidR="005D4693" w:rsidRPr="00F042E9" w:rsidRDefault="005D4693" w:rsidP="005D4693">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327856EB"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4DAB398E"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3CCBE1AA" w14:textId="77777777" w:rsidR="005D4693" w:rsidRPr="00F042E9" w:rsidRDefault="005D4693" w:rsidP="005D4693">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5D4693" w:rsidRPr="00F042E9" w14:paraId="0C3B9239" w14:textId="77777777" w:rsidTr="005D4693">
        <w:trPr>
          <w:trHeight w:val="280"/>
        </w:trPr>
        <w:tc>
          <w:tcPr>
            <w:tcW w:w="8835" w:type="dxa"/>
            <w:gridSpan w:val="5"/>
            <w:tcBorders>
              <w:top w:val="single" w:sz="4" w:space="0" w:color="auto"/>
            </w:tcBorders>
            <w:shd w:val="clear" w:color="auto" w:fill="auto"/>
            <w:noWrap/>
            <w:vAlign w:val="center"/>
            <w:hideMark/>
          </w:tcPr>
          <w:p w14:paraId="48C36D0E" w14:textId="77777777" w:rsidR="005D4693" w:rsidRPr="00F042E9" w:rsidRDefault="005D4693" w:rsidP="005D4693">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5D4693" w:rsidRPr="00F042E9" w14:paraId="30444F84" w14:textId="77777777" w:rsidTr="005D4693">
        <w:trPr>
          <w:trHeight w:val="280"/>
        </w:trPr>
        <w:tc>
          <w:tcPr>
            <w:tcW w:w="1470" w:type="dxa"/>
            <w:shd w:val="clear" w:color="auto" w:fill="auto"/>
            <w:noWrap/>
            <w:hideMark/>
          </w:tcPr>
          <w:p w14:paraId="646549E7" w14:textId="5E219F60" w:rsidR="005D4693" w:rsidRPr="005D4693" w:rsidRDefault="005D4693" w:rsidP="005D4693">
            <w:pPr>
              <w:spacing w:beforeLines="40" w:before="96" w:afterLines="40" w:after="96" w:line="240" w:lineRule="auto"/>
              <w:jc w:val="left"/>
              <w:rPr>
                <w:rFonts w:eastAsia="Times New Roman"/>
                <w:lang w:eastAsia="en-GB"/>
              </w:rPr>
            </w:pPr>
            <w:r w:rsidRPr="00142AEA">
              <w:t>GO:0007050</w:t>
            </w:r>
          </w:p>
        </w:tc>
        <w:tc>
          <w:tcPr>
            <w:tcW w:w="3538" w:type="dxa"/>
            <w:shd w:val="clear" w:color="auto" w:fill="auto"/>
            <w:noWrap/>
            <w:hideMark/>
          </w:tcPr>
          <w:p w14:paraId="1CD121C6" w14:textId="5D44A40D" w:rsidR="005D4693" w:rsidRPr="005D4693" w:rsidRDefault="005D4693" w:rsidP="005D4693">
            <w:pPr>
              <w:spacing w:beforeLines="40" w:before="96" w:afterLines="40" w:after="96" w:line="240" w:lineRule="auto"/>
              <w:jc w:val="left"/>
              <w:rPr>
                <w:rFonts w:eastAsia="Times New Roman"/>
                <w:lang w:eastAsia="en-GB"/>
              </w:rPr>
            </w:pPr>
            <w:r w:rsidRPr="00142AEA">
              <w:t>cell cycle arrest</w:t>
            </w:r>
          </w:p>
        </w:tc>
        <w:tc>
          <w:tcPr>
            <w:tcW w:w="1276" w:type="dxa"/>
            <w:shd w:val="clear" w:color="auto" w:fill="auto"/>
            <w:noWrap/>
            <w:hideMark/>
          </w:tcPr>
          <w:p w14:paraId="1E097044" w14:textId="6A77AFCB" w:rsidR="005D4693" w:rsidRPr="005D4693" w:rsidRDefault="005D4693" w:rsidP="005D4693">
            <w:pPr>
              <w:spacing w:beforeLines="40" w:before="96" w:afterLines="40" w:after="96" w:line="240" w:lineRule="auto"/>
              <w:jc w:val="center"/>
              <w:rPr>
                <w:rFonts w:eastAsia="Times New Roman"/>
                <w:lang w:eastAsia="en-GB"/>
              </w:rPr>
            </w:pPr>
            <w:r w:rsidRPr="00142AEA">
              <w:t>0.0167</w:t>
            </w:r>
          </w:p>
        </w:tc>
        <w:tc>
          <w:tcPr>
            <w:tcW w:w="1278" w:type="dxa"/>
            <w:shd w:val="clear" w:color="auto" w:fill="auto"/>
            <w:noWrap/>
            <w:hideMark/>
          </w:tcPr>
          <w:p w14:paraId="6B24912E" w14:textId="70E4E35E" w:rsidR="005D4693" w:rsidRPr="005D4693" w:rsidRDefault="005D4693" w:rsidP="005D4693">
            <w:pPr>
              <w:spacing w:beforeLines="40" w:before="96" w:afterLines="40" w:after="96" w:line="240" w:lineRule="auto"/>
              <w:jc w:val="center"/>
              <w:rPr>
                <w:rFonts w:eastAsia="Times New Roman"/>
                <w:lang w:eastAsia="en-GB"/>
              </w:rPr>
            </w:pPr>
            <w:r w:rsidRPr="00142AEA">
              <w:t>2</w:t>
            </w:r>
          </w:p>
        </w:tc>
        <w:tc>
          <w:tcPr>
            <w:tcW w:w="1273" w:type="dxa"/>
            <w:shd w:val="clear" w:color="auto" w:fill="auto"/>
            <w:noWrap/>
            <w:hideMark/>
          </w:tcPr>
          <w:p w14:paraId="74E27F8E" w14:textId="767C9C43" w:rsidR="005D4693" w:rsidRPr="005D4693" w:rsidRDefault="005D4693" w:rsidP="005D4693">
            <w:pPr>
              <w:spacing w:beforeLines="40" w:before="96" w:afterLines="40" w:after="96" w:line="240" w:lineRule="auto"/>
              <w:jc w:val="center"/>
              <w:rPr>
                <w:rFonts w:eastAsia="Times New Roman"/>
                <w:lang w:eastAsia="en-GB"/>
              </w:rPr>
            </w:pPr>
            <w:r w:rsidRPr="00142AEA">
              <w:t>0.0001</w:t>
            </w:r>
          </w:p>
        </w:tc>
      </w:tr>
      <w:tr w:rsidR="005D4693" w:rsidRPr="00F042E9" w14:paraId="331CA0A8" w14:textId="77777777" w:rsidTr="005D4693">
        <w:trPr>
          <w:trHeight w:val="280"/>
        </w:trPr>
        <w:tc>
          <w:tcPr>
            <w:tcW w:w="1470" w:type="dxa"/>
            <w:shd w:val="clear" w:color="auto" w:fill="auto"/>
            <w:noWrap/>
            <w:hideMark/>
          </w:tcPr>
          <w:p w14:paraId="47AB4834" w14:textId="490763EE" w:rsidR="005D4693" w:rsidRPr="005D4693" w:rsidRDefault="005D4693" w:rsidP="005D4693">
            <w:pPr>
              <w:spacing w:beforeLines="40" w:before="96" w:afterLines="40" w:after="96" w:line="240" w:lineRule="auto"/>
              <w:jc w:val="left"/>
              <w:rPr>
                <w:rFonts w:eastAsia="Times New Roman"/>
                <w:lang w:eastAsia="en-GB"/>
              </w:rPr>
            </w:pPr>
            <w:r w:rsidRPr="00142AEA">
              <w:t>GO:0010869</w:t>
            </w:r>
          </w:p>
        </w:tc>
        <w:tc>
          <w:tcPr>
            <w:tcW w:w="3538" w:type="dxa"/>
            <w:shd w:val="clear" w:color="auto" w:fill="auto"/>
            <w:noWrap/>
            <w:hideMark/>
          </w:tcPr>
          <w:p w14:paraId="10FDD726" w14:textId="575F28B4" w:rsidR="005D4693" w:rsidRPr="005D4693" w:rsidRDefault="005D4693" w:rsidP="005D4693">
            <w:pPr>
              <w:spacing w:beforeLines="40" w:before="96" w:afterLines="40" w:after="96" w:line="240" w:lineRule="auto"/>
              <w:jc w:val="left"/>
              <w:rPr>
                <w:rFonts w:eastAsia="Times New Roman"/>
                <w:lang w:eastAsia="en-GB"/>
              </w:rPr>
            </w:pPr>
            <w:r w:rsidRPr="00142AEA">
              <w:t>regulation of receptor biosynthetic process</w:t>
            </w:r>
          </w:p>
        </w:tc>
        <w:tc>
          <w:tcPr>
            <w:tcW w:w="1276" w:type="dxa"/>
            <w:shd w:val="clear" w:color="auto" w:fill="auto"/>
            <w:noWrap/>
            <w:hideMark/>
          </w:tcPr>
          <w:p w14:paraId="753381A0" w14:textId="16487F26" w:rsidR="005D4693" w:rsidRPr="005D4693" w:rsidRDefault="005D4693" w:rsidP="005D4693">
            <w:pPr>
              <w:spacing w:beforeLines="40" w:before="96" w:afterLines="40" w:after="96" w:line="240" w:lineRule="auto"/>
              <w:jc w:val="center"/>
              <w:rPr>
                <w:rFonts w:eastAsia="Times New Roman"/>
                <w:lang w:eastAsia="en-GB"/>
              </w:rPr>
            </w:pPr>
            <w:r w:rsidRPr="00142AEA">
              <w:t>0.0007</w:t>
            </w:r>
          </w:p>
        </w:tc>
        <w:tc>
          <w:tcPr>
            <w:tcW w:w="1278" w:type="dxa"/>
            <w:shd w:val="clear" w:color="auto" w:fill="auto"/>
            <w:noWrap/>
            <w:hideMark/>
          </w:tcPr>
          <w:p w14:paraId="5400D980" w14:textId="72EE72C1" w:rsidR="005D4693" w:rsidRPr="005D4693" w:rsidRDefault="005D4693" w:rsidP="005D4693">
            <w:pPr>
              <w:spacing w:beforeLines="40" w:before="96" w:afterLines="40" w:after="96" w:line="240" w:lineRule="auto"/>
              <w:jc w:val="center"/>
              <w:rPr>
                <w:rFonts w:eastAsia="Times New Roman"/>
                <w:lang w:eastAsia="en-GB"/>
              </w:rPr>
            </w:pPr>
            <w:r w:rsidRPr="00142AEA">
              <w:t>1</w:t>
            </w:r>
          </w:p>
        </w:tc>
        <w:tc>
          <w:tcPr>
            <w:tcW w:w="1273" w:type="dxa"/>
            <w:shd w:val="clear" w:color="auto" w:fill="auto"/>
            <w:noWrap/>
            <w:hideMark/>
          </w:tcPr>
          <w:p w14:paraId="3FA4DF70" w14:textId="06A93F97" w:rsidR="005D4693" w:rsidRPr="005D4693" w:rsidRDefault="005D4693" w:rsidP="005D4693">
            <w:pPr>
              <w:spacing w:beforeLines="40" w:before="96" w:afterLines="40" w:after="96" w:line="240" w:lineRule="auto"/>
              <w:jc w:val="center"/>
              <w:rPr>
                <w:rFonts w:eastAsia="Times New Roman"/>
                <w:lang w:eastAsia="en-GB"/>
              </w:rPr>
            </w:pPr>
            <w:r w:rsidRPr="00142AEA">
              <w:t>0.0007</w:t>
            </w:r>
          </w:p>
        </w:tc>
      </w:tr>
      <w:tr w:rsidR="005D4693" w:rsidRPr="00F042E9" w14:paraId="42FB1864" w14:textId="77777777" w:rsidTr="005D4693">
        <w:trPr>
          <w:trHeight w:val="280"/>
        </w:trPr>
        <w:tc>
          <w:tcPr>
            <w:tcW w:w="1470" w:type="dxa"/>
            <w:shd w:val="clear" w:color="auto" w:fill="auto"/>
            <w:noWrap/>
            <w:hideMark/>
          </w:tcPr>
          <w:p w14:paraId="6C4C261E" w14:textId="6792899B" w:rsidR="005D4693" w:rsidRPr="005D4693" w:rsidRDefault="005D4693" w:rsidP="005D4693">
            <w:pPr>
              <w:spacing w:beforeLines="40" w:before="96" w:afterLines="40" w:after="96" w:line="240" w:lineRule="auto"/>
              <w:jc w:val="left"/>
              <w:rPr>
                <w:rFonts w:eastAsia="Times New Roman"/>
                <w:lang w:eastAsia="en-GB"/>
              </w:rPr>
            </w:pPr>
            <w:r w:rsidRPr="00142AEA">
              <w:t>GO:2000209</w:t>
            </w:r>
          </w:p>
        </w:tc>
        <w:tc>
          <w:tcPr>
            <w:tcW w:w="3538" w:type="dxa"/>
            <w:shd w:val="clear" w:color="auto" w:fill="auto"/>
            <w:noWrap/>
            <w:hideMark/>
          </w:tcPr>
          <w:p w14:paraId="405F4BFA" w14:textId="0CF61A59" w:rsidR="005D4693" w:rsidRPr="005D4693" w:rsidRDefault="005D4693" w:rsidP="005D4693">
            <w:pPr>
              <w:spacing w:beforeLines="40" w:before="96" w:afterLines="40" w:after="96" w:line="240" w:lineRule="auto"/>
              <w:jc w:val="left"/>
              <w:rPr>
                <w:rFonts w:eastAsia="Times New Roman"/>
                <w:lang w:eastAsia="en-GB"/>
              </w:rPr>
            </w:pPr>
            <w:r w:rsidRPr="00142AEA">
              <w:t xml:space="preserve">regulation of </w:t>
            </w:r>
            <w:proofErr w:type="spellStart"/>
            <w:r w:rsidRPr="00142AEA">
              <w:t>anoikis</w:t>
            </w:r>
            <w:proofErr w:type="spellEnd"/>
          </w:p>
        </w:tc>
        <w:tc>
          <w:tcPr>
            <w:tcW w:w="1276" w:type="dxa"/>
            <w:shd w:val="clear" w:color="auto" w:fill="auto"/>
            <w:noWrap/>
            <w:hideMark/>
          </w:tcPr>
          <w:p w14:paraId="22F2920F" w14:textId="152A0876" w:rsidR="005D4693" w:rsidRPr="005D4693" w:rsidRDefault="005D4693" w:rsidP="005D4693">
            <w:pPr>
              <w:spacing w:beforeLines="40" w:before="96" w:afterLines="40" w:after="96" w:line="240" w:lineRule="auto"/>
              <w:jc w:val="center"/>
              <w:rPr>
                <w:rFonts w:eastAsia="Times New Roman"/>
                <w:lang w:eastAsia="en-GB"/>
              </w:rPr>
            </w:pPr>
            <w:r w:rsidRPr="00142AEA">
              <w:t>0.0023</w:t>
            </w:r>
          </w:p>
        </w:tc>
        <w:tc>
          <w:tcPr>
            <w:tcW w:w="1278" w:type="dxa"/>
            <w:shd w:val="clear" w:color="auto" w:fill="auto"/>
            <w:noWrap/>
            <w:hideMark/>
          </w:tcPr>
          <w:p w14:paraId="4EDA13ED" w14:textId="16611A97" w:rsidR="005D4693" w:rsidRPr="005D4693" w:rsidRDefault="005D4693" w:rsidP="005D4693">
            <w:pPr>
              <w:spacing w:beforeLines="40" w:before="96" w:afterLines="40" w:after="96" w:line="240" w:lineRule="auto"/>
              <w:jc w:val="center"/>
              <w:rPr>
                <w:rFonts w:eastAsia="Times New Roman"/>
                <w:lang w:eastAsia="en-GB"/>
              </w:rPr>
            </w:pPr>
            <w:r w:rsidRPr="00142AEA">
              <w:t>1</w:t>
            </w:r>
          </w:p>
        </w:tc>
        <w:tc>
          <w:tcPr>
            <w:tcW w:w="1273" w:type="dxa"/>
            <w:shd w:val="clear" w:color="auto" w:fill="auto"/>
            <w:noWrap/>
            <w:hideMark/>
          </w:tcPr>
          <w:p w14:paraId="1F3B5A12" w14:textId="60885D83" w:rsidR="005D4693" w:rsidRPr="005D4693" w:rsidRDefault="005D4693" w:rsidP="005D4693">
            <w:pPr>
              <w:spacing w:beforeLines="40" w:before="96" w:afterLines="40" w:after="96" w:line="240" w:lineRule="auto"/>
              <w:jc w:val="center"/>
              <w:rPr>
                <w:rFonts w:eastAsia="Times New Roman"/>
                <w:lang w:eastAsia="en-GB"/>
              </w:rPr>
            </w:pPr>
            <w:r w:rsidRPr="00142AEA">
              <w:t>0.0023</w:t>
            </w:r>
          </w:p>
        </w:tc>
      </w:tr>
      <w:tr w:rsidR="005D4693" w:rsidRPr="00F042E9" w14:paraId="399DCB4D" w14:textId="77777777" w:rsidTr="005D4693">
        <w:trPr>
          <w:trHeight w:val="280"/>
        </w:trPr>
        <w:tc>
          <w:tcPr>
            <w:tcW w:w="1470" w:type="dxa"/>
            <w:shd w:val="clear" w:color="auto" w:fill="auto"/>
            <w:noWrap/>
            <w:hideMark/>
          </w:tcPr>
          <w:p w14:paraId="35E3827B" w14:textId="2416B3ED" w:rsidR="005D4693" w:rsidRPr="005D4693" w:rsidRDefault="005D4693" w:rsidP="005D4693">
            <w:pPr>
              <w:spacing w:beforeLines="40" w:before="96" w:afterLines="40" w:after="96" w:line="240" w:lineRule="auto"/>
              <w:jc w:val="left"/>
              <w:rPr>
                <w:rFonts w:eastAsia="Times New Roman"/>
                <w:lang w:eastAsia="en-GB"/>
              </w:rPr>
            </w:pPr>
            <w:r w:rsidRPr="00142AEA">
              <w:t>GO:0072595</w:t>
            </w:r>
          </w:p>
        </w:tc>
        <w:tc>
          <w:tcPr>
            <w:tcW w:w="3538" w:type="dxa"/>
            <w:shd w:val="clear" w:color="auto" w:fill="auto"/>
            <w:noWrap/>
            <w:hideMark/>
          </w:tcPr>
          <w:p w14:paraId="74116D77" w14:textId="4C3FB73E" w:rsidR="005D4693" w:rsidRPr="005D4693" w:rsidRDefault="005D4693" w:rsidP="005D4693">
            <w:pPr>
              <w:spacing w:beforeLines="40" w:before="96" w:afterLines="40" w:after="96" w:line="240" w:lineRule="auto"/>
              <w:jc w:val="left"/>
              <w:rPr>
                <w:rFonts w:eastAsia="Times New Roman"/>
                <w:lang w:eastAsia="en-GB"/>
              </w:rPr>
            </w:pPr>
            <w:r w:rsidRPr="00142AEA">
              <w:t>maintenance of protein localization in organelle</w:t>
            </w:r>
          </w:p>
        </w:tc>
        <w:tc>
          <w:tcPr>
            <w:tcW w:w="1276" w:type="dxa"/>
            <w:shd w:val="clear" w:color="auto" w:fill="auto"/>
            <w:noWrap/>
            <w:hideMark/>
          </w:tcPr>
          <w:p w14:paraId="5BA164B1" w14:textId="2C0FCAED" w:rsidR="005D4693" w:rsidRPr="005D4693" w:rsidRDefault="005D4693" w:rsidP="005D4693">
            <w:pPr>
              <w:spacing w:beforeLines="40" w:before="96" w:afterLines="40" w:after="96" w:line="240" w:lineRule="auto"/>
              <w:jc w:val="center"/>
              <w:rPr>
                <w:rFonts w:eastAsia="Times New Roman"/>
                <w:lang w:eastAsia="en-GB"/>
              </w:rPr>
            </w:pPr>
            <w:r w:rsidRPr="00142AEA">
              <w:t>0.0030</w:t>
            </w:r>
          </w:p>
        </w:tc>
        <w:tc>
          <w:tcPr>
            <w:tcW w:w="1278" w:type="dxa"/>
            <w:shd w:val="clear" w:color="auto" w:fill="auto"/>
            <w:noWrap/>
            <w:hideMark/>
          </w:tcPr>
          <w:p w14:paraId="59A0BAE2" w14:textId="1C695648" w:rsidR="005D4693" w:rsidRPr="005D4693" w:rsidRDefault="005D4693" w:rsidP="005D4693">
            <w:pPr>
              <w:spacing w:beforeLines="40" w:before="96" w:afterLines="40" w:after="96" w:line="240" w:lineRule="auto"/>
              <w:jc w:val="center"/>
              <w:rPr>
                <w:rFonts w:eastAsia="Times New Roman"/>
                <w:lang w:eastAsia="en-GB"/>
              </w:rPr>
            </w:pPr>
            <w:r w:rsidRPr="00142AEA">
              <w:t>1</w:t>
            </w:r>
          </w:p>
        </w:tc>
        <w:tc>
          <w:tcPr>
            <w:tcW w:w="1273" w:type="dxa"/>
            <w:shd w:val="clear" w:color="auto" w:fill="auto"/>
            <w:noWrap/>
            <w:hideMark/>
          </w:tcPr>
          <w:p w14:paraId="062E4F1D" w14:textId="2DBB7886" w:rsidR="005D4693" w:rsidRPr="005D4693" w:rsidRDefault="005D4693" w:rsidP="005D4693">
            <w:pPr>
              <w:spacing w:beforeLines="40" w:before="96" w:afterLines="40" w:after="96" w:line="240" w:lineRule="auto"/>
              <w:jc w:val="center"/>
              <w:rPr>
                <w:rFonts w:eastAsia="Times New Roman"/>
                <w:lang w:eastAsia="en-GB"/>
              </w:rPr>
            </w:pPr>
            <w:r w:rsidRPr="00142AEA">
              <w:t>0.0030</w:t>
            </w:r>
          </w:p>
        </w:tc>
      </w:tr>
      <w:tr w:rsidR="005D4693" w:rsidRPr="00F042E9" w14:paraId="74938912" w14:textId="77777777" w:rsidTr="005D4693">
        <w:trPr>
          <w:trHeight w:val="280"/>
        </w:trPr>
        <w:tc>
          <w:tcPr>
            <w:tcW w:w="1470" w:type="dxa"/>
            <w:shd w:val="clear" w:color="auto" w:fill="auto"/>
            <w:noWrap/>
            <w:hideMark/>
          </w:tcPr>
          <w:p w14:paraId="758D128D" w14:textId="2E7CCD49" w:rsidR="005D4693" w:rsidRPr="005D4693" w:rsidRDefault="005D4693" w:rsidP="005D4693">
            <w:pPr>
              <w:spacing w:beforeLines="40" w:before="96" w:afterLines="40" w:after="96" w:line="240" w:lineRule="auto"/>
              <w:jc w:val="left"/>
              <w:rPr>
                <w:rFonts w:eastAsia="Times New Roman"/>
                <w:lang w:eastAsia="en-GB"/>
              </w:rPr>
            </w:pPr>
            <w:r w:rsidRPr="00142AEA">
              <w:t>GO:0006621</w:t>
            </w:r>
          </w:p>
        </w:tc>
        <w:tc>
          <w:tcPr>
            <w:tcW w:w="3538" w:type="dxa"/>
            <w:shd w:val="clear" w:color="auto" w:fill="auto"/>
            <w:noWrap/>
            <w:hideMark/>
          </w:tcPr>
          <w:p w14:paraId="400D934C" w14:textId="10F9F322" w:rsidR="005D4693" w:rsidRPr="005D4693" w:rsidRDefault="005D4693" w:rsidP="005D4693">
            <w:pPr>
              <w:spacing w:beforeLines="40" w:before="96" w:afterLines="40" w:after="96" w:line="240" w:lineRule="auto"/>
              <w:jc w:val="left"/>
              <w:rPr>
                <w:rFonts w:eastAsia="Times New Roman"/>
                <w:lang w:eastAsia="en-GB"/>
              </w:rPr>
            </w:pPr>
            <w:r w:rsidRPr="00142AEA">
              <w:t>protein retention in ER lumen</w:t>
            </w:r>
          </w:p>
        </w:tc>
        <w:tc>
          <w:tcPr>
            <w:tcW w:w="1276" w:type="dxa"/>
            <w:shd w:val="clear" w:color="auto" w:fill="auto"/>
            <w:noWrap/>
            <w:hideMark/>
          </w:tcPr>
          <w:p w14:paraId="63D8AFFC" w14:textId="3D8BEAC6" w:rsidR="005D4693" w:rsidRPr="005D4693" w:rsidRDefault="005D4693" w:rsidP="005D4693">
            <w:pPr>
              <w:spacing w:beforeLines="40" w:before="96" w:afterLines="40" w:after="96" w:line="240" w:lineRule="auto"/>
              <w:jc w:val="center"/>
              <w:rPr>
                <w:rFonts w:eastAsia="Times New Roman"/>
                <w:lang w:eastAsia="en-GB"/>
              </w:rPr>
            </w:pPr>
            <w:r w:rsidRPr="00142AEA">
              <w:t>0.0030</w:t>
            </w:r>
          </w:p>
        </w:tc>
        <w:tc>
          <w:tcPr>
            <w:tcW w:w="1278" w:type="dxa"/>
            <w:shd w:val="clear" w:color="auto" w:fill="auto"/>
            <w:noWrap/>
            <w:hideMark/>
          </w:tcPr>
          <w:p w14:paraId="0AE44D89" w14:textId="0013C9EE" w:rsidR="005D4693" w:rsidRPr="005D4693" w:rsidRDefault="005D4693" w:rsidP="005D4693">
            <w:pPr>
              <w:spacing w:beforeLines="40" w:before="96" w:afterLines="40" w:after="96" w:line="240" w:lineRule="auto"/>
              <w:jc w:val="center"/>
              <w:rPr>
                <w:rFonts w:eastAsia="Times New Roman"/>
                <w:lang w:eastAsia="en-GB"/>
              </w:rPr>
            </w:pPr>
            <w:r w:rsidRPr="00142AEA">
              <w:t>1</w:t>
            </w:r>
          </w:p>
        </w:tc>
        <w:tc>
          <w:tcPr>
            <w:tcW w:w="1273" w:type="dxa"/>
            <w:shd w:val="clear" w:color="auto" w:fill="auto"/>
            <w:noWrap/>
            <w:hideMark/>
          </w:tcPr>
          <w:p w14:paraId="737F4553" w14:textId="4A4DB092" w:rsidR="005D4693" w:rsidRPr="005D4693" w:rsidRDefault="005D4693" w:rsidP="005D4693">
            <w:pPr>
              <w:spacing w:beforeLines="40" w:before="96" w:afterLines="40" w:after="96" w:line="240" w:lineRule="auto"/>
              <w:jc w:val="center"/>
              <w:rPr>
                <w:rFonts w:eastAsia="Times New Roman"/>
                <w:lang w:eastAsia="en-GB"/>
              </w:rPr>
            </w:pPr>
            <w:r w:rsidRPr="00142AEA">
              <w:t>0.0030</w:t>
            </w:r>
          </w:p>
        </w:tc>
      </w:tr>
      <w:tr w:rsidR="005D4693" w:rsidRPr="00F042E9" w14:paraId="18F1FAE1" w14:textId="77777777" w:rsidTr="005D4693">
        <w:trPr>
          <w:trHeight w:val="280"/>
        </w:trPr>
        <w:tc>
          <w:tcPr>
            <w:tcW w:w="1470" w:type="dxa"/>
            <w:shd w:val="clear" w:color="auto" w:fill="auto"/>
            <w:noWrap/>
            <w:hideMark/>
          </w:tcPr>
          <w:p w14:paraId="5AFE648F" w14:textId="1ECB5535" w:rsidR="005D4693" w:rsidRPr="005D4693" w:rsidRDefault="005D4693" w:rsidP="005D4693">
            <w:pPr>
              <w:spacing w:beforeLines="40" w:before="96" w:afterLines="40" w:after="96" w:line="240" w:lineRule="auto"/>
              <w:jc w:val="left"/>
              <w:rPr>
                <w:rFonts w:eastAsia="Times New Roman"/>
                <w:lang w:eastAsia="en-GB"/>
              </w:rPr>
            </w:pPr>
            <w:r w:rsidRPr="00142AEA">
              <w:t>GO:0051726</w:t>
            </w:r>
          </w:p>
        </w:tc>
        <w:tc>
          <w:tcPr>
            <w:tcW w:w="3538" w:type="dxa"/>
            <w:shd w:val="clear" w:color="auto" w:fill="auto"/>
            <w:noWrap/>
            <w:hideMark/>
          </w:tcPr>
          <w:p w14:paraId="6C64A6E0" w14:textId="3CA89797" w:rsidR="005D4693" w:rsidRPr="005D4693" w:rsidRDefault="005D4693" w:rsidP="005D4693">
            <w:pPr>
              <w:spacing w:beforeLines="40" w:before="96" w:afterLines="40" w:after="96" w:line="240" w:lineRule="auto"/>
              <w:jc w:val="left"/>
              <w:rPr>
                <w:rFonts w:eastAsia="Times New Roman"/>
                <w:lang w:eastAsia="en-GB"/>
              </w:rPr>
            </w:pPr>
            <w:r w:rsidRPr="00142AEA">
              <w:t>regulation of cell cycle</w:t>
            </w:r>
          </w:p>
        </w:tc>
        <w:tc>
          <w:tcPr>
            <w:tcW w:w="1276" w:type="dxa"/>
            <w:shd w:val="clear" w:color="auto" w:fill="auto"/>
            <w:noWrap/>
            <w:hideMark/>
          </w:tcPr>
          <w:p w14:paraId="6C62D2E9" w14:textId="7D988CF8" w:rsidR="005D4693" w:rsidRPr="005D4693" w:rsidRDefault="005D4693" w:rsidP="005D4693">
            <w:pPr>
              <w:spacing w:beforeLines="40" w:before="96" w:afterLines="40" w:after="96" w:line="240" w:lineRule="auto"/>
              <w:jc w:val="center"/>
              <w:rPr>
                <w:rFonts w:eastAsia="Times New Roman"/>
                <w:lang w:eastAsia="en-GB"/>
              </w:rPr>
            </w:pPr>
            <w:r w:rsidRPr="00142AEA">
              <w:t>0.0910</w:t>
            </w:r>
          </w:p>
        </w:tc>
        <w:tc>
          <w:tcPr>
            <w:tcW w:w="1278" w:type="dxa"/>
            <w:shd w:val="clear" w:color="auto" w:fill="auto"/>
            <w:noWrap/>
            <w:hideMark/>
          </w:tcPr>
          <w:p w14:paraId="26423872" w14:textId="1D2874F2" w:rsidR="005D4693" w:rsidRPr="005D4693" w:rsidRDefault="005D4693" w:rsidP="005D4693">
            <w:pPr>
              <w:spacing w:beforeLines="40" w:before="96" w:afterLines="40" w:after="96" w:line="240" w:lineRule="auto"/>
              <w:jc w:val="center"/>
              <w:rPr>
                <w:rFonts w:eastAsia="Times New Roman"/>
                <w:lang w:eastAsia="en-GB"/>
              </w:rPr>
            </w:pPr>
            <w:r w:rsidRPr="00142AEA">
              <w:t>2</w:t>
            </w:r>
          </w:p>
        </w:tc>
        <w:tc>
          <w:tcPr>
            <w:tcW w:w="1273" w:type="dxa"/>
            <w:shd w:val="clear" w:color="auto" w:fill="auto"/>
            <w:noWrap/>
            <w:hideMark/>
          </w:tcPr>
          <w:p w14:paraId="557C345F" w14:textId="13718967" w:rsidR="005D4693" w:rsidRPr="005D4693" w:rsidRDefault="005D4693" w:rsidP="005D4693">
            <w:pPr>
              <w:spacing w:beforeLines="40" w:before="96" w:afterLines="40" w:after="96" w:line="240" w:lineRule="auto"/>
              <w:jc w:val="center"/>
              <w:rPr>
                <w:rFonts w:eastAsia="Times New Roman"/>
                <w:lang w:eastAsia="en-GB"/>
              </w:rPr>
            </w:pPr>
            <w:r w:rsidRPr="00142AEA">
              <w:t>0.0034</w:t>
            </w:r>
          </w:p>
        </w:tc>
      </w:tr>
      <w:tr w:rsidR="005D4693" w:rsidRPr="00F042E9" w14:paraId="76549706" w14:textId="77777777" w:rsidTr="005D4693">
        <w:trPr>
          <w:trHeight w:val="280"/>
        </w:trPr>
        <w:tc>
          <w:tcPr>
            <w:tcW w:w="1470" w:type="dxa"/>
            <w:shd w:val="clear" w:color="auto" w:fill="auto"/>
            <w:noWrap/>
          </w:tcPr>
          <w:p w14:paraId="0E1AB521" w14:textId="05B0ECC5" w:rsidR="005D4693" w:rsidRPr="005D4693" w:rsidRDefault="005D4693" w:rsidP="005D4693">
            <w:pPr>
              <w:spacing w:beforeLines="40" w:before="96" w:afterLines="40" w:after="96" w:line="240" w:lineRule="auto"/>
              <w:jc w:val="left"/>
            </w:pPr>
            <w:r w:rsidRPr="00142AEA">
              <w:t>GO:0051220</w:t>
            </w:r>
          </w:p>
        </w:tc>
        <w:tc>
          <w:tcPr>
            <w:tcW w:w="3538" w:type="dxa"/>
            <w:shd w:val="clear" w:color="auto" w:fill="auto"/>
            <w:noWrap/>
          </w:tcPr>
          <w:p w14:paraId="31A37D3E" w14:textId="6F77E574" w:rsidR="005D4693" w:rsidRPr="005D4693" w:rsidRDefault="005D4693" w:rsidP="005D4693">
            <w:pPr>
              <w:spacing w:beforeLines="40" w:before="96" w:afterLines="40" w:after="96" w:line="240" w:lineRule="auto"/>
              <w:jc w:val="left"/>
            </w:pPr>
            <w:r w:rsidRPr="00142AEA">
              <w:t>cytoplasmic sequestering of protein</w:t>
            </w:r>
          </w:p>
        </w:tc>
        <w:tc>
          <w:tcPr>
            <w:tcW w:w="1276" w:type="dxa"/>
            <w:shd w:val="clear" w:color="auto" w:fill="auto"/>
            <w:noWrap/>
          </w:tcPr>
          <w:p w14:paraId="68088D96" w14:textId="65AA9391" w:rsidR="005D4693" w:rsidRPr="005D4693" w:rsidRDefault="005D4693" w:rsidP="005D4693">
            <w:pPr>
              <w:spacing w:beforeLines="40" w:before="96" w:afterLines="40" w:after="96" w:line="240" w:lineRule="auto"/>
              <w:jc w:val="center"/>
            </w:pPr>
            <w:r w:rsidRPr="00142AEA">
              <w:t>0.0040</w:t>
            </w:r>
          </w:p>
        </w:tc>
        <w:tc>
          <w:tcPr>
            <w:tcW w:w="1278" w:type="dxa"/>
            <w:shd w:val="clear" w:color="auto" w:fill="auto"/>
            <w:noWrap/>
          </w:tcPr>
          <w:p w14:paraId="2B2C9A12" w14:textId="5BEC0867"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691F7190" w14:textId="090B3262" w:rsidR="005D4693" w:rsidRPr="005D4693" w:rsidRDefault="005D4693" w:rsidP="005D4693">
            <w:pPr>
              <w:spacing w:beforeLines="40" w:before="96" w:afterLines="40" w:after="96" w:line="240" w:lineRule="auto"/>
              <w:jc w:val="center"/>
            </w:pPr>
            <w:r w:rsidRPr="00142AEA">
              <w:t>0.0040</w:t>
            </w:r>
          </w:p>
        </w:tc>
      </w:tr>
      <w:tr w:rsidR="005D4693" w:rsidRPr="00F042E9" w14:paraId="716D1BB4" w14:textId="77777777" w:rsidTr="005D4693">
        <w:trPr>
          <w:trHeight w:val="280"/>
        </w:trPr>
        <w:tc>
          <w:tcPr>
            <w:tcW w:w="1470" w:type="dxa"/>
            <w:shd w:val="clear" w:color="auto" w:fill="auto"/>
            <w:noWrap/>
          </w:tcPr>
          <w:p w14:paraId="77736DA2" w14:textId="0D98A0B6" w:rsidR="005D4693" w:rsidRPr="005D4693" w:rsidRDefault="005D4693" w:rsidP="005D4693">
            <w:pPr>
              <w:spacing w:beforeLines="40" w:before="96" w:afterLines="40" w:after="96" w:line="240" w:lineRule="auto"/>
              <w:jc w:val="left"/>
            </w:pPr>
            <w:r w:rsidRPr="00142AEA">
              <w:t>GO:0016048</w:t>
            </w:r>
          </w:p>
        </w:tc>
        <w:tc>
          <w:tcPr>
            <w:tcW w:w="3538" w:type="dxa"/>
            <w:shd w:val="clear" w:color="auto" w:fill="auto"/>
            <w:noWrap/>
          </w:tcPr>
          <w:p w14:paraId="2241C48F" w14:textId="335A280E" w:rsidR="005D4693" w:rsidRPr="005D4693" w:rsidRDefault="005D4693" w:rsidP="005D4693">
            <w:pPr>
              <w:spacing w:beforeLines="40" w:before="96" w:afterLines="40" w:after="96" w:line="240" w:lineRule="auto"/>
              <w:jc w:val="left"/>
            </w:pPr>
            <w:r w:rsidRPr="00142AEA">
              <w:t>detection of temperature stimulus</w:t>
            </w:r>
          </w:p>
        </w:tc>
        <w:tc>
          <w:tcPr>
            <w:tcW w:w="1276" w:type="dxa"/>
            <w:shd w:val="clear" w:color="auto" w:fill="auto"/>
            <w:noWrap/>
          </w:tcPr>
          <w:p w14:paraId="501E5A38" w14:textId="24BF74EF" w:rsidR="005D4693" w:rsidRPr="005D4693" w:rsidRDefault="005D4693" w:rsidP="005D4693">
            <w:pPr>
              <w:spacing w:beforeLines="40" w:before="96" w:afterLines="40" w:after="96" w:line="240" w:lineRule="auto"/>
              <w:jc w:val="center"/>
            </w:pPr>
            <w:r w:rsidRPr="00142AEA">
              <w:t>0.0043</w:t>
            </w:r>
          </w:p>
        </w:tc>
        <w:tc>
          <w:tcPr>
            <w:tcW w:w="1278" w:type="dxa"/>
            <w:shd w:val="clear" w:color="auto" w:fill="auto"/>
            <w:noWrap/>
          </w:tcPr>
          <w:p w14:paraId="3777FFFE" w14:textId="5FF5B21D"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11A49176" w14:textId="6FBEF2B3" w:rsidR="005D4693" w:rsidRPr="005D4693" w:rsidRDefault="005D4693" w:rsidP="005D4693">
            <w:pPr>
              <w:spacing w:beforeLines="40" w:before="96" w:afterLines="40" w:after="96" w:line="240" w:lineRule="auto"/>
              <w:jc w:val="center"/>
            </w:pPr>
            <w:r w:rsidRPr="00142AEA">
              <w:t>0.0043</w:t>
            </w:r>
          </w:p>
        </w:tc>
      </w:tr>
      <w:tr w:rsidR="005D4693" w:rsidRPr="00F042E9" w14:paraId="3582A17C" w14:textId="77777777" w:rsidTr="005D4693">
        <w:trPr>
          <w:trHeight w:val="280"/>
        </w:trPr>
        <w:tc>
          <w:tcPr>
            <w:tcW w:w="1470" w:type="dxa"/>
            <w:shd w:val="clear" w:color="auto" w:fill="auto"/>
            <w:noWrap/>
          </w:tcPr>
          <w:p w14:paraId="6450CD89" w14:textId="0B71BA03" w:rsidR="005D4693" w:rsidRPr="005D4693" w:rsidRDefault="005D4693" w:rsidP="005D4693">
            <w:pPr>
              <w:spacing w:beforeLines="40" w:before="96" w:afterLines="40" w:after="96" w:line="240" w:lineRule="auto"/>
              <w:jc w:val="left"/>
            </w:pPr>
            <w:r w:rsidRPr="00142AEA">
              <w:t>GO:0050951</w:t>
            </w:r>
          </w:p>
        </w:tc>
        <w:tc>
          <w:tcPr>
            <w:tcW w:w="3538" w:type="dxa"/>
            <w:shd w:val="clear" w:color="auto" w:fill="auto"/>
            <w:noWrap/>
          </w:tcPr>
          <w:p w14:paraId="0AE9EFD1" w14:textId="24F9B7AB" w:rsidR="005D4693" w:rsidRPr="005D4693" w:rsidRDefault="005D4693" w:rsidP="005D4693">
            <w:pPr>
              <w:spacing w:beforeLines="40" w:before="96" w:afterLines="40" w:after="96" w:line="240" w:lineRule="auto"/>
              <w:jc w:val="left"/>
            </w:pPr>
            <w:r w:rsidRPr="00142AEA">
              <w:t>sensory perception of temperature stimulus</w:t>
            </w:r>
          </w:p>
        </w:tc>
        <w:tc>
          <w:tcPr>
            <w:tcW w:w="1276" w:type="dxa"/>
            <w:shd w:val="clear" w:color="auto" w:fill="auto"/>
            <w:noWrap/>
          </w:tcPr>
          <w:p w14:paraId="4BA1DFBE" w14:textId="1B07E5E7" w:rsidR="005D4693" w:rsidRPr="005D4693" w:rsidRDefault="005D4693" w:rsidP="005D4693">
            <w:pPr>
              <w:spacing w:beforeLines="40" w:before="96" w:afterLines="40" w:after="96" w:line="240" w:lineRule="auto"/>
              <w:jc w:val="center"/>
            </w:pPr>
            <w:r w:rsidRPr="00142AEA">
              <w:t>0.0043</w:t>
            </w:r>
          </w:p>
        </w:tc>
        <w:tc>
          <w:tcPr>
            <w:tcW w:w="1278" w:type="dxa"/>
            <w:shd w:val="clear" w:color="auto" w:fill="auto"/>
            <w:noWrap/>
          </w:tcPr>
          <w:p w14:paraId="1C116C6B" w14:textId="190B8D09"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63790A07" w14:textId="6B2E5BFF" w:rsidR="005D4693" w:rsidRPr="005D4693" w:rsidRDefault="005D4693" w:rsidP="005D4693">
            <w:pPr>
              <w:spacing w:beforeLines="40" w:before="96" w:afterLines="40" w:after="96" w:line="240" w:lineRule="auto"/>
              <w:jc w:val="center"/>
            </w:pPr>
            <w:r w:rsidRPr="00142AEA">
              <w:t>0.0043</w:t>
            </w:r>
          </w:p>
        </w:tc>
      </w:tr>
      <w:tr w:rsidR="005D4693" w:rsidRPr="00F042E9" w14:paraId="286595C3" w14:textId="77777777" w:rsidTr="005D4693">
        <w:trPr>
          <w:trHeight w:val="280"/>
        </w:trPr>
        <w:tc>
          <w:tcPr>
            <w:tcW w:w="1470" w:type="dxa"/>
            <w:shd w:val="clear" w:color="auto" w:fill="auto"/>
            <w:noWrap/>
          </w:tcPr>
          <w:p w14:paraId="2E33A61A" w14:textId="6C8C3BA5" w:rsidR="005D4693" w:rsidRPr="005D4693" w:rsidRDefault="005D4693" w:rsidP="005D4693">
            <w:pPr>
              <w:spacing w:beforeLines="40" w:before="96" w:afterLines="40" w:after="96" w:line="240" w:lineRule="auto"/>
              <w:jc w:val="left"/>
            </w:pPr>
            <w:r w:rsidRPr="00142AEA">
              <w:t>GO:0045185</w:t>
            </w:r>
          </w:p>
        </w:tc>
        <w:tc>
          <w:tcPr>
            <w:tcW w:w="3538" w:type="dxa"/>
            <w:shd w:val="clear" w:color="auto" w:fill="auto"/>
            <w:noWrap/>
          </w:tcPr>
          <w:p w14:paraId="0E77FE27" w14:textId="5AD92C70" w:rsidR="005D4693" w:rsidRPr="005D4693" w:rsidRDefault="005D4693" w:rsidP="005D4693">
            <w:pPr>
              <w:spacing w:beforeLines="40" w:before="96" w:afterLines="40" w:after="96" w:line="240" w:lineRule="auto"/>
              <w:jc w:val="left"/>
            </w:pPr>
            <w:r w:rsidRPr="00142AEA">
              <w:t>maintenance of protein location</w:t>
            </w:r>
          </w:p>
        </w:tc>
        <w:tc>
          <w:tcPr>
            <w:tcW w:w="1276" w:type="dxa"/>
            <w:shd w:val="clear" w:color="auto" w:fill="auto"/>
            <w:noWrap/>
          </w:tcPr>
          <w:p w14:paraId="2C5DD551" w14:textId="588ABC7F" w:rsidR="005D4693" w:rsidRPr="005D4693" w:rsidRDefault="005D4693" w:rsidP="005D4693">
            <w:pPr>
              <w:spacing w:beforeLines="40" w:before="96" w:afterLines="40" w:after="96" w:line="240" w:lineRule="auto"/>
              <w:jc w:val="center"/>
            </w:pPr>
            <w:r w:rsidRPr="00142AEA">
              <w:t>0.0097</w:t>
            </w:r>
          </w:p>
        </w:tc>
        <w:tc>
          <w:tcPr>
            <w:tcW w:w="1278" w:type="dxa"/>
            <w:shd w:val="clear" w:color="auto" w:fill="auto"/>
            <w:noWrap/>
          </w:tcPr>
          <w:p w14:paraId="26CD5247" w14:textId="5D6E3EFC"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2DDA3D12" w14:textId="69732422" w:rsidR="005D4693" w:rsidRPr="005D4693" w:rsidRDefault="005D4693" w:rsidP="005D4693">
            <w:pPr>
              <w:spacing w:beforeLines="40" w:before="96" w:afterLines="40" w:after="96" w:line="240" w:lineRule="auto"/>
              <w:jc w:val="center"/>
            </w:pPr>
            <w:r w:rsidRPr="00142AEA">
              <w:t>0.0097</w:t>
            </w:r>
          </w:p>
        </w:tc>
      </w:tr>
      <w:tr w:rsidR="005D4693" w:rsidRPr="00F042E9" w14:paraId="0C30508F" w14:textId="77777777" w:rsidTr="005D4693">
        <w:trPr>
          <w:trHeight w:val="280"/>
        </w:trPr>
        <w:tc>
          <w:tcPr>
            <w:tcW w:w="1470" w:type="dxa"/>
            <w:shd w:val="clear" w:color="auto" w:fill="auto"/>
            <w:noWrap/>
          </w:tcPr>
          <w:p w14:paraId="381B1FC5" w14:textId="013E1D59" w:rsidR="005D4693" w:rsidRPr="005D4693" w:rsidRDefault="005D4693" w:rsidP="005D4693">
            <w:pPr>
              <w:spacing w:beforeLines="40" w:before="96" w:afterLines="40" w:after="96" w:line="240" w:lineRule="auto"/>
              <w:jc w:val="left"/>
            </w:pPr>
            <w:r w:rsidRPr="00142AEA">
              <w:t>GO:0043112</w:t>
            </w:r>
          </w:p>
        </w:tc>
        <w:tc>
          <w:tcPr>
            <w:tcW w:w="3538" w:type="dxa"/>
            <w:shd w:val="clear" w:color="auto" w:fill="auto"/>
            <w:noWrap/>
          </w:tcPr>
          <w:p w14:paraId="039E9F30" w14:textId="46F88F83" w:rsidR="005D4693" w:rsidRPr="005D4693" w:rsidRDefault="005D4693" w:rsidP="005D4693">
            <w:pPr>
              <w:spacing w:beforeLines="40" w:before="96" w:afterLines="40" w:after="96" w:line="240" w:lineRule="auto"/>
              <w:jc w:val="left"/>
            </w:pPr>
            <w:r w:rsidRPr="00142AEA">
              <w:t>receptor metabolic process</w:t>
            </w:r>
          </w:p>
        </w:tc>
        <w:tc>
          <w:tcPr>
            <w:tcW w:w="1276" w:type="dxa"/>
            <w:shd w:val="clear" w:color="auto" w:fill="auto"/>
            <w:noWrap/>
          </w:tcPr>
          <w:p w14:paraId="774DA703" w14:textId="48A66690" w:rsidR="005D4693" w:rsidRPr="005D4693" w:rsidRDefault="005D4693" w:rsidP="005D4693">
            <w:pPr>
              <w:spacing w:beforeLines="40" w:before="96" w:afterLines="40" w:after="96" w:line="240" w:lineRule="auto"/>
              <w:jc w:val="center"/>
            </w:pPr>
            <w:r w:rsidRPr="00142AEA">
              <w:t>0.0100</w:t>
            </w:r>
          </w:p>
        </w:tc>
        <w:tc>
          <w:tcPr>
            <w:tcW w:w="1278" w:type="dxa"/>
            <w:shd w:val="clear" w:color="auto" w:fill="auto"/>
            <w:noWrap/>
          </w:tcPr>
          <w:p w14:paraId="790D0F3A" w14:textId="32B97CAD"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050E2F11" w14:textId="10F0D4F0" w:rsidR="005D4693" w:rsidRPr="005D4693" w:rsidRDefault="005D4693" w:rsidP="005D4693">
            <w:pPr>
              <w:spacing w:beforeLines="40" w:before="96" w:afterLines="40" w:after="96" w:line="240" w:lineRule="auto"/>
              <w:jc w:val="center"/>
            </w:pPr>
            <w:r w:rsidRPr="00142AEA">
              <w:t>0.0100</w:t>
            </w:r>
          </w:p>
        </w:tc>
      </w:tr>
      <w:tr w:rsidR="005D4693" w:rsidRPr="00F042E9" w14:paraId="140AD42A" w14:textId="77777777" w:rsidTr="005D4693">
        <w:trPr>
          <w:trHeight w:val="280"/>
        </w:trPr>
        <w:tc>
          <w:tcPr>
            <w:tcW w:w="1470" w:type="dxa"/>
            <w:shd w:val="clear" w:color="auto" w:fill="auto"/>
            <w:noWrap/>
          </w:tcPr>
          <w:p w14:paraId="63CB051F" w14:textId="0225B7BC" w:rsidR="005D4693" w:rsidRPr="005D4693" w:rsidRDefault="005D4693" w:rsidP="005D4693">
            <w:pPr>
              <w:spacing w:beforeLines="40" w:before="96" w:afterLines="40" w:after="96" w:line="240" w:lineRule="auto"/>
              <w:jc w:val="left"/>
            </w:pPr>
            <w:r w:rsidRPr="00142AEA">
              <w:t>GO:0051651</w:t>
            </w:r>
          </w:p>
        </w:tc>
        <w:tc>
          <w:tcPr>
            <w:tcW w:w="3538" w:type="dxa"/>
            <w:shd w:val="clear" w:color="auto" w:fill="auto"/>
            <w:noWrap/>
          </w:tcPr>
          <w:p w14:paraId="7E905079" w14:textId="7C0651C7" w:rsidR="005D4693" w:rsidRPr="005D4693" w:rsidRDefault="005D4693" w:rsidP="005D4693">
            <w:pPr>
              <w:spacing w:beforeLines="40" w:before="96" w:afterLines="40" w:after="96" w:line="240" w:lineRule="auto"/>
              <w:jc w:val="left"/>
            </w:pPr>
            <w:r w:rsidRPr="00142AEA">
              <w:t>maintenance of location in cell</w:t>
            </w:r>
          </w:p>
        </w:tc>
        <w:tc>
          <w:tcPr>
            <w:tcW w:w="1276" w:type="dxa"/>
            <w:shd w:val="clear" w:color="auto" w:fill="auto"/>
            <w:noWrap/>
          </w:tcPr>
          <w:p w14:paraId="016C267A" w14:textId="197C3F20" w:rsidR="005D4693" w:rsidRPr="005D4693" w:rsidRDefault="005D4693" w:rsidP="005D4693">
            <w:pPr>
              <w:spacing w:beforeLines="40" w:before="96" w:afterLines="40" w:after="96" w:line="240" w:lineRule="auto"/>
              <w:jc w:val="center"/>
            </w:pPr>
            <w:r w:rsidRPr="00142AEA">
              <w:t>0.0100</w:t>
            </w:r>
          </w:p>
        </w:tc>
        <w:tc>
          <w:tcPr>
            <w:tcW w:w="1278" w:type="dxa"/>
            <w:shd w:val="clear" w:color="auto" w:fill="auto"/>
            <w:noWrap/>
          </w:tcPr>
          <w:p w14:paraId="2D0CB4D1" w14:textId="4E8E7488" w:rsidR="005D4693" w:rsidRPr="005D4693" w:rsidRDefault="005D4693" w:rsidP="005D4693">
            <w:pPr>
              <w:spacing w:beforeLines="40" w:before="96" w:afterLines="40" w:after="96" w:line="240" w:lineRule="auto"/>
              <w:jc w:val="center"/>
            </w:pPr>
            <w:r w:rsidRPr="00142AEA">
              <w:t>1</w:t>
            </w:r>
          </w:p>
        </w:tc>
        <w:tc>
          <w:tcPr>
            <w:tcW w:w="1273" w:type="dxa"/>
            <w:shd w:val="clear" w:color="auto" w:fill="auto"/>
            <w:noWrap/>
          </w:tcPr>
          <w:p w14:paraId="5B818CFE" w14:textId="4A19714D" w:rsidR="005D4693" w:rsidRPr="005D4693" w:rsidRDefault="005D4693" w:rsidP="005D4693">
            <w:pPr>
              <w:spacing w:beforeLines="40" w:before="96" w:afterLines="40" w:after="96" w:line="240" w:lineRule="auto"/>
              <w:jc w:val="center"/>
            </w:pPr>
            <w:r w:rsidRPr="00142AEA">
              <w:t>0.0100</w:t>
            </w:r>
          </w:p>
        </w:tc>
      </w:tr>
      <w:tr w:rsidR="005D4693" w:rsidRPr="00F042E9" w14:paraId="20B974C6" w14:textId="77777777" w:rsidTr="005D4693">
        <w:trPr>
          <w:trHeight w:val="280"/>
        </w:trPr>
        <w:tc>
          <w:tcPr>
            <w:tcW w:w="8835" w:type="dxa"/>
            <w:gridSpan w:val="5"/>
            <w:shd w:val="clear" w:color="auto" w:fill="auto"/>
            <w:noWrap/>
            <w:vAlign w:val="center"/>
            <w:hideMark/>
          </w:tcPr>
          <w:p w14:paraId="16323F77"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1B5A5B" w:rsidRPr="00F042E9" w14:paraId="518FD980" w14:textId="77777777" w:rsidTr="005D4693">
        <w:trPr>
          <w:trHeight w:val="280"/>
        </w:trPr>
        <w:tc>
          <w:tcPr>
            <w:tcW w:w="1470" w:type="dxa"/>
            <w:shd w:val="clear" w:color="auto" w:fill="auto"/>
            <w:noWrap/>
          </w:tcPr>
          <w:p w14:paraId="05C1A0C8" w14:textId="615CFE6A" w:rsidR="001B5A5B" w:rsidRPr="001B5A5B" w:rsidRDefault="001B5A5B" w:rsidP="001B5A5B">
            <w:pPr>
              <w:spacing w:beforeLines="40" w:before="96" w:afterLines="40" w:after="96" w:line="240" w:lineRule="auto"/>
              <w:jc w:val="left"/>
              <w:rPr>
                <w:rFonts w:eastAsia="Times New Roman"/>
                <w:lang w:eastAsia="en-GB"/>
              </w:rPr>
            </w:pPr>
            <w:r w:rsidRPr="00EB15D0">
              <w:t>GO:0071203</w:t>
            </w:r>
          </w:p>
        </w:tc>
        <w:tc>
          <w:tcPr>
            <w:tcW w:w="3538" w:type="dxa"/>
            <w:shd w:val="clear" w:color="auto" w:fill="auto"/>
            <w:noWrap/>
          </w:tcPr>
          <w:p w14:paraId="7041CBC1" w14:textId="59542472" w:rsidR="001B5A5B" w:rsidRPr="001B5A5B" w:rsidRDefault="001B5A5B" w:rsidP="001B5A5B">
            <w:pPr>
              <w:spacing w:beforeLines="40" w:before="96" w:afterLines="40" w:after="96" w:line="240" w:lineRule="auto"/>
              <w:jc w:val="left"/>
              <w:rPr>
                <w:rFonts w:eastAsia="Times New Roman"/>
                <w:lang w:eastAsia="en-GB"/>
              </w:rPr>
            </w:pPr>
            <w:r w:rsidRPr="00EB15D0">
              <w:t>WASH complex</w:t>
            </w:r>
          </w:p>
        </w:tc>
        <w:tc>
          <w:tcPr>
            <w:tcW w:w="1276" w:type="dxa"/>
            <w:shd w:val="clear" w:color="auto" w:fill="auto"/>
            <w:noWrap/>
          </w:tcPr>
          <w:p w14:paraId="2732A6AC" w14:textId="033FEFDC" w:rsidR="001B5A5B" w:rsidRPr="001B5A5B" w:rsidRDefault="001B5A5B" w:rsidP="001B5A5B">
            <w:pPr>
              <w:spacing w:beforeLines="40" w:before="96" w:afterLines="40" w:after="96" w:line="240" w:lineRule="auto"/>
              <w:jc w:val="center"/>
              <w:rPr>
                <w:rFonts w:eastAsia="Times New Roman"/>
                <w:lang w:eastAsia="en-GB"/>
              </w:rPr>
            </w:pPr>
            <w:r w:rsidRPr="00EB15D0">
              <w:t>0.0097</w:t>
            </w:r>
          </w:p>
        </w:tc>
        <w:tc>
          <w:tcPr>
            <w:tcW w:w="1278" w:type="dxa"/>
            <w:shd w:val="clear" w:color="auto" w:fill="auto"/>
            <w:noWrap/>
          </w:tcPr>
          <w:p w14:paraId="5D30DC30" w14:textId="535EE4DE" w:rsidR="001B5A5B" w:rsidRPr="001B5A5B" w:rsidRDefault="001B5A5B" w:rsidP="001B5A5B">
            <w:pPr>
              <w:spacing w:beforeLines="40" w:before="96" w:afterLines="40" w:after="96" w:line="240" w:lineRule="auto"/>
              <w:jc w:val="center"/>
              <w:rPr>
                <w:rFonts w:eastAsia="Times New Roman"/>
                <w:lang w:eastAsia="en-GB"/>
              </w:rPr>
            </w:pPr>
            <w:r w:rsidRPr="00EB15D0">
              <w:t>1</w:t>
            </w:r>
          </w:p>
        </w:tc>
        <w:tc>
          <w:tcPr>
            <w:tcW w:w="1273" w:type="dxa"/>
            <w:shd w:val="clear" w:color="auto" w:fill="auto"/>
            <w:noWrap/>
          </w:tcPr>
          <w:p w14:paraId="367C171F" w14:textId="734ED566" w:rsidR="001B5A5B" w:rsidRPr="001B5A5B" w:rsidRDefault="001B5A5B" w:rsidP="001B5A5B">
            <w:pPr>
              <w:spacing w:beforeLines="40" w:before="96" w:afterLines="40" w:after="96" w:line="240" w:lineRule="auto"/>
              <w:jc w:val="center"/>
              <w:rPr>
                <w:rFonts w:eastAsia="Times New Roman"/>
                <w:lang w:eastAsia="en-GB"/>
              </w:rPr>
            </w:pPr>
            <w:r w:rsidRPr="00EB15D0">
              <w:t>0.0097</w:t>
            </w:r>
          </w:p>
        </w:tc>
      </w:tr>
      <w:tr w:rsidR="005D4693" w:rsidRPr="00F042E9" w14:paraId="4FABB065" w14:textId="77777777" w:rsidTr="005D4693">
        <w:trPr>
          <w:trHeight w:val="280"/>
        </w:trPr>
        <w:tc>
          <w:tcPr>
            <w:tcW w:w="8835" w:type="dxa"/>
            <w:gridSpan w:val="5"/>
            <w:shd w:val="clear" w:color="auto" w:fill="auto"/>
            <w:noWrap/>
            <w:vAlign w:val="center"/>
            <w:hideMark/>
          </w:tcPr>
          <w:p w14:paraId="4D8DB027"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5D4693" w:rsidRPr="00F042E9" w14:paraId="79D19818" w14:textId="77777777" w:rsidTr="005D4693">
        <w:trPr>
          <w:trHeight w:val="280"/>
        </w:trPr>
        <w:tc>
          <w:tcPr>
            <w:tcW w:w="1470" w:type="dxa"/>
            <w:tcBorders>
              <w:bottom w:val="single" w:sz="4" w:space="0" w:color="auto"/>
            </w:tcBorders>
            <w:shd w:val="clear" w:color="auto" w:fill="auto"/>
            <w:noWrap/>
          </w:tcPr>
          <w:p w14:paraId="089ADF92" w14:textId="77777777" w:rsidR="005D4693" w:rsidRPr="00F042E9" w:rsidRDefault="005D4693" w:rsidP="005D4693">
            <w:pPr>
              <w:spacing w:beforeLines="40" w:before="96" w:afterLines="40" w:after="96" w:line="240" w:lineRule="auto"/>
              <w:jc w:val="left"/>
              <w:rPr>
                <w:rFonts w:eastAsia="Times New Roman"/>
                <w:lang w:eastAsia="en-GB"/>
              </w:rPr>
            </w:pPr>
            <w:r w:rsidRPr="00F042E9">
              <w:lastRenderedPageBreak/>
              <w:t>–</w:t>
            </w:r>
          </w:p>
        </w:tc>
        <w:tc>
          <w:tcPr>
            <w:tcW w:w="3538" w:type="dxa"/>
            <w:tcBorders>
              <w:bottom w:val="single" w:sz="4" w:space="0" w:color="auto"/>
            </w:tcBorders>
            <w:shd w:val="clear" w:color="auto" w:fill="auto"/>
            <w:noWrap/>
          </w:tcPr>
          <w:p w14:paraId="387FA574" w14:textId="77777777" w:rsidR="005D4693" w:rsidRPr="00F042E9" w:rsidRDefault="005D4693" w:rsidP="005D4693">
            <w:pPr>
              <w:spacing w:beforeLines="40" w:before="96" w:afterLines="40" w:after="96" w:line="240" w:lineRule="auto"/>
              <w:jc w:val="left"/>
              <w:rPr>
                <w:rFonts w:eastAsia="Times New Roman"/>
                <w:lang w:eastAsia="en-GB"/>
              </w:rPr>
            </w:pPr>
          </w:p>
        </w:tc>
        <w:tc>
          <w:tcPr>
            <w:tcW w:w="1276" w:type="dxa"/>
            <w:tcBorders>
              <w:bottom w:val="single" w:sz="4" w:space="0" w:color="auto"/>
            </w:tcBorders>
            <w:shd w:val="clear" w:color="auto" w:fill="auto"/>
            <w:noWrap/>
          </w:tcPr>
          <w:p w14:paraId="13FB1C93"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8" w:type="dxa"/>
            <w:tcBorders>
              <w:bottom w:val="single" w:sz="4" w:space="0" w:color="auto"/>
            </w:tcBorders>
            <w:shd w:val="clear" w:color="auto" w:fill="auto"/>
            <w:noWrap/>
          </w:tcPr>
          <w:p w14:paraId="2383E72E"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3" w:type="dxa"/>
            <w:tcBorders>
              <w:bottom w:val="single" w:sz="4" w:space="0" w:color="auto"/>
            </w:tcBorders>
            <w:shd w:val="clear" w:color="auto" w:fill="auto"/>
            <w:noWrap/>
          </w:tcPr>
          <w:p w14:paraId="164896E5" w14:textId="77777777" w:rsidR="005D4693" w:rsidRPr="00F042E9" w:rsidRDefault="005D4693" w:rsidP="005D4693">
            <w:pPr>
              <w:spacing w:beforeLines="40" w:before="96" w:afterLines="40" w:after="96" w:line="240" w:lineRule="auto"/>
              <w:jc w:val="center"/>
              <w:rPr>
                <w:rFonts w:eastAsia="Times New Roman"/>
                <w:lang w:eastAsia="en-GB"/>
              </w:rPr>
            </w:pPr>
          </w:p>
        </w:tc>
      </w:tr>
      <w:tr w:rsidR="005D4693" w:rsidRPr="00F042E9" w14:paraId="76C5B765" w14:textId="77777777" w:rsidTr="005D4693">
        <w:trPr>
          <w:trHeight w:val="280"/>
        </w:trPr>
        <w:tc>
          <w:tcPr>
            <w:tcW w:w="1470" w:type="dxa"/>
            <w:shd w:val="clear" w:color="auto" w:fill="auto"/>
            <w:noWrap/>
            <w:vAlign w:val="center"/>
          </w:tcPr>
          <w:p w14:paraId="78C4C6CD" w14:textId="77777777" w:rsidR="005D4693" w:rsidRPr="00F042E9" w:rsidRDefault="005D4693" w:rsidP="005D4693">
            <w:pPr>
              <w:spacing w:beforeLines="40" w:before="96" w:afterLines="40" w:after="96" w:line="240" w:lineRule="auto"/>
              <w:jc w:val="left"/>
              <w:rPr>
                <w:rFonts w:eastAsia="Times New Roman"/>
                <w:lang w:eastAsia="en-GB"/>
              </w:rPr>
            </w:pPr>
          </w:p>
        </w:tc>
        <w:tc>
          <w:tcPr>
            <w:tcW w:w="3538" w:type="dxa"/>
            <w:shd w:val="clear" w:color="auto" w:fill="auto"/>
            <w:noWrap/>
            <w:vAlign w:val="center"/>
          </w:tcPr>
          <w:p w14:paraId="300BB0DE" w14:textId="77777777" w:rsidR="005D4693" w:rsidRPr="00F042E9" w:rsidRDefault="005D4693" w:rsidP="005D4693">
            <w:pPr>
              <w:spacing w:beforeLines="40" w:before="96" w:afterLines="40" w:after="96" w:line="240" w:lineRule="auto"/>
              <w:jc w:val="left"/>
              <w:rPr>
                <w:rFonts w:eastAsia="Times New Roman"/>
                <w:lang w:eastAsia="en-GB"/>
              </w:rPr>
            </w:pPr>
          </w:p>
        </w:tc>
        <w:tc>
          <w:tcPr>
            <w:tcW w:w="1276" w:type="dxa"/>
            <w:shd w:val="clear" w:color="auto" w:fill="auto"/>
            <w:noWrap/>
            <w:vAlign w:val="center"/>
          </w:tcPr>
          <w:p w14:paraId="4B8CFB01"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8" w:type="dxa"/>
            <w:shd w:val="clear" w:color="auto" w:fill="auto"/>
            <w:noWrap/>
            <w:vAlign w:val="center"/>
          </w:tcPr>
          <w:p w14:paraId="7A8644B4"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3" w:type="dxa"/>
            <w:shd w:val="clear" w:color="auto" w:fill="auto"/>
            <w:noWrap/>
            <w:vAlign w:val="center"/>
          </w:tcPr>
          <w:p w14:paraId="0C06AA73" w14:textId="77777777" w:rsidR="005D4693" w:rsidRPr="00F042E9" w:rsidRDefault="005D4693" w:rsidP="005D4693">
            <w:pPr>
              <w:spacing w:beforeLines="40" w:before="96" w:afterLines="40" w:after="96" w:line="240" w:lineRule="auto"/>
              <w:jc w:val="center"/>
              <w:rPr>
                <w:rFonts w:eastAsia="Times New Roman"/>
                <w:lang w:eastAsia="en-GB"/>
              </w:rPr>
            </w:pPr>
          </w:p>
        </w:tc>
      </w:tr>
      <w:tr w:rsidR="005D4693" w:rsidRPr="00F042E9" w14:paraId="61F6A0F1" w14:textId="77777777" w:rsidTr="005D4693">
        <w:trPr>
          <w:trHeight w:val="280"/>
        </w:trPr>
        <w:tc>
          <w:tcPr>
            <w:tcW w:w="8835" w:type="dxa"/>
            <w:gridSpan w:val="5"/>
            <w:tcBorders>
              <w:bottom w:val="single" w:sz="4" w:space="0" w:color="auto"/>
            </w:tcBorders>
            <w:shd w:val="clear" w:color="auto" w:fill="auto"/>
            <w:noWrap/>
            <w:vAlign w:val="bottom"/>
            <w:hideMark/>
          </w:tcPr>
          <w:p w14:paraId="1A1991AF" w14:textId="7D726BFC" w:rsidR="005D4693" w:rsidRPr="001B5A5B" w:rsidRDefault="001B5A5B">
            <w:pPr>
              <w:spacing w:beforeLines="40" w:before="96" w:afterLines="40" w:after="96" w:line="240" w:lineRule="auto"/>
              <w:rPr>
                <w:rFonts w:eastAsia="Times New Roman"/>
                <w:lang w:eastAsia="en-GB"/>
              </w:rPr>
            </w:pPr>
            <w:r w:rsidRPr="001B5A5B">
              <w:rPr>
                <w:rFonts w:eastAsia="Times New Roman"/>
                <w:lang w:eastAsia="en-GB"/>
              </w:rPr>
              <w:t xml:space="preserve">(c) Up-regulated in nest-holder, sneaker and transitional males </w:t>
            </w:r>
            <w:r w:rsidR="00E04EE5">
              <w:rPr>
                <w:rFonts w:eastAsia="Times New Roman"/>
                <w:lang w:eastAsia="en-GB"/>
              </w:rPr>
              <w:t>relative</w:t>
            </w:r>
            <w:r w:rsidR="00E04EE5" w:rsidRPr="001B5A5B">
              <w:rPr>
                <w:rFonts w:eastAsia="Times New Roman"/>
                <w:lang w:eastAsia="en-GB"/>
              </w:rPr>
              <w:t xml:space="preserve"> </w:t>
            </w:r>
            <w:r w:rsidRPr="001B5A5B">
              <w:rPr>
                <w:rFonts w:eastAsia="Times New Roman"/>
                <w:lang w:eastAsia="en-GB"/>
              </w:rPr>
              <w:t>to females</w:t>
            </w:r>
          </w:p>
        </w:tc>
      </w:tr>
      <w:tr w:rsidR="005D4693" w:rsidRPr="00F042E9" w14:paraId="3A48B1BA" w14:textId="77777777" w:rsidTr="005D4693">
        <w:trPr>
          <w:trHeight w:val="280"/>
        </w:trPr>
        <w:tc>
          <w:tcPr>
            <w:tcW w:w="1470" w:type="dxa"/>
            <w:tcBorders>
              <w:top w:val="single" w:sz="4" w:space="0" w:color="auto"/>
              <w:bottom w:val="single" w:sz="4" w:space="0" w:color="auto"/>
            </w:tcBorders>
            <w:shd w:val="clear" w:color="auto" w:fill="auto"/>
            <w:hideMark/>
          </w:tcPr>
          <w:p w14:paraId="4D892A7F" w14:textId="77777777" w:rsidR="005D4693" w:rsidRPr="00F042E9" w:rsidRDefault="005D4693" w:rsidP="005D4693">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hideMark/>
          </w:tcPr>
          <w:p w14:paraId="22302806" w14:textId="77777777" w:rsidR="005D4693" w:rsidRPr="00F042E9" w:rsidRDefault="005D4693" w:rsidP="005D4693">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2C7C3883"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3490B442"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2E602A6F" w14:textId="77777777" w:rsidR="005D4693" w:rsidRPr="00F042E9" w:rsidRDefault="005D4693" w:rsidP="005D4693">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5D4693" w:rsidRPr="00F042E9" w14:paraId="7F0433FF" w14:textId="77777777" w:rsidTr="005D4693">
        <w:trPr>
          <w:trHeight w:val="280"/>
        </w:trPr>
        <w:tc>
          <w:tcPr>
            <w:tcW w:w="8835" w:type="dxa"/>
            <w:gridSpan w:val="5"/>
            <w:tcBorders>
              <w:top w:val="single" w:sz="4" w:space="0" w:color="auto"/>
            </w:tcBorders>
            <w:shd w:val="clear" w:color="auto" w:fill="auto"/>
            <w:noWrap/>
            <w:vAlign w:val="center"/>
            <w:hideMark/>
          </w:tcPr>
          <w:p w14:paraId="11D6F867" w14:textId="77777777" w:rsidR="005D4693" w:rsidRPr="00F042E9" w:rsidRDefault="005D4693" w:rsidP="005D4693">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1B5A5B" w:rsidRPr="00F042E9" w14:paraId="7FB7D349" w14:textId="77777777" w:rsidTr="005D4693">
        <w:trPr>
          <w:trHeight w:val="280"/>
        </w:trPr>
        <w:tc>
          <w:tcPr>
            <w:tcW w:w="1470" w:type="dxa"/>
            <w:shd w:val="clear" w:color="auto" w:fill="auto"/>
            <w:noWrap/>
            <w:hideMark/>
          </w:tcPr>
          <w:p w14:paraId="4C069525" w14:textId="442876A7" w:rsidR="001B5A5B" w:rsidRPr="00F042E9" w:rsidRDefault="001B5A5B" w:rsidP="001B5A5B">
            <w:pPr>
              <w:spacing w:beforeLines="40" w:before="96" w:afterLines="40" w:after="96" w:line="240" w:lineRule="auto"/>
              <w:jc w:val="left"/>
              <w:rPr>
                <w:rFonts w:eastAsia="Times New Roman"/>
                <w:lang w:eastAsia="en-GB"/>
              </w:rPr>
            </w:pPr>
            <w:r w:rsidRPr="00F042E9">
              <w:t>–</w:t>
            </w:r>
          </w:p>
        </w:tc>
        <w:tc>
          <w:tcPr>
            <w:tcW w:w="3538" w:type="dxa"/>
            <w:shd w:val="clear" w:color="auto" w:fill="auto"/>
            <w:noWrap/>
            <w:hideMark/>
          </w:tcPr>
          <w:p w14:paraId="339488AE" w14:textId="5F5CC6AC" w:rsidR="001B5A5B" w:rsidRPr="00F042E9" w:rsidRDefault="001B5A5B" w:rsidP="001B5A5B">
            <w:pPr>
              <w:spacing w:beforeLines="40" w:before="96" w:afterLines="40" w:after="96" w:line="240" w:lineRule="auto"/>
              <w:jc w:val="left"/>
              <w:rPr>
                <w:rFonts w:eastAsia="Times New Roman"/>
                <w:lang w:eastAsia="en-GB"/>
              </w:rPr>
            </w:pPr>
          </w:p>
        </w:tc>
        <w:tc>
          <w:tcPr>
            <w:tcW w:w="1276" w:type="dxa"/>
            <w:shd w:val="clear" w:color="auto" w:fill="auto"/>
            <w:noWrap/>
            <w:hideMark/>
          </w:tcPr>
          <w:p w14:paraId="644C45B0" w14:textId="053EA4CE" w:rsidR="001B5A5B" w:rsidRPr="00F042E9" w:rsidRDefault="001B5A5B" w:rsidP="001B5A5B">
            <w:pPr>
              <w:spacing w:beforeLines="40" w:before="96" w:afterLines="40" w:after="96" w:line="240" w:lineRule="auto"/>
              <w:jc w:val="center"/>
              <w:rPr>
                <w:rFonts w:eastAsia="Times New Roman"/>
                <w:lang w:eastAsia="en-GB"/>
              </w:rPr>
            </w:pPr>
          </w:p>
        </w:tc>
        <w:tc>
          <w:tcPr>
            <w:tcW w:w="1278" w:type="dxa"/>
            <w:shd w:val="clear" w:color="auto" w:fill="auto"/>
            <w:noWrap/>
            <w:hideMark/>
          </w:tcPr>
          <w:p w14:paraId="5D1A5FE8" w14:textId="2C76AA3E" w:rsidR="001B5A5B" w:rsidRPr="001B5A5B" w:rsidRDefault="001B5A5B" w:rsidP="001B5A5B">
            <w:pPr>
              <w:spacing w:beforeLines="40" w:before="96" w:afterLines="40" w:after="96" w:line="240" w:lineRule="auto"/>
              <w:jc w:val="center"/>
              <w:rPr>
                <w:rFonts w:eastAsia="Times New Roman"/>
                <w:lang w:eastAsia="en-GB"/>
              </w:rPr>
            </w:pPr>
          </w:p>
        </w:tc>
        <w:tc>
          <w:tcPr>
            <w:tcW w:w="1273" w:type="dxa"/>
            <w:shd w:val="clear" w:color="auto" w:fill="auto"/>
            <w:noWrap/>
            <w:hideMark/>
          </w:tcPr>
          <w:p w14:paraId="57DE217E" w14:textId="5F6DD80D" w:rsidR="001B5A5B" w:rsidRPr="001B5A5B" w:rsidRDefault="001B5A5B" w:rsidP="001B5A5B">
            <w:pPr>
              <w:spacing w:beforeLines="40" w:before="96" w:afterLines="40" w:after="96" w:line="240" w:lineRule="auto"/>
              <w:jc w:val="center"/>
              <w:rPr>
                <w:rFonts w:eastAsia="Times New Roman"/>
                <w:lang w:eastAsia="en-GB"/>
              </w:rPr>
            </w:pPr>
          </w:p>
        </w:tc>
      </w:tr>
      <w:tr w:rsidR="005D4693" w:rsidRPr="00F042E9" w14:paraId="686EAA5E" w14:textId="77777777" w:rsidTr="005D4693">
        <w:trPr>
          <w:trHeight w:val="280"/>
        </w:trPr>
        <w:tc>
          <w:tcPr>
            <w:tcW w:w="8835" w:type="dxa"/>
            <w:gridSpan w:val="5"/>
            <w:shd w:val="clear" w:color="auto" w:fill="auto"/>
            <w:noWrap/>
            <w:vAlign w:val="center"/>
            <w:hideMark/>
          </w:tcPr>
          <w:p w14:paraId="4A3182AB"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1B5A5B" w:rsidRPr="00F042E9" w14:paraId="597D3537" w14:textId="77777777" w:rsidTr="005D3C79">
        <w:trPr>
          <w:trHeight w:val="280"/>
        </w:trPr>
        <w:tc>
          <w:tcPr>
            <w:tcW w:w="1470" w:type="dxa"/>
            <w:shd w:val="clear" w:color="auto" w:fill="auto"/>
            <w:noWrap/>
            <w:hideMark/>
          </w:tcPr>
          <w:p w14:paraId="2AD8CD3A" w14:textId="77777777" w:rsidR="001B5A5B" w:rsidRPr="00F042E9" w:rsidRDefault="001B5A5B" w:rsidP="005D3C79">
            <w:pPr>
              <w:spacing w:beforeLines="40" w:before="96" w:afterLines="40" w:after="96" w:line="240" w:lineRule="auto"/>
              <w:jc w:val="left"/>
              <w:rPr>
                <w:rFonts w:eastAsia="Times New Roman"/>
                <w:lang w:eastAsia="en-GB"/>
              </w:rPr>
            </w:pPr>
            <w:r w:rsidRPr="00F042E9">
              <w:t>–</w:t>
            </w:r>
          </w:p>
        </w:tc>
        <w:tc>
          <w:tcPr>
            <w:tcW w:w="3538" w:type="dxa"/>
            <w:shd w:val="clear" w:color="auto" w:fill="auto"/>
            <w:noWrap/>
            <w:hideMark/>
          </w:tcPr>
          <w:p w14:paraId="5A45E5B6" w14:textId="77777777" w:rsidR="001B5A5B" w:rsidRPr="00F042E9" w:rsidRDefault="001B5A5B" w:rsidP="005D3C79">
            <w:pPr>
              <w:spacing w:beforeLines="40" w:before="96" w:afterLines="40" w:after="96" w:line="240" w:lineRule="auto"/>
              <w:jc w:val="left"/>
              <w:rPr>
                <w:rFonts w:eastAsia="Times New Roman"/>
                <w:lang w:eastAsia="en-GB"/>
              </w:rPr>
            </w:pPr>
          </w:p>
        </w:tc>
        <w:tc>
          <w:tcPr>
            <w:tcW w:w="1276" w:type="dxa"/>
            <w:shd w:val="clear" w:color="auto" w:fill="auto"/>
            <w:noWrap/>
            <w:hideMark/>
          </w:tcPr>
          <w:p w14:paraId="468A676F" w14:textId="77777777" w:rsidR="001B5A5B" w:rsidRPr="00F042E9" w:rsidRDefault="001B5A5B" w:rsidP="005D3C79">
            <w:pPr>
              <w:spacing w:beforeLines="40" w:before="96" w:afterLines="40" w:after="96" w:line="240" w:lineRule="auto"/>
              <w:jc w:val="center"/>
              <w:rPr>
                <w:rFonts w:eastAsia="Times New Roman"/>
                <w:lang w:eastAsia="en-GB"/>
              </w:rPr>
            </w:pPr>
          </w:p>
        </w:tc>
        <w:tc>
          <w:tcPr>
            <w:tcW w:w="1278" w:type="dxa"/>
            <w:shd w:val="clear" w:color="auto" w:fill="auto"/>
            <w:noWrap/>
            <w:hideMark/>
          </w:tcPr>
          <w:p w14:paraId="46AEF1E1" w14:textId="77777777" w:rsidR="001B5A5B" w:rsidRPr="001B5A5B" w:rsidRDefault="001B5A5B" w:rsidP="005D3C79">
            <w:pPr>
              <w:spacing w:beforeLines="40" w:before="96" w:afterLines="40" w:after="96" w:line="240" w:lineRule="auto"/>
              <w:jc w:val="center"/>
              <w:rPr>
                <w:rFonts w:eastAsia="Times New Roman"/>
                <w:lang w:eastAsia="en-GB"/>
              </w:rPr>
            </w:pPr>
          </w:p>
        </w:tc>
        <w:tc>
          <w:tcPr>
            <w:tcW w:w="1273" w:type="dxa"/>
            <w:shd w:val="clear" w:color="auto" w:fill="auto"/>
            <w:noWrap/>
            <w:hideMark/>
          </w:tcPr>
          <w:p w14:paraId="40821570" w14:textId="77777777" w:rsidR="001B5A5B" w:rsidRPr="001B5A5B" w:rsidRDefault="001B5A5B" w:rsidP="005D3C79">
            <w:pPr>
              <w:spacing w:beforeLines="40" w:before="96" w:afterLines="40" w:after="96" w:line="240" w:lineRule="auto"/>
              <w:jc w:val="center"/>
              <w:rPr>
                <w:rFonts w:eastAsia="Times New Roman"/>
                <w:lang w:eastAsia="en-GB"/>
              </w:rPr>
            </w:pPr>
          </w:p>
        </w:tc>
      </w:tr>
      <w:tr w:rsidR="005D4693" w:rsidRPr="00F042E9" w14:paraId="54E5F359" w14:textId="77777777" w:rsidTr="005D4693">
        <w:trPr>
          <w:trHeight w:val="280"/>
        </w:trPr>
        <w:tc>
          <w:tcPr>
            <w:tcW w:w="8835" w:type="dxa"/>
            <w:gridSpan w:val="5"/>
            <w:shd w:val="clear" w:color="auto" w:fill="auto"/>
            <w:noWrap/>
            <w:vAlign w:val="center"/>
            <w:hideMark/>
          </w:tcPr>
          <w:p w14:paraId="2BF0EDF7"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1B5A5B" w:rsidRPr="00F042E9" w14:paraId="13FC75DD" w14:textId="77777777" w:rsidTr="005D3C79">
        <w:trPr>
          <w:trHeight w:val="280"/>
        </w:trPr>
        <w:tc>
          <w:tcPr>
            <w:tcW w:w="1470" w:type="dxa"/>
            <w:tcBorders>
              <w:bottom w:val="single" w:sz="4" w:space="0" w:color="auto"/>
            </w:tcBorders>
            <w:shd w:val="clear" w:color="auto" w:fill="auto"/>
            <w:noWrap/>
            <w:hideMark/>
          </w:tcPr>
          <w:p w14:paraId="14B57646" w14:textId="483A67C9" w:rsidR="001B5A5B" w:rsidRPr="001B5A5B" w:rsidRDefault="001B5A5B" w:rsidP="001B5A5B">
            <w:pPr>
              <w:spacing w:beforeLines="40" w:before="96" w:afterLines="40" w:after="96" w:line="240" w:lineRule="auto"/>
              <w:jc w:val="left"/>
              <w:rPr>
                <w:rFonts w:eastAsia="Times New Roman"/>
                <w:lang w:eastAsia="en-GB"/>
              </w:rPr>
            </w:pPr>
            <w:r w:rsidRPr="004F36BB">
              <w:t>GO:0047961</w:t>
            </w:r>
          </w:p>
        </w:tc>
        <w:tc>
          <w:tcPr>
            <w:tcW w:w="3538" w:type="dxa"/>
            <w:tcBorders>
              <w:bottom w:val="single" w:sz="4" w:space="0" w:color="auto"/>
            </w:tcBorders>
            <w:shd w:val="clear" w:color="auto" w:fill="auto"/>
            <w:noWrap/>
            <w:hideMark/>
          </w:tcPr>
          <w:p w14:paraId="10872636" w14:textId="03AC6F40" w:rsidR="001B5A5B" w:rsidRPr="001B5A5B" w:rsidRDefault="001B5A5B" w:rsidP="001B5A5B">
            <w:pPr>
              <w:spacing w:beforeLines="40" w:before="96" w:afterLines="40" w:after="96" w:line="240" w:lineRule="auto"/>
              <w:jc w:val="left"/>
              <w:rPr>
                <w:rFonts w:eastAsia="Times New Roman"/>
                <w:lang w:eastAsia="en-GB"/>
              </w:rPr>
            </w:pPr>
            <w:r w:rsidRPr="004F36BB">
              <w:t>glycine N-acyltransferase activity</w:t>
            </w:r>
          </w:p>
        </w:tc>
        <w:tc>
          <w:tcPr>
            <w:tcW w:w="1276" w:type="dxa"/>
            <w:tcBorders>
              <w:bottom w:val="single" w:sz="4" w:space="0" w:color="auto"/>
            </w:tcBorders>
            <w:shd w:val="clear" w:color="auto" w:fill="auto"/>
            <w:noWrap/>
            <w:hideMark/>
          </w:tcPr>
          <w:p w14:paraId="2BD1A3BC" w14:textId="0934ACF1" w:rsidR="001B5A5B" w:rsidRPr="001B5A5B" w:rsidRDefault="001B5A5B" w:rsidP="001B5A5B">
            <w:pPr>
              <w:spacing w:beforeLines="40" w:before="96" w:afterLines="40" w:after="96" w:line="240" w:lineRule="auto"/>
              <w:jc w:val="center"/>
              <w:rPr>
                <w:rFonts w:eastAsia="Times New Roman"/>
                <w:lang w:eastAsia="en-GB"/>
              </w:rPr>
            </w:pPr>
            <w:r w:rsidRPr="004F36BB">
              <w:t>0.0012</w:t>
            </w:r>
          </w:p>
        </w:tc>
        <w:tc>
          <w:tcPr>
            <w:tcW w:w="1278" w:type="dxa"/>
            <w:tcBorders>
              <w:bottom w:val="single" w:sz="4" w:space="0" w:color="auto"/>
            </w:tcBorders>
            <w:shd w:val="clear" w:color="auto" w:fill="auto"/>
            <w:noWrap/>
            <w:hideMark/>
          </w:tcPr>
          <w:p w14:paraId="24832D07" w14:textId="44DB3FFD" w:rsidR="001B5A5B" w:rsidRPr="001B5A5B" w:rsidRDefault="001B5A5B" w:rsidP="001B5A5B">
            <w:pPr>
              <w:spacing w:beforeLines="40" w:before="96" w:afterLines="40" w:after="96" w:line="240" w:lineRule="auto"/>
              <w:jc w:val="center"/>
              <w:rPr>
                <w:rFonts w:eastAsia="Times New Roman"/>
                <w:lang w:eastAsia="en-GB"/>
              </w:rPr>
            </w:pPr>
            <w:r w:rsidRPr="004F36BB">
              <w:t>1</w:t>
            </w:r>
          </w:p>
        </w:tc>
        <w:tc>
          <w:tcPr>
            <w:tcW w:w="1273" w:type="dxa"/>
            <w:tcBorders>
              <w:bottom w:val="single" w:sz="4" w:space="0" w:color="auto"/>
            </w:tcBorders>
            <w:shd w:val="clear" w:color="auto" w:fill="auto"/>
            <w:noWrap/>
            <w:hideMark/>
          </w:tcPr>
          <w:p w14:paraId="57633531" w14:textId="2A32ADB8" w:rsidR="001B5A5B" w:rsidRPr="001B5A5B" w:rsidRDefault="001B5A5B" w:rsidP="001B5A5B">
            <w:pPr>
              <w:spacing w:beforeLines="40" w:before="96" w:afterLines="40" w:after="96" w:line="240" w:lineRule="auto"/>
              <w:jc w:val="center"/>
              <w:rPr>
                <w:rFonts w:eastAsia="Times New Roman"/>
                <w:lang w:eastAsia="en-GB"/>
              </w:rPr>
            </w:pPr>
            <w:r w:rsidRPr="004F36BB">
              <w:t>0.0012</w:t>
            </w:r>
          </w:p>
        </w:tc>
      </w:tr>
      <w:tr w:rsidR="005D4693" w:rsidRPr="00F042E9" w14:paraId="284FC0E8" w14:textId="77777777" w:rsidTr="005D4693">
        <w:trPr>
          <w:trHeight w:val="280"/>
        </w:trPr>
        <w:tc>
          <w:tcPr>
            <w:tcW w:w="1470" w:type="dxa"/>
            <w:shd w:val="clear" w:color="auto" w:fill="auto"/>
            <w:noWrap/>
            <w:vAlign w:val="center"/>
          </w:tcPr>
          <w:p w14:paraId="574269B0" w14:textId="77777777" w:rsidR="005D4693" w:rsidRPr="00F042E9" w:rsidRDefault="005D4693" w:rsidP="005D4693">
            <w:pPr>
              <w:spacing w:beforeLines="40" w:before="96" w:afterLines="40" w:after="96" w:line="240" w:lineRule="auto"/>
              <w:jc w:val="left"/>
              <w:rPr>
                <w:rFonts w:eastAsia="Times New Roman"/>
                <w:lang w:eastAsia="en-GB"/>
              </w:rPr>
            </w:pPr>
          </w:p>
        </w:tc>
        <w:tc>
          <w:tcPr>
            <w:tcW w:w="3538" w:type="dxa"/>
            <w:shd w:val="clear" w:color="auto" w:fill="auto"/>
            <w:noWrap/>
            <w:vAlign w:val="center"/>
          </w:tcPr>
          <w:p w14:paraId="29DD6CF1" w14:textId="77777777" w:rsidR="005D4693" w:rsidRPr="00F042E9" w:rsidRDefault="005D4693" w:rsidP="005D4693">
            <w:pPr>
              <w:spacing w:beforeLines="40" w:before="96" w:afterLines="40" w:after="96" w:line="240" w:lineRule="auto"/>
              <w:jc w:val="left"/>
              <w:rPr>
                <w:rFonts w:eastAsia="Times New Roman"/>
                <w:lang w:eastAsia="en-GB"/>
              </w:rPr>
            </w:pPr>
          </w:p>
        </w:tc>
        <w:tc>
          <w:tcPr>
            <w:tcW w:w="1276" w:type="dxa"/>
            <w:shd w:val="clear" w:color="auto" w:fill="auto"/>
            <w:noWrap/>
            <w:vAlign w:val="center"/>
          </w:tcPr>
          <w:p w14:paraId="2EA91186"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8" w:type="dxa"/>
            <w:shd w:val="clear" w:color="auto" w:fill="auto"/>
            <w:noWrap/>
            <w:vAlign w:val="center"/>
          </w:tcPr>
          <w:p w14:paraId="27120F75"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3" w:type="dxa"/>
            <w:shd w:val="clear" w:color="auto" w:fill="auto"/>
            <w:noWrap/>
            <w:vAlign w:val="center"/>
          </w:tcPr>
          <w:p w14:paraId="7AE7C3CE" w14:textId="77777777" w:rsidR="005D4693" w:rsidRPr="00F042E9" w:rsidRDefault="005D4693" w:rsidP="005D4693">
            <w:pPr>
              <w:spacing w:beforeLines="40" w:before="96" w:afterLines="40" w:after="96" w:line="240" w:lineRule="auto"/>
              <w:jc w:val="center"/>
              <w:rPr>
                <w:rFonts w:eastAsia="Times New Roman"/>
                <w:lang w:eastAsia="en-GB"/>
              </w:rPr>
            </w:pPr>
          </w:p>
        </w:tc>
      </w:tr>
      <w:tr w:rsidR="005D4693" w:rsidRPr="00F042E9" w14:paraId="4F27D6DF" w14:textId="77777777" w:rsidTr="005D4693">
        <w:trPr>
          <w:trHeight w:val="280"/>
        </w:trPr>
        <w:tc>
          <w:tcPr>
            <w:tcW w:w="8835" w:type="dxa"/>
            <w:gridSpan w:val="5"/>
            <w:tcBorders>
              <w:bottom w:val="single" w:sz="4" w:space="0" w:color="auto"/>
            </w:tcBorders>
            <w:shd w:val="clear" w:color="auto" w:fill="auto"/>
            <w:noWrap/>
            <w:vAlign w:val="bottom"/>
            <w:hideMark/>
          </w:tcPr>
          <w:p w14:paraId="16A83C8E" w14:textId="29A5B08A" w:rsidR="005D4693" w:rsidRPr="001B5A5B" w:rsidRDefault="001B5A5B">
            <w:pPr>
              <w:spacing w:beforeLines="40" w:before="96" w:afterLines="40" w:after="96" w:line="240" w:lineRule="auto"/>
              <w:rPr>
                <w:rFonts w:eastAsia="Times New Roman"/>
                <w:lang w:eastAsia="en-GB"/>
              </w:rPr>
            </w:pPr>
            <w:r w:rsidRPr="001B5A5B">
              <w:rPr>
                <w:rFonts w:eastAsia="Times New Roman"/>
                <w:lang w:eastAsia="en-GB"/>
              </w:rPr>
              <w:t xml:space="preserve">(d) Up-regulated only in nest-holder males </w:t>
            </w:r>
            <w:r w:rsidR="00E04EE5">
              <w:rPr>
                <w:rFonts w:eastAsia="Times New Roman"/>
                <w:lang w:eastAsia="en-GB"/>
              </w:rPr>
              <w:t>relative</w:t>
            </w:r>
            <w:r w:rsidR="00E04EE5" w:rsidRPr="001B5A5B">
              <w:rPr>
                <w:rFonts w:eastAsia="Times New Roman"/>
                <w:lang w:eastAsia="en-GB"/>
              </w:rPr>
              <w:t xml:space="preserve"> </w:t>
            </w:r>
            <w:r w:rsidRPr="001B5A5B">
              <w:rPr>
                <w:rFonts w:eastAsia="Times New Roman"/>
                <w:lang w:eastAsia="en-GB"/>
              </w:rPr>
              <w:t>to females</w:t>
            </w:r>
          </w:p>
        </w:tc>
      </w:tr>
      <w:tr w:rsidR="005D4693" w:rsidRPr="00F042E9" w14:paraId="55E29924" w14:textId="77777777" w:rsidTr="005D4693">
        <w:trPr>
          <w:trHeight w:val="280"/>
        </w:trPr>
        <w:tc>
          <w:tcPr>
            <w:tcW w:w="1470" w:type="dxa"/>
            <w:tcBorders>
              <w:top w:val="single" w:sz="4" w:space="0" w:color="auto"/>
              <w:bottom w:val="single" w:sz="4" w:space="0" w:color="auto"/>
            </w:tcBorders>
            <w:shd w:val="clear" w:color="auto" w:fill="auto"/>
            <w:hideMark/>
          </w:tcPr>
          <w:p w14:paraId="466B0732" w14:textId="77777777" w:rsidR="005D4693" w:rsidRPr="00F042E9" w:rsidRDefault="005D4693" w:rsidP="005D4693">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bottom w:val="single" w:sz="4" w:space="0" w:color="auto"/>
            </w:tcBorders>
            <w:shd w:val="clear" w:color="auto" w:fill="auto"/>
            <w:hideMark/>
          </w:tcPr>
          <w:p w14:paraId="12FFEF5F" w14:textId="77777777" w:rsidR="005D4693" w:rsidRPr="00F042E9" w:rsidRDefault="005D4693" w:rsidP="005D4693">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76" w:type="dxa"/>
            <w:tcBorders>
              <w:top w:val="single" w:sz="4" w:space="0" w:color="auto"/>
              <w:bottom w:val="single" w:sz="4" w:space="0" w:color="auto"/>
            </w:tcBorders>
            <w:shd w:val="clear" w:color="auto" w:fill="auto"/>
            <w:vAlign w:val="center"/>
            <w:hideMark/>
          </w:tcPr>
          <w:p w14:paraId="7F8EB9B1"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78" w:type="dxa"/>
            <w:tcBorders>
              <w:top w:val="single" w:sz="4" w:space="0" w:color="auto"/>
              <w:bottom w:val="single" w:sz="4" w:space="0" w:color="auto"/>
            </w:tcBorders>
            <w:shd w:val="clear" w:color="auto" w:fill="auto"/>
            <w:vAlign w:val="center"/>
            <w:hideMark/>
          </w:tcPr>
          <w:p w14:paraId="2176C59F" w14:textId="77777777" w:rsidR="005D4693" w:rsidRPr="00F042E9" w:rsidRDefault="005D4693" w:rsidP="005D4693">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73" w:type="dxa"/>
            <w:tcBorders>
              <w:top w:val="single" w:sz="4" w:space="0" w:color="auto"/>
              <w:bottom w:val="single" w:sz="4" w:space="0" w:color="auto"/>
            </w:tcBorders>
            <w:shd w:val="clear" w:color="auto" w:fill="auto"/>
            <w:vAlign w:val="center"/>
            <w:hideMark/>
          </w:tcPr>
          <w:p w14:paraId="64882439" w14:textId="77777777" w:rsidR="005D4693" w:rsidRPr="00F042E9" w:rsidRDefault="005D4693" w:rsidP="005D4693">
            <w:pPr>
              <w:spacing w:beforeLines="40" w:before="96" w:afterLines="40" w:after="96" w:line="240" w:lineRule="auto"/>
              <w:jc w:val="center"/>
              <w:rPr>
                <w:rFonts w:eastAsia="Times New Roman"/>
                <w:i/>
                <w:iCs/>
                <w:lang w:eastAsia="en-GB"/>
              </w:rPr>
            </w:pPr>
            <w:proofErr w:type="spellStart"/>
            <w:r w:rsidRPr="00F042E9">
              <w:rPr>
                <w:rFonts w:eastAsia="Times New Roman"/>
                <w:i/>
                <w:iCs/>
                <w:lang w:eastAsia="en-GB"/>
              </w:rPr>
              <w:t>pvalue</w:t>
            </w:r>
            <w:proofErr w:type="spellEnd"/>
          </w:p>
        </w:tc>
      </w:tr>
      <w:tr w:rsidR="005D4693" w:rsidRPr="00F042E9" w14:paraId="05BE7D3D" w14:textId="77777777" w:rsidTr="005D4693">
        <w:trPr>
          <w:trHeight w:val="280"/>
        </w:trPr>
        <w:tc>
          <w:tcPr>
            <w:tcW w:w="8835" w:type="dxa"/>
            <w:gridSpan w:val="5"/>
            <w:tcBorders>
              <w:top w:val="single" w:sz="4" w:space="0" w:color="auto"/>
            </w:tcBorders>
            <w:shd w:val="clear" w:color="auto" w:fill="auto"/>
            <w:noWrap/>
            <w:vAlign w:val="center"/>
            <w:hideMark/>
          </w:tcPr>
          <w:p w14:paraId="7119CC46" w14:textId="77777777" w:rsidR="005D4693" w:rsidRPr="00F042E9" w:rsidRDefault="005D4693" w:rsidP="005D4693">
            <w:pPr>
              <w:spacing w:beforeLines="40" w:before="96" w:afterLines="40" w:after="96" w:line="240" w:lineRule="auto"/>
              <w:jc w:val="left"/>
              <w:rPr>
                <w:rFonts w:eastAsia="Times New Roman"/>
                <w:i/>
                <w:iCs/>
                <w:lang w:eastAsia="en-GB"/>
              </w:rPr>
            </w:pPr>
            <w:r w:rsidRPr="00F042E9">
              <w:rPr>
                <w:rFonts w:eastAsia="Times New Roman"/>
                <w:i/>
                <w:iCs/>
                <w:lang w:eastAsia="en-GB"/>
              </w:rPr>
              <w:t>Biological Process</w:t>
            </w:r>
          </w:p>
        </w:tc>
      </w:tr>
      <w:tr w:rsidR="001B5A5B" w:rsidRPr="00F042E9" w14:paraId="504DCEEE" w14:textId="77777777" w:rsidTr="005D4693">
        <w:trPr>
          <w:trHeight w:val="280"/>
        </w:trPr>
        <w:tc>
          <w:tcPr>
            <w:tcW w:w="1470" w:type="dxa"/>
            <w:shd w:val="clear" w:color="auto" w:fill="auto"/>
            <w:noWrap/>
            <w:hideMark/>
          </w:tcPr>
          <w:p w14:paraId="77D73E89" w14:textId="4192F807" w:rsidR="001B5A5B" w:rsidRPr="001B5A5B" w:rsidRDefault="001B5A5B" w:rsidP="001B5A5B">
            <w:pPr>
              <w:spacing w:beforeLines="40" w:before="96" w:afterLines="40" w:after="96" w:line="240" w:lineRule="auto"/>
              <w:jc w:val="left"/>
              <w:rPr>
                <w:rFonts w:eastAsia="Times New Roman"/>
                <w:lang w:eastAsia="en-GB"/>
              </w:rPr>
            </w:pPr>
            <w:r w:rsidRPr="00DA273C">
              <w:t>GO:0003094</w:t>
            </w:r>
          </w:p>
        </w:tc>
        <w:tc>
          <w:tcPr>
            <w:tcW w:w="3538" w:type="dxa"/>
            <w:shd w:val="clear" w:color="auto" w:fill="auto"/>
            <w:noWrap/>
            <w:hideMark/>
          </w:tcPr>
          <w:p w14:paraId="17870283" w14:textId="0219C630" w:rsidR="001B5A5B" w:rsidRPr="001B5A5B" w:rsidRDefault="001B5A5B" w:rsidP="001B5A5B">
            <w:pPr>
              <w:spacing w:beforeLines="40" w:before="96" w:afterLines="40" w:after="96" w:line="240" w:lineRule="auto"/>
              <w:jc w:val="left"/>
              <w:rPr>
                <w:rFonts w:eastAsia="Times New Roman"/>
                <w:lang w:eastAsia="en-GB"/>
              </w:rPr>
            </w:pPr>
            <w:r w:rsidRPr="00DA273C">
              <w:t>glomerular filtration</w:t>
            </w:r>
          </w:p>
        </w:tc>
        <w:tc>
          <w:tcPr>
            <w:tcW w:w="1276" w:type="dxa"/>
            <w:shd w:val="clear" w:color="auto" w:fill="auto"/>
            <w:noWrap/>
            <w:hideMark/>
          </w:tcPr>
          <w:p w14:paraId="31780F11" w14:textId="4ABAE30E" w:rsidR="001B5A5B" w:rsidRPr="001B5A5B" w:rsidRDefault="001B5A5B" w:rsidP="001B5A5B">
            <w:pPr>
              <w:spacing w:beforeLines="40" w:before="96" w:afterLines="40" w:after="96" w:line="240" w:lineRule="auto"/>
              <w:jc w:val="center"/>
              <w:rPr>
                <w:rFonts w:eastAsia="Times New Roman"/>
                <w:lang w:eastAsia="en-GB"/>
              </w:rPr>
            </w:pPr>
            <w:r w:rsidRPr="00DA273C">
              <w:t>0.0007</w:t>
            </w:r>
          </w:p>
        </w:tc>
        <w:tc>
          <w:tcPr>
            <w:tcW w:w="1278" w:type="dxa"/>
            <w:shd w:val="clear" w:color="auto" w:fill="auto"/>
            <w:noWrap/>
            <w:hideMark/>
          </w:tcPr>
          <w:p w14:paraId="65E6D0D8" w14:textId="2BDA6F64" w:rsidR="001B5A5B" w:rsidRPr="001B5A5B" w:rsidRDefault="001B5A5B" w:rsidP="001B5A5B">
            <w:pPr>
              <w:spacing w:beforeLines="40" w:before="96" w:afterLines="40" w:after="96" w:line="240" w:lineRule="auto"/>
              <w:jc w:val="center"/>
              <w:rPr>
                <w:rFonts w:eastAsia="Times New Roman"/>
                <w:lang w:eastAsia="en-GB"/>
              </w:rPr>
            </w:pPr>
            <w:r w:rsidRPr="00DA273C">
              <w:t>1</w:t>
            </w:r>
          </w:p>
        </w:tc>
        <w:tc>
          <w:tcPr>
            <w:tcW w:w="1273" w:type="dxa"/>
            <w:shd w:val="clear" w:color="auto" w:fill="auto"/>
            <w:noWrap/>
            <w:hideMark/>
          </w:tcPr>
          <w:p w14:paraId="62E6EE38" w14:textId="16C1C6D1" w:rsidR="001B5A5B" w:rsidRPr="001B5A5B" w:rsidRDefault="001B5A5B" w:rsidP="001B5A5B">
            <w:pPr>
              <w:spacing w:beforeLines="40" w:before="96" w:afterLines="40" w:after="96" w:line="240" w:lineRule="auto"/>
              <w:jc w:val="center"/>
              <w:rPr>
                <w:rFonts w:eastAsia="Times New Roman"/>
                <w:lang w:eastAsia="en-GB"/>
              </w:rPr>
            </w:pPr>
            <w:r w:rsidRPr="00DA273C">
              <w:t>0.0007</w:t>
            </w:r>
          </w:p>
        </w:tc>
      </w:tr>
      <w:tr w:rsidR="001B5A5B" w:rsidRPr="00F042E9" w14:paraId="5A2AC7FA" w14:textId="77777777" w:rsidTr="005D4693">
        <w:trPr>
          <w:trHeight w:val="280"/>
        </w:trPr>
        <w:tc>
          <w:tcPr>
            <w:tcW w:w="1470" w:type="dxa"/>
            <w:shd w:val="clear" w:color="auto" w:fill="auto"/>
            <w:noWrap/>
          </w:tcPr>
          <w:p w14:paraId="54087293" w14:textId="2C247154" w:rsidR="001B5A5B" w:rsidRPr="001B5A5B" w:rsidRDefault="001B5A5B" w:rsidP="001B5A5B">
            <w:pPr>
              <w:spacing w:beforeLines="40" w:before="96" w:afterLines="40" w:after="96" w:line="240" w:lineRule="auto"/>
              <w:jc w:val="left"/>
            </w:pPr>
            <w:r w:rsidRPr="00DA273C">
              <w:t>GO:0003014</w:t>
            </w:r>
          </w:p>
        </w:tc>
        <w:tc>
          <w:tcPr>
            <w:tcW w:w="3538" w:type="dxa"/>
            <w:shd w:val="clear" w:color="auto" w:fill="auto"/>
            <w:noWrap/>
          </w:tcPr>
          <w:p w14:paraId="632063BE" w14:textId="197A984D" w:rsidR="001B5A5B" w:rsidRPr="001B5A5B" w:rsidRDefault="001B5A5B" w:rsidP="001B5A5B">
            <w:pPr>
              <w:spacing w:beforeLines="40" w:before="96" w:afterLines="40" w:after="96" w:line="240" w:lineRule="auto"/>
              <w:jc w:val="left"/>
            </w:pPr>
            <w:r w:rsidRPr="00DA273C">
              <w:t>renal system process</w:t>
            </w:r>
          </w:p>
        </w:tc>
        <w:tc>
          <w:tcPr>
            <w:tcW w:w="1276" w:type="dxa"/>
            <w:shd w:val="clear" w:color="auto" w:fill="auto"/>
            <w:noWrap/>
          </w:tcPr>
          <w:p w14:paraId="6C9F50E7" w14:textId="7A30EEE4" w:rsidR="001B5A5B" w:rsidRPr="001B5A5B" w:rsidRDefault="001B5A5B" w:rsidP="001B5A5B">
            <w:pPr>
              <w:spacing w:beforeLines="40" w:before="96" w:afterLines="40" w:after="96" w:line="240" w:lineRule="auto"/>
              <w:jc w:val="center"/>
            </w:pPr>
            <w:r w:rsidRPr="00DA273C">
              <w:t>0.0024</w:t>
            </w:r>
          </w:p>
        </w:tc>
        <w:tc>
          <w:tcPr>
            <w:tcW w:w="1278" w:type="dxa"/>
            <w:shd w:val="clear" w:color="auto" w:fill="auto"/>
            <w:noWrap/>
          </w:tcPr>
          <w:p w14:paraId="36EFA8CD" w14:textId="1C6BD066" w:rsidR="001B5A5B" w:rsidRPr="001B5A5B" w:rsidRDefault="001B5A5B" w:rsidP="001B5A5B">
            <w:pPr>
              <w:spacing w:beforeLines="40" w:before="96" w:afterLines="40" w:after="96" w:line="240" w:lineRule="auto"/>
              <w:jc w:val="center"/>
            </w:pPr>
            <w:r w:rsidRPr="00DA273C">
              <w:t>1</w:t>
            </w:r>
          </w:p>
        </w:tc>
        <w:tc>
          <w:tcPr>
            <w:tcW w:w="1273" w:type="dxa"/>
            <w:shd w:val="clear" w:color="auto" w:fill="auto"/>
            <w:noWrap/>
          </w:tcPr>
          <w:p w14:paraId="232B961E" w14:textId="374E5388" w:rsidR="001B5A5B" w:rsidRPr="001B5A5B" w:rsidRDefault="001B5A5B" w:rsidP="001B5A5B">
            <w:pPr>
              <w:spacing w:beforeLines="40" w:before="96" w:afterLines="40" w:after="96" w:line="240" w:lineRule="auto"/>
              <w:jc w:val="center"/>
            </w:pPr>
            <w:r w:rsidRPr="00DA273C">
              <w:t>0.0024</w:t>
            </w:r>
          </w:p>
        </w:tc>
      </w:tr>
      <w:tr w:rsidR="001B5A5B" w:rsidRPr="00F042E9" w14:paraId="3DB4B246" w14:textId="77777777" w:rsidTr="005D4693">
        <w:trPr>
          <w:trHeight w:val="280"/>
        </w:trPr>
        <w:tc>
          <w:tcPr>
            <w:tcW w:w="1470" w:type="dxa"/>
            <w:shd w:val="clear" w:color="auto" w:fill="auto"/>
            <w:noWrap/>
          </w:tcPr>
          <w:p w14:paraId="36469BCF" w14:textId="1251D552" w:rsidR="001B5A5B" w:rsidRPr="001B5A5B" w:rsidRDefault="001B5A5B" w:rsidP="001B5A5B">
            <w:pPr>
              <w:spacing w:beforeLines="40" w:before="96" w:afterLines="40" w:after="96" w:line="240" w:lineRule="auto"/>
              <w:jc w:val="left"/>
            </w:pPr>
            <w:r w:rsidRPr="00DA273C">
              <w:t>GO:0032835</w:t>
            </w:r>
          </w:p>
        </w:tc>
        <w:tc>
          <w:tcPr>
            <w:tcW w:w="3538" w:type="dxa"/>
            <w:shd w:val="clear" w:color="auto" w:fill="auto"/>
            <w:noWrap/>
          </w:tcPr>
          <w:p w14:paraId="4DD433CF" w14:textId="6011EA2F" w:rsidR="001B5A5B" w:rsidRPr="001B5A5B" w:rsidRDefault="001B5A5B" w:rsidP="001B5A5B">
            <w:pPr>
              <w:spacing w:beforeLines="40" w:before="96" w:afterLines="40" w:after="96" w:line="240" w:lineRule="auto"/>
              <w:jc w:val="left"/>
            </w:pPr>
            <w:r w:rsidRPr="00DA273C">
              <w:t>glomerulus development</w:t>
            </w:r>
          </w:p>
        </w:tc>
        <w:tc>
          <w:tcPr>
            <w:tcW w:w="1276" w:type="dxa"/>
            <w:shd w:val="clear" w:color="auto" w:fill="auto"/>
            <w:noWrap/>
          </w:tcPr>
          <w:p w14:paraId="60D45D58" w14:textId="25E8D017" w:rsidR="001B5A5B" w:rsidRPr="001B5A5B" w:rsidRDefault="001B5A5B" w:rsidP="001B5A5B">
            <w:pPr>
              <w:spacing w:beforeLines="40" w:before="96" w:afterLines="40" w:after="96" w:line="240" w:lineRule="auto"/>
              <w:jc w:val="center"/>
            </w:pPr>
            <w:r w:rsidRPr="00DA273C">
              <w:t>0.0043</w:t>
            </w:r>
          </w:p>
        </w:tc>
        <w:tc>
          <w:tcPr>
            <w:tcW w:w="1278" w:type="dxa"/>
            <w:shd w:val="clear" w:color="auto" w:fill="auto"/>
            <w:noWrap/>
          </w:tcPr>
          <w:p w14:paraId="4E0DEE4E" w14:textId="302A8145" w:rsidR="001B5A5B" w:rsidRPr="001B5A5B" w:rsidRDefault="001B5A5B" w:rsidP="001B5A5B">
            <w:pPr>
              <w:spacing w:beforeLines="40" w:before="96" w:afterLines="40" w:after="96" w:line="240" w:lineRule="auto"/>
              <w:jc w:val="center"/>
            </w:pPr>
            <w:r w:rsidRPr="00DA273C">
              <w:t>1</w:t>
            </w:r>
          </w:p>
        </w:tc>
        <w:tc>
          <w:tcPr>
            <w:tcW w:w="1273" w:type="dxa"/>
            <w:shd w:val="clear" w:color="auto" w:fill="auto"/>
            <w:noWrap/>
          </w:tcPr>
          <w:p w14:paraId="077C116A" w14:textId="5278700F" w:rsidR="001B5A5B" w:rsidRPr="001B5A5B" w:rsidRDefault="001B5A5B" w:rsidP="001B5A5B">
            <w:pPr>
              <w:spacing w:beforeLines="40" w:before="96" w:afterLines="40" w:after="96" w:line="240" w:lineRule="auto"/>
              <w:jc w:val="center"/>
            </w:pPr>
            <w:r w:rsidRPr="00DA273C">
              <w:t>0.0043</w:t>
            </w:r>
          </w:p>
        </w:tc>
      </w:tr>
      <w:tr w:rsidR="005D4693" w:rsidRPr="00F042E9" w14:paraId="4C681DCC" w14:textId="77777777" w:rsidTr="005D4693">
        <w:trPr>
          <w:trHeight w:val="280"/>
        </w:trPr>
        <w:tc>
          <w:tcPr>
            <w:tcW w:w="8835" w:type="dxa"/>
            <w:gridSpan w:val="5"/>
            <w:shd w:val="clear" w:color="auto" w:fill="auto"/>
            <w:noWrap/>
            <w:vAlign w:val="center"/>
            <w:hideMark/>
          </w:tcPr>
          <w:p w14:paraId="1E12A59C"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Cellular Component</w:t>
            </w:r>
          </w:p>
        </w:tc>
      </w:tr>
      <w:tr w:rsidR="001B5A5B" w:rsidRPr="00F042E9" w14:paraId="36D9C5AA" w14:textId="77777777" w:rsidTr="005D4693">
        <w:trPr>
          <w:trHeight w:val="280"/>
        </w:trPr>
        <w:tc>
          <w:tcPr>
            <w:tcW w:w="1470" w:type="dxa"/>
            <w:shd w:val="clear" w:color="auto" w:fill="auto"/>
            <w:noWrap/>
            <w:hideMark/>
          </w:tcPr>
          <w:p w14:paraId="514C09ED" w14:textId="0882ED2D" w:rsidR="001B5A5B" w:rsidRPr="001B5A5B" w:rsidRDefault="001B5A5B" w:rsidP="001B5A5B">
            <w:pPr>
              <w:spacing w:beforeLines="40" w:before="96" w:afterLines="40" w:after="96" w:line="240" w:lineRule="auto"/>
              <w:jc w:val="left"/>
              <w:rPr>
                <w:rFonts w:eastAsia="Times New Roman"/>
                <w:lang w:eastAsia="en-GB"/>
              </w:rPr>
            </w:pPr>
            <w:r w:rsidRPr="001F261F">
              <w:t>GO:0005916</w:t>
            </w:r>
          </w:p>
        </w:tc>
        <w:tc>
          <w:tcPr>
            <w:tcW w:w="3538" w:type="dxa"/>
            <w:shd w:val="clear" w:color="auto" w:fill="auto"/>
            <w:noWrap/>
            <w:hideMark/>
          </w:tcPr>
          <w:p w14:paraId="6D25BBBC" w14:textId="00F2595E" w:rsidR="001B5A5B" w:rsidRPr="001B5A5B" w:rsidRDefault="001B5A5B" w:rsidP="001B5A5B">
            <w:pPr>
              <w:spacing w:beforeLines="40" w:before="96" w:afterLines="40" w:after="96" w:line="240" w:lineRule="auto"/>
              <w:jc w:val="left"/>
              <w:rPr>
                <w:rFonts w:eastAsia="Times New Roman"/>
                <w:lang w:eastAsia="en-GB"/>
              </w:rPr>
            </w:pPr>
            <w:r w:rsidRPr="001F261F">
              <w:t xml:space="preserve">fascia </w:t>
            </w:r>
            <w:proofErr w:type="spellStart"/>
            <w:r w:rsidRPr="001F261F">
              <w:t>adherens</w:t>
            </w:r>
            <w:proofErr w:type="spellEnd"/>
          </w:p>
        </w:tc>
        <w:tc>
          <w:tcPr>
            <w:tcW w:w="1276" w:type="dxa"/>
            <w:shd w:val="clear" w:color="auto" w:fill="auto"/>
            <w:noWrap/>
            <w:hideMark/>
          </w:tcPr>
          <w:p w14:paraId="5BA0180D" w14:textId="002B40DC" w:rsidR="001B5A5B" w:rsidRPr="001B5A5B" w:rsidRDefault="001B5A5B" w:rsidP="001B5A5B">
            <w:pPr>
              <w:spacing w:beforeLines="40" w:before="96" w:afterLines="40" w:after="96" w:line="240" w:lineRule="auto"/>
              <w:jc w:val="center"/>
              <w:rPr>
                <w:rFonts w:eastAsia="Times New Roman"/>
                <w:lang w:eastAsia="en-GB"/>
              </w:rPr>
            </w:pPr>
            <w:r w:rsidRPr="001F261F">
              <w:t>0.0008</w:t>
            </w:r>
          </w:p>
        </w:tc>
        <w:tc>
          <w:tcPr>
            <w:tcW w:w="1278" w:type="dxa"/>
            <w:shd w:val="clear" w:color="auto" w:fill="auto"/>
            <w:noWrap/>
            <w:hideMark/>
          </w:tcPr>
          <w:p w14:paraId="27C79533" w14:textId="138C6B3F" w:rsidR="001B5A5B" w:rsidRPr="001B5A5B" w:rsidRDefault="001B5A5B" w:rsidP="001B5A5B">
            <w:pPr>
              <w:spacing w:beforeLines="40" w:before="96" w:afterLines="40" w:after="96" w:line="240" w:lineRule="auto"/>
              <w:jc w:val="center"/>
              <w:rPr>
                <w:rFonts w:eastAsia="Times New Roman"/>
                <w:lang w:eastAsia="en-GB"/>
              </w:rPr>
            </w:pPr>
            <w:r w:rsidRPr="001F261F">
              <w:t>1</w:t>
            </w:r>
          </w:p>
        </w:tc>
        <w:tc>
          <w:tcPr>
            <w:tcW w:w="1273" w:type="dxa"/>
            <w:shd w:val="clear" w:color="auto" w:fill="auto"/>
            <w:noWrap/>
            <w:hideMark/>
          </w:tcPr>
          <w:p w14:paraId="2EB37D46" w14:textId="16A4CA82" w:rsidR="001B5A5B" w:rsidRPr="001B5A5B" w:rsidRDefault="001B5A5B" w:rsidP="001B5A5B">
            <w:pPr>
              <w:spacing w:beforeLines="40" w:before="96" w:afterLines="40" w:after="96" w:line="240" w:lineRule="auto"/>
              <w:jc w:val="center"/>
              <w:rPr>
                <w:rFonts w:eastAsia="Times New Roman"/>
                <w:lang w:eastAsia="en-GB"/>
              </w:rPr>
            </w:pPr>
            <w:r w:rsidRPr="001F261F">
              <w:t>0.0008</w:t>
            </w:r>
          </w:p>
        </w:tc>
      </w:tr>
      <w:tr w:rsidR="001B5A5B" w:rsidRPr="00F042E9" w14:paraId="585DB22B" w14:textId="77777777" w:rsidTr="005D4693">
        <w:trPr>
          <w:trHeight w:val="280"/>
        </w:trPr>
        <w:tc>
          <w:tcPr>
            <w:tcW w:w="1470" w:type="dxa"/>
            <w:shd w:val="clear" w:color="auto" w:fill="auto"/>
            <w:noWrap/>
          </w:tcPr>
          <w:p w14:paraId="6BA56780" w14:textId="4AF990D5" w:rsidR="001B5A5B" w:rsidRPr="001B5A5B" w:rsidRDefault="001B5A5B" w:rsidP="001B5A5B">
            <w:pPr>
              <w:spacing w:beforeLines="40" w:before="96" w:afterLines="40" w:after="96" w:line="240" w:lineRule="auto"/>
              <w:jc w:val="left"/>
            </w:pPr>
            <w:r w:rsidRPr="001F261F">
              <w:t>GO:0015629</w:t>
            </w:r>
          </w:p>
        </w:tc>
        <w:tc>
          <w:tcPr>
            <w:tcW w:w="3538" w:type="dxa"/>
            <w:shd w:val="clear" w:color="auto" w:fill="auto"/>
            <w:noWrap/>
          </w:tcPr>
          <w:p w14:paraId="438093A2" w14:textId="633622D6" w:rsidR="001B5A5B" w:rsidRPr="001B5A5B" w:rsidRDefault="001B5A5B" w:rsidP="001B5A5B">
            <w:pPr>
              <w:spacing w:beforeLines="40" w:before="96" w:afterLines="40" w:after="96" w:line="240" w:lineRule="auto"/>
              <w:jc w:val="left"/>
            </w:pPr>
            <w:r w:rsidRPr="001F261F">
              <w:t>actin cytoskeleton</w:t>
            </w:r>
          </w:p>
        </w:tc>
        <w:tc>
          <w:tcPr>
            <w:tcW w:w="1276" w:type="dxa"/>
            <w:shd w:val="clear" w:color="auto" w:fill="auto"/>
            <w:noWrap/>
          </w:tcPr>
          <w:p w14:paraId="36AC8AB0" w14:textId="2EE34788" w:rsidR="001B5A5B" w:rsidRPr="001B5A5B" w:rsidRDefault="001B5A5B" w:rsidP="001B5A5B">
            <w:pPr>
              <w:spacing w:beforeLines="40" w:before="96" w:afterLines="40" w:after="96" w:line="240" w:lineRule="auto"/>
              <w:jc w:val="center"/>
            </w:pPr>
            <w:r w:rsidRPr="001F261F">
              <w:t>0.0774</w:t>
            </w:r>
          </w:p>
        </w:tc>
        <w:tc>
          <w:tcPr>
            <w:tcW w:w="1278" w:type="dxa"/>
            <w:shd w:val="clear" w:color="auto" w:fill="auto"/>
            <w:noWrap/>
          </w:tcPr>
          <w:p w14:paraId="14515DCD" w14:textId="603BF370" w:rsidR="001B5A5B" w:rsidRPr="001B5A5B" w:rsidRDefault="001B5A5B" w:rsidP="001B5A5B">
            <w:pPr>
              <w:spacing w:beforeLines="40" w:before="96" w:afterLines="40" w:after="96" w:line="240" w:lineRule="auto"/>
              <w:jc w:val="center"/>
            </w:pPr>
            <w:r w:rsidRPr="001F261F">
              <w:t>2</w:t>
            </w:r>
          </w:p>
        </w:tc>
        <w:tc>
          <w:tcPr>
            <w:tcW w:w="1273" w:type="dxa"/>
            <w:shd w:val="clear" w:color="auto" w:fill="auto"/>
            <w:noWrap/>
          </w:tcPr>
          <w:p w14:paraId="10884F7A" w14:textId="76F6F104" w:rsidR="001B5A5B" w:rsidRPr="001B5A5B" w:rsidRDefault="001B5A5B" w:rsidP="001B5A5B">
            <w:pPr>
              <w:spacing w:beforeLines="40" w:before="96" w:afterLines="40" w:after="96" w:line="240" w:lineRule="auto"/>
              <w:jc w:val="center"/>
            </w:pPr>
            <w:r w:rsidRPr="001F261F">
              <w:t>0.0022</w:t>
            </w:r>
          </w:p>
        </w:tc>
      </w:tr>
      <w:tr w:rsidR="001B5A5B" w:rsidRPr="00F042E9" w14:paraId="14200DD5" w14:textId="77777777" w:rsidTr="005D4693">
        <w:trPr>
          <w:trHeight w:val="280"/>
        </w:trPr>
        <w:tc>
          <w:tcPr>
            <w:tcW w:w="1470" w:type="dxa"/>
            <w:shd w:val="clear" w:color="auto" w:fill="auto"/>
            <w:noWrap/>
          </w:tcPr>
          <w:p w14:paraId="361B672A" w14:textId="7A8924C7" w:rsidR="001B5A5B" w:rsidRPr="001B5A5B" w:rsidRDefault="001B5A5B" w:rsidP="001B5A5B">
            <w:pPr>
              <w:spacing w:beforeLines="40" w:before="96" w:afterLines="40" w:after="96" w:line="240" w:lineRule="auto"/>
              <w:jc w:val="left"/>
            </w:pPr>
            <w:r w:rsidRPr="001F261F">
              <w:t>GO:0044291</w:t>
            </w:r>
          </w:p>
        </w:tc>
        <w:tc>
          <w:tcPr>
            <w:tcW w:w="3538" w:type="dxa"/>
            <w:shd w:val="clear" w:color="auto" w:fill="auto"/>
            <w:noWrap/>
          </w:tcPr>
          <w:p w14:paraId="5451871B" w14:textId="7A54F015" w:rsidR="001B5A5B" w:rsidRPr="001B5A5B" w:rsidRDefault="001B5A5B" w:rsidP="001B5A5B">
            <w:pPr>
              <w:spacing w:beforeLines="40" w:before="96" w:afterLines="40" w:after="96" w:line="240" w:lineRule="auto"/>
              <w:jc w:val="left"/>
            </w:pPr>
            <w:r w:rsidRPr="001F261F">
              <w:t>cell-cell contact zone</w:t>
            </w:r>
          </w:p>
        </w:tc>
        <w:tc>
          <w:tcPr>
            <w:tcW w:w="1276" w:type="dxa"/>
            <w:shd w:val="clear" w:color="auto" w:fill="auto"/>
            <w:noWrap/>
          </w:tcPr>
          <w:p w14:paraId="56B8F046" w14:textId="278B5755" w:rsidR="001B5A5B" w:rsidRPr="001B5A5B" w:rsidRDefault="001B5A5B" w:rsidP="001B5A5B">
            <w:pPr>
              <w:spacing w:beforeLines="40" w:before="96" w:afterLines="40" w:after="96" w:line="240" w:lineRule="auto"/>
              <w:jc w:val="center"/>
            </w:pPr>
            <w:r w:rsidRPr="001F261F">
              <w:t>0.0038</w:t>
            </w:r>
          </w:p>
        </w:tc>
        <w:tc>
          <w:tcPr>
            <w:tcW w:w="1278" w:type="dxa"/>
            <w:shd w:val="clear" w:color="auto" w:fill="auto"/>
            <w:noWrap/>
          </w:tcPr>
          <w:p w14:paraId="0FE682A0" w14:textId="27A21B8A" w:rsidR="001B5A5B" w:rsidRPr="001B5A5B" w:rsidRDefault="001B5A5B" w:rsidP="001B5A5B">
            <w:pPr>
              <w:spacing w:beforeLines="40" w:before="96" w:afterLines="40" w:after="96" w:line="240" w:lineRule="auto"/>
              <w:jc w:val="center"/>
            </w:pPr>
            <w:r w:rsidRPr="001F261F">
              <w:t>1</w:t>
            </w:r>
          </w:p>
        </w:tc>
        <w:tc>
          <w:tcPr>
            <w:tcW w:w="1273" w:type="dxa"/>
            <w:shd w:val="clear" w:color="auto" w:fill="auto"/>
            <w:noWrap/>
          </w:tcPr>
          <w:p w14:paraId="192DFBC2" w14:textId="110757CD" w:rsidR="001B5A5B" w:rsidRPr="001B5A5B" w:rsidRDefault="001B5A5B" w:rsidP="001B5A5B">
            <w:pPr>
              <w:spacing w:beforeLines="40" w:before="96" w:afterLines="40" w:after="96" w:line="240" w:lineRule="auto"/>
              <w:jc w:val="center"/>
            </w:pPr>
            <w:r w:rsidRPr="001F261F">
              <w:t>0.0038</w:t>
            </w:r>
          </w:p>
        </w:tc>
      </w:tr>
      <w:tr w:rsidR="005D4693" w:rsidRPr="00F042E9" w14:paraId="7A083C2D" w14:textId="77777777" w:rsidTr="005D4693">
        <w:trPr>
          <w:trHeight w:val="280"/>
        </w:trPr>
        <w:tc>
          <w:tcPr>
            <w:tcW w:w="8835" w:type="dxa"/>
            <w:gridSpan w:val="5"/>
            <w:shd w:val="clear" w:color="auto" w:fill="auto"/>
            <w:noWrap/>
            <w:vAlign w:val="center"/>
            <w:hideMark/>
          </w:tcPr>
          <w:p w14:paraId="5B80DF6D" w14:textId="77777777" w:rsidR="005D4693" w:rsidRPr="00F042E9" w:rsidRDefault="005D4693" w:rsidP="005D4693">
            <w:pPr>
              <w:spacing w:beforeLines="80" w:before="192" w:afterLines="40" w:after="96" w:line="240" w:lineRule="auto"/>
              <w:jc w:val="left"/>
              <w:rPr>
                <w:rFonts w:eastAsia="Times New Roman"/>
                <w:i/>
                <w:iCs/>
                <w:lang w:eastAsia="en-GB"/>
              </w:rPr>
            </w:pPr>
            <w:r w:rsidRPr="00F042E9">
              <w:rPr>
                <w:rFonts w:eastAsia="Times New Roman"/>
                <w:i/>
                <w:iCs/>
                <w:lang w:eastAsia="en-GB"/>
              </w:rPr>
              <w:t>Molecular Function</w:t>
            </w:r>
          </w:p>
        </w:tc>
      </w:tr>
      <w:tr w:rsidR="005D4693" w:rsidRPr="00F042E9" w14:paraId="34548943" w14:textId="77777777" w:rsidTr="005D4693">
        <w:trPr>
          <w:trHeight w:val="280"/>
        </w:trPr>
        <w:tc>
          <w:tcPr>
            <w:tcW w:w="1470" w:type="dxa"/>
            <w:tcBorders>
              <w:bottom w:val="single" w:sz="4" w:space="0" w:color="auto"/>
            </w:tcBorders>
            <w:shd w:val="clear" w:color="auto" w:fill="auto"/>
            <w:noWrap/>
            <w:hideMark/>
          </w:tcPr>
          <w:p w14:paraId="28F9738C" w14:textId="77777777" w:rsidR="005D4693" w:rsidRPr="00F042E9" w:rsidRDefault="005D4693" w:rsidP="005D4693">
            <w:pPr>
              <w:spacing w:beforeLines="40" w:before="96" w:afterLines="40" w:after="96" w:line="240" w:lineRule="auto"/>
              <w:jc w:val="left"/>
              <w:rPr>
                <w:rFonts w:eastAsia="Times New Roman"/>
                <w:lang w:eastAsia="en-GB"/>
              </w:rPr>
            </w:pPr>
            <w:r w:rsidRPr="00F042E9">
              <w:t>–</w:t>
            </w:r>
          </w:p>
        </w:tc>
        <w:tc>
          <w:tcPr>
            <w:tcW w:w="3538" w:type="dxa"/>
            <w:tcBorders>
              <w:bottom w:val="single" w:sz="4" w:space="0" w:color="auto"/>
            </w:tcBorders>
            <w:shd w:val="clear" w:color="auto" w:fill="auto"/>
            <w:noWrap/>
            <w:vAlign w:val="center"/>
            <w:hideMark/>
          </w:tcPr>
          <w:p w14:paraId="04D29C9A" w14:textId="77777777" w:rsidR="005D4693" w:rsidRPr="00F042E9" w:rsidRDefault="005D4693" w:rsidP="005D4693">
            <w:pPr>
              <w:spacing w:beforeLines="40" w:before="96" w:afterLines="40" w:after="96" w:line="240" w:lineRule="auto"/>
              <w:jc w:val="left"/>
              <w:rPr>
                <w:rFonts w:eastAsia="Times New Roman"/>
                <w:lang w:eastAsia="en-GB"/>
              </w:rPr>
            </w:pPr>
          </w:p>
        </w:tc>
        <w:tc>
          <w:tcPr>
            <w:tcW w:w="1276" w:type="dxa"/>
            <w:tcBorders>
              <w:bottom w:val="single" w:sz="4" w:space="0" w:color="auto"/>
            </w:tcBorders>
            <w:shd w:val="clear" w:color="auto" w:fill="auto"/>
            <w:noWrap/>
            <w:vAlign w:val="center"/>
            <w:hideMark/>
          </w:tcPr>
          <w:p w14:paraId="1ECE7226"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8" w:type="dxa"/>
            <w:tcBorders>
              <w:bottom w:val="single" w:sz="4" w:space="0" w:color="auto"/>
            </w:tcBorders>
            <w:shd w:val="clear" w:color="auto" w:fill="auto"/>
            <w:noWrap/>
            <w:vAlign w:val="center"/>
            <w:hideMark/>
          </w:tcPr>
          <w:p w14:paraId="70FDEA1A" w14:textId="77777777" w:rsidR="005D4693" w:rsidRPr="00F042E9" w:rsidRDefault="005D4693" w:rsidP="005D4693">
            <w:pPr>
              <w:spacing w:beforeLines="40" w:before="96" w:afterLines="40" w:after="96" w:line="240" w:lineRule="auto"/>
              <w:jc w:val="center"/>
              <w:rPr>
                <w:rFonts w:eastAsia="Times New Roman"/>
                <w:lang w:eastAsia="en-GB"/>
              </w:rPr>
            </w:pPr>
          </w:p>
        </w:tc>
        <w:tc>
          <w:tcPr>
            <w:tcW w:w="1273" w:type="dxa"/>
            <w:tcBorders>
              <w:bottom w:val="single" w:sz="4" w:space="0" w:color="auto"/>
            </w:tcBorders>
            <w:shd w:val="clear" w:color="auto" w:fill="auto"/>
            <w:noWrap/>
            <w:vAlign w:val="center"/>
            <w:hideMark/>
          </w:tcPr>
          <w:p w14:paraId="580AE087" w14:textId="77777777" w:rsidR="005D4693" w:rsidRPr="00F042E9" w:rsidRDefault="005D4693" w:rsidP="005D4693">
            <w:pPr>
              <w:spacing w:beforeLines="40" w:before="96" w:afterLines="40" w:after="96" w:line="240" w:lineRule="auto"/>
              <w:jc w:val="center"/>
              <w:rPr>
                <w:rFonts w:eastAsia="Times New Roman"/>
                <w:lang w:eastAsia="en-GB"/>
              </w:rPr>
            </w:pPr>
          </w:p>
        </w:tc>
      </w:tr>
    </w:tbl>
    <w:p w14:paraId="0FDDAE95" w14:textId="039C580E" w:rsidR="005D4693" w:rsidRPr="00F042E9" w:rsidRDefault="005D4693" w:rsidP="00F61EBC">
      <w:pPr>
        <w:spacing w:before="80" w:after="0"/>
        <w:rPr>
          <w:sz w:val="20"/>
          <w:szCs w:val="20"/>
        </w:rPr>
      </w:pPr>
      <w:r w:rsidRPr="00F042E9">
        <w:rPr>
          <w:sz w:val="20"/>
          <w:szCs w:val="20"/>
          <w:vertAlign w:val="superscript"/>
        </w:rPr>
        <w:t>1</w:t>
      </w:r>
      <w:r w:rsidRPr="00F042E9">
        <w:rPr>
          <w:sz w:val="20"/>
          <w:szCs w:val="20"/>
        </w:rPr>
        <w:t>Number of transcripts in each category expected based on the distribution of categories among all transcripts tested</w:t>
      </w:r>
      <w:r w:rsidR="00F61EBC">
        <w:rPr>
          <w:sz w:val="20"/>
          <w:szCs w:val="20"/>
        </w:rPr>
        <w:t xml:space="preserve">. </w:t>
      </w:r>
      <w:r w:rsidRPr="00F042E9">
        <w:rPr>
          <w:sz w:val="20"/>
          <w:szCs w:val="20"/>
          <w:vertAlign w:val="superscript"/>
        </w:rPr>
        <w:t>2</w:t>
      </w:r>
      <w:r w:rsidRPr="00F042E9">
        <w:rPr>
          <w:sz w:val="20"/>
          <w:szCs w:val="20"/>
        </w:rPr>
        <w:t>Number of transcripts conferring the enrichment in each category for each comparison under analysis</w:t>
      </w:r>
    </w:p>
    <w:p w14:paraId="0D503394" w14:textId="77777777" w:rsidR="005D4693" w:rsidRPr="00F042E9" w:rsidRDefault="005D4693" w:rsidP="005F756F">
      <w:pPr>
        <w:spacing w:after="40"/>
        <w:rPr>
          <w:b/>
        </w:rPr>
      </w:pPr>
    </w:p>
    <w:p w14:paraId="1E1E4C9E" w14:textId="547259B3" w:rsidR="00BA728B" w:rsidRPr="00F042E9" w:rsidRDefault="005F756F" w:rsidP="00625414">
      <w:pPr>
        <w:spacing w:after="40"/>
      </w:pPr>
      <w:r w:rsidRPr="00F042E9">
        <w:rPr>
          <w:b/>
        </w:rPr>
        <w:t xml:space="preserve">Table </w:t>
      </w:r>
      <w:r w:rsidR="000B5C47" w:rsidRPr="00F042E9">
        <w:rPr>
          <w:b/>
        </w:rPr>
        <w:t>S1</w:t>
      </w:r>
      <w:r w:rsidR="000B5C47">
        <w:rPr>
          <w:b/>
        </w:rPr>
        <w:t>6</w:t>
      </w:r>
      <w:r w:rsidR="000B5C47" w:rsidRPr="00F042E9">
        <w:t xml:space="preserve"> </w:t>
      </w:r>
      <w:r w:rsidRPr="00F042E9">
        <w:t>excel document</w:t>
      </w:r>
      <w:r w:rsidR="00BD7328" w:rsidRPr="00F042E9">
        <w:t>.</w:t>
      </w:r>
      <w:r w:rsidR="00BA728B" w:rsidRPr="00F042E9">
        <w:br w:type="page"/>
      </w:r>
    </w:p>
    <w:p w14:paraId="0B6DFB28" w14:textId="08FB1544" w:rsidR="00A03847" w:rsidRPr="001B5A5B" w:rsidRDefault="00A03847" w:rsidP="005F756F">
      <w:pPr>
        <w:spacing w:after="40"/>
      </w:pPr>
      <w:r w:rsidRPr="00F042E9">
        <w:rPr>
          <w:b/>
        </w:rPr>
        <w:lastRenderedPageBreak/>
        <w:t xml:space="preserve">Table </w:t>
      </w:r>
      <w:r w:rsidR="000B5C47" w:rsidRPr="00F042E9">
        <w:rPr>
          <w:b/>
        </w:rPr>
        <w:t>S1</w:t>
      </w:r>
      <w:r w:rsidR="000B5C47">
        <w:rPr>
          <w:b/>
        </w:rPr>
        <w:t>7</w:t>
      </w:r>
      <w:r w:rsidR="000B5C47" w:rsidRPr="00F042E9">
        <w:rPr>
          <w:b/>
        </w:rPr>
        <w:t xml:space="preserve"> </w:t>
      </w:r>
      <w:r w:rsidRPr="00F042E9">
        <w:t xml:space="preserve">Gene ontology enrichment for </w:t>
      </w:r>
      <w:r w:rsidR="00E04EE5">
        <w:t xml:space="preserve">gene co-expression </w:t>
      </w:r>
      <w:r w:rsidRPr="00F042E9">
        <w:t xml:space="preserve">modules found to </w:t>
      </w:r>
      <w:proofErr w:type="gramStart"/>
      <w:r w:rsidRPr="00F042E9">
        <w:t>be correlated</w:t>
      </w:r>
      <w:proofErr w:type="gramEnd"/>
      <w:r w:rsidRPr="00F042E9">
        <w:t xml:space="preserve"> with nest-holder and sneaker males. Conditional enrichment was obtained with unadjusted </w:t>
      </w:r>
      <w:r w:rsidRPr="001B5A5B">
        <w:rPr>
          <w:i/>
        </w:rPr>
        <w:t xml:space="preserve">P </w:t>
      </w:r>
      <w:r w:rsidRPr="001B5A5B">
        <w:t>&lt; 0.01.</w:t>
      </w:r>
    </w:p>
    <w:tbl>
      <w:tblPr>
        <w:tblW w:w="8851" w:type="dxa"/>
        <w:tblInd w:w="108" w:type="dxa"/>
        <w:tblLook w:val="04A0" w:firstRow="1" w:lastRow="0" w:firstColumn="1" w:lastColumn="0" w:noHBand="0" w:noVBand="1"/>
      </w:tblPr>
      <w:tblGrid>
        <w:gridCol w:w="1470"/>
        <w:gridCol w:w="3538"/>
        <w:gridCol w:w="1281"/>
        <w:gridCol w:w="1281"/>
        <w:gridCol w:w="1281"/>
      </w:tblGrid>
      <w:tr w:rsidR="00A03847" w:rsidRPr="00F042E9" w14:paraId="25ADF544" w14:textId="77777777" w:rsidTr="00FB3076">
        <w:trPr>
          <w:trHeight w:val="290"/>
        </w:trPr>
        <w:tc>
          <w:tcPr>
            <w:tcW w:w="8851" w:type="dxa"/>
            <w:gridSpan w:val="5"/>
            <w:tcBorders>
              <w:top w:val="nil"/>
              <w:left w:val="nil"/>
              <w:bottom w:val="nil"/>
              <w:right w:val="nil"/>
            </w:tcBorders>
            <w:shd w:val="clear" w:color="auto" w:fill="auto"/>
            <w:noWrap/>
            <w:vAlign w:val="center"/>
            <w:hideMark/>
          </w:tcPr>
          <w:p w14:paraId="1548D206" w14:textId="77777777" w:rsidR="00A03847" w:rsidRPr="000B5C47" w:rsidRDefault="00A03847" w:rsidP="00FB3076">
            <w:pPr>
              <w:spacing w:beforeLines="40" w:before="96" w:afterLines="40" w:after="96" w:line="240" w:lineRule="auto"/>
              <w:rPr>
                <w:rFonts w:eastAsia="Times New Roman"/>
                <w:lang w:eastAsia="en-GB"/>
              </w:rPr>
            </w:pPr>
            <w:r w:rsidRPr="000B5C47">
              <w:rPr>
                <w:rFonts w:eastAsia="Times New Roman"/>
                <w:lang w:eastAsia="en-GB"/>
              </w:rPr>
              <w:t>(a) plum3 module, positive correlation with nest-holder males</w:t>
            </w:r>
          </w:p>
        </w:tc>
      </w:tr>
      <w:tr w:rsidR="00A03847" w:rsidRPr="00F042E9" w14:paraId="4520E7C4" w14:textId="77777777" w:rsidTr="00FB3076">
        <w:trPr>
          <w:trHeight w:val="397"/>
        </w:trPr>
        <w:tc>
          <w:tcPr>
            <w:tcW w:w="1470" w:type="dxa"/>
            <w:tcBorders>
              <w:top w:val="single" w:sz="4" w:space="0" w:color="auto"/>
              <w:left w:val="nil"/>
              <w:bottom w:val="single" w:sz="4" w:space="0" w:color="auto"/>
              <w:right w:val="nil"/>
            </w:tcBorders>
            <w:shd w:val="clear" w:color="auto" w:fill="auto"/>
            <w:vAlign w:val="center"/>
            <w:hideMark/>
          </w:tcPr>
          <w:p w14:paraId="1DA6F750" w14:textId="77777777" w:rsidR="00A03847" w:rsidRPr="00F042E9" w:rsidRDefault="00A03847" w:rsidP="00FB3076">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296A8816" w14:textId="77777777" w:rsidR="00A03847" w:rsidRPr="00F042E9" w:rsidRDefault="00A03847" w:rsidP="00FB3076">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1" w:type="dxa"/>
            <w:tcBorders>
              <w:top w:val="single" w:sz="4" w:space="0" w:color="auto"/>
              <w:left w:val="nil"/>
              <w:bottom w:val="single" w:sz="4" w:space="0" w:color="auto"/>
              <w:right w:val="nil"/>
            </w:tcBorders>
            <w:shd w:val="clear" w:color="auto" w:fill="auto"/>
            <w:vAlign w:val="center"/>
            <w:hideMark/>
          </w:tcPr>
          <w:p w14:paraId="76F38D87"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1" w:type="dxa"/>
            <w:tcBorders>
              <w:top w:val="single" w:sz="4" w:space="0" w:color="auto"/>
              <w:left w:val="nil"/>
              <w:bottom w:val="single" w:sz="4" w:space="0" w:color="auto"/>
              <w:right w:val="nil"/>
            </w:tcBorders>
            <w:shd w:val="clear" w:color="auto" w:fill="auto"/>
            <w:vAlign w:val="center"/>
            <w:hideMark/>
          </w:tcPr>
          <w:p w14:paraId="78897691"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1" w:type="dxa"/>
            <w:tcBorders>
              <w:top w:val="single" w:sz="4" w:space="0" w:color="auto"/>
              <w:left w:val="nil"/>
              <w:bottom w:val="single" w:sz="4" w:space="0" w:color="auto"/>
              <w:right w:val="nil"/>
            </w:tcBorders>
            <w:shd w:val="clear" w:color="auto" w:fill="auto"/>
            <w:vAlign w:val="center"/>
            <w:hideMark/>
          </w:tcPr>
          <w:p w14:paraId="4C9682B3" w14:textId="77777777" w:rsidR="00A03847" w:rsidRPr="00F042E9" w:rsidRDefault="00A03847" w:rsidP="00495F1A">
            <w:pPr>
              <w:spacing w:beforeLines="40" w:before="96" w:afterLines="40" w:after="96" w:line="240" w:lineRule="auto"/>
              <w:jc w:val="center"/>
              <w:rPr>
                <w:rFonts w:eastAsia="Times New Roman"/>
                <w:i/>
                <w:lang w:eastAsia="en-GB"/>
              </w:rPr>
            </w:pPr>
            <w:proofErr w:type="spellStart"/>
            <w:r w:rsidRPr="00F042E9">
              <w:rPr>
                <w:rFonts w:eastAsia="Times New Roman"/>
                <w:i/>
                <w:lang w:eastAsia="en-GB"/>
              </w:rPr>
              <w:t>pvalue</w:t>
            </w:r>
            <w:proofErr w:type="spellEnd"/>
          </w:p>
        </w:tc>
      </w:tr>
      <w:tr w:rsidR="00A03847" w:rsidRPr="00F042E9" w14:paraId="280AADDE"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1A6822C5" w14:textId="77777777" w:rsidR="00A03847" w:rsidRPr="00F042E9" w:rsidRDefault="00A03847" w:rsidP="00FB3076">
            <w:pPr>
              <w:spacing w:beforeLines="40" w:before="96" w:afterLines="40" w:after="96" w:line="240" w:lineRule="auto"/>
              <w:jc w:val="left"/>
              <w:rPr>
                <w:rFonts w:eastAsia="Times New Roman"/>
                <w:i/>
                <w:lang w:eastAsia="en-GB"/>
              </w:rPr>
            </w:pPr>
            <w:r w:rsidRPr="00F042E9">
              <w:rPr>
                <w:rFonts w:eastAsia="Times New Roman"/>
                <w:i/>
                <w:lang w:eastAsia="en-GB"/>
              </w:rPr>
              <w:t>Biological Process</w:t>
            </w:r>
          </w:p>
        </w:tc>
      </w:tr>
      <w:tr w:rsidR="00E6636B" w:rsidRPr="00F042E9" w14:paraId="74100B9D" w14:textId="77777777" w:rsidTr="00407CD3">
        <w:trPr>
          <w:trHeight w:val="397"/>
        </w:trPr>
        <w:tc>
          <w:tcPr>
            <w:tcW w:w="1470" w:type="dxa"/>
            <w:tcBorders>
              <w:top w:val="nil"/>
              <w:left w:val="nil"/>
              <w:bottom w:val="nil"/>
              <w:right w:val="nil"/>
            </w:tcBorders>
            <w:shd w:val="clear" w:color="auto" w:fill="auto"/>
            <w:noWrap/>
            <w:hideMark/>
          </w:tcPr>
          <w:p w14:paraId="3CBCF05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GO:0006123</w:t>
            </w:r>
          </w:p>
        </w:tc>
        <w:tc>
          <w:tcPr>
            <w:tcW w:w="3538" w:type="dxa"/>
            <w:tcBorders>
              <w:top w:val="nil"/>
              <w:left w:val="nil"/>
              <w:bottom w:val="nil"/>
              <w:right w:val="nil"/>
            </w:tcBorders>
            <w:shd w:val="clear" w:color="auto" w:fill="auto"/>
            <w:noWrap/>
            <w:hideMark/>
          </w:tcPr>
          <w:p w14:paraId="375E345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mitochondrial electron transport, cytochrome c to oxygen</w:t>
            </w:r>
          </w:p>
        </w:tc>
        <w:tc>
          <w:tcPr>
            <w:tcW w:w="1281" w:type="dxa"/>
            <w:tcBorders>
              <w:top w:val="nil"/>
              <w:left w:val="nil"/>
              <w:bottom w:val="nil"/>
              <w:right w:val="nil"/>
            </w:tcBorders>
            <w:shd w:val="clear" w:color="auto" w:fill="auto"/>
            <w:noWrap/>
            <w:hideMark/>
          </w:tcPr>
          <w:p w14:paraId="340BDB68" w14:textId="5DA6DA93" w:rsidR="00E6636B" w:rsidRPr="00F042E9" w:rsidRDefault="00E6636B" w:rsidP="00407CD3">
            <w:pPr>
              <w:spacing w:beforeLines="40" w:before="96" w:afterLines="40" w:after="96" w:line="240" w:lineRule="auto"/>
              <w:jc w:val="center"/>
              <w:rPr>
                <w:rFonts w:eastAsia="Times New Roman"/>
                <w:lang w:eastAsia="en-GB"/>
              </w:rPr>
            </w:pPr>
            <w:r w:rsidRPr="00F042E9">
              <w:t>0.0545</w:t>
            </w:r>
          </w:p>
        </w:tc>
        <w:tc>
          <w:tcPr>
            <w:tcW w:w="1281" w:type="dxa"/>
            <w:tcBorders>
              <w:top w:val="nil"/>
              <w:left w:val="nil"/>
              <w:bottom w:val="nil"/>
              <w:right w:val="nil"/>
            </w:tcBorders>
            <w:shd w:val="clear" w:color="auto" w:fill="auto"/>
            <w:noWrap/>
            <w:hideMark/>
          </w:tcPr>
          <w:p w14:paraId="45ECF5C7" w14:textId="02E6EE82"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2E9DBAB2" w14:textId="128E2C42" w:rsidR="00E6636B" w:rsidRPr="00F042E9" w:rsidRDefault="00E6636B" w:rsidP="00407CD3">
            <w:pPr>
              <w:spacing w:beforeLines="40" w:before="96" w:afterLines="40" w:after="96" w:line="240" w:lineRule="auto"/>
              <w:jc w:val="center"/>
              <w:rPr>
                <w:rFonts w:eastAsia="Times New Roman"/>
                <w:lang w:eastAsia="en-GB"/>
              </w:rPr>
            </w:pPr>
            <w:r w:rsidRPr="00F042E9">
              <w:t>0.0014</w:t>
            </w:r>
          </w:p>
        </w:tc>
      </w:tr>
      <w:tr w:rsidR="00E6636B" w:rsidRPr="00F042E9" w14:paraId="77A3D103" w14:textId="77777777" w:rsidTr="00407CD3">
        <w:trPr>
          <w:trHeight w:val="397"/>
        </w:trPr>
        <w:tc>
          <w:tcPr>
            <w:tcW w:w="1470" w:type="dxa"/>
            <w:tcBorders>
              <w:top w:val="nil"/>
              <w:left w:val="nil"/>
              <w:bottom w:val="nil"/>
              <w:right w:val="nil"/>
            </w:tcBorders>
            <w:shd w:val="clear" w:color="auto" w:fill="auto"/>
            <w:noWrap/>
            <w:hideMark/>
          </w:tcPr>
          <w:p w14:paraId="269A74C8"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GO:0007286</w:t>
            </w:r>
          </w:p>
        </w:tc>
        <w:tc>
          <w:tcPr>
            <w:tcW w:w="3538" w:type="dxa"/>
            <w:tcBorders>
              <w:top w:val="nil"/>
              <w:left w:val="nil"/>
              <w:bottom w:val="nil"/>
              <w:right w:val="nil"/>
            </w:tcBorders>
            <w:shd w:val="clear" w:color="auto" w:fill="auto"/>
            <w:noWrap/>
            <w:hideMark/>
          </w:tcPr>
          <w:p w14:paraId="0E7EE21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spermatid development</w:t>
            </w:r>
          </w:p>
        </w:tc>
        <w:tc>
          <w:tcPr>
            <w:tcW w:w="1281" w:type="dxa"/>
            <w:tcBorders>
              <w:top w:val="nil"/>
              <w:left w:val="nil"/>
              <w:bottom w:val="nil"/>
              <w:right w:val="nil"/>
            </w:tcBorders>
            <w:shd w:val="clear" w:color="auto" w:fill="auto"/>
            <w:noWrap/>
            <w:hideMark/>
          </w:tcPr>
          <w:p w14:paraId="34B55AFC" w14:textId="2BFE769A" w:rsidR="00E6636B" w:rsidRPr="00F042E9" w:rsidRDefault="00E6636B" w:rsidP="00407CD3">
            <w:pPr>
              <w:spacing w:beforeLines="40" w:before="96" w:afterLines="40" w:after="96" w:line="240" w:lineRule="auto"/>
              <w:jc w:val="center"/>
              <w:rPr>
                <w:rFonts w:eastAsia="Times New Roman"/>
                <w:lang w:eastAsia="en-GB"/>
              </w:rPr>
            </w:pPr>
            <w:r w:rsidRPr="00F042E9">
              <w:t>0.0029</w:t>
            </w:r>
          </w:p>
        </w:tc>
        <w:tc>
          <w:tcPr>
            <w:tcW w:w="1281" w:type="dxa"/>
            <w:tcBorders>
              <w:top w:val="nil"/>
              <w:left w:val="nil"/>
              <w:bottom w:val="nil"/>
              <w:right w:val="nil"/>
            </w:tcBorders>
            <w:shd w:val="clear" w:color="auto" w:fill="auto"/>
            <w:noWrap/>
            <w:hideMark/>
          </w:tcPr>
          <w:p w14:paraId="2C705754" w14:textId="3DD03562"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bottom w:val="nil"/>
              <w:right w:val="nil"/>
            </w:tcBorders>
            <w:shd w:val="clear" w:color="auto" w:fill="auto"/>
            <w:noWrap/>
            <w:hideMark/>
          </w:tcPr>
          <w:p w14:paraId="6CD30CED" w14:textId="536B759A" w:rsidR="00E6636B" w:rsidRPr="00F042E9" w:rsidRDefault="00E6636B" w:rsidP="00407CD3">
            <w:pPr>
              <w:spacing w:beforeLines="40" w:before="96" w:afterLines="40" w:after="96" w:line="240" w:lineRule="auto"/>
              <w:jc w:val="center"/>
              <w:rPr>
                <w:rFonts w:eastAsia="Times New Roman"/>
                <w:lang w:eastAsia="en-GB"/>
              </w:rPr>
            </w:pPr>
            <w:r w:rsidRPr="00F042E9">
              <w:t>0.0029</w:t>
            </w:r>
          </w:p>
        </w:tc>
      </w:tr>
      <w:tr w:rsidR="00E6636B" w:rsidRPr="00F042E9" w14:paraId="1F945A67" w14:textId="77777777" w:rsidTr="00407CD3">
        <w:trPr>
          <w:trHeight w:val="397"/>
        </w:trPr>
        <w:tc>
          <w:tcPr>
            <w:tcW w:w="1470" w:type="dxa"/>
            <w:tcBorders>
              <w:top w:val="nil"/>
              <w:left w:val="nil"/>
              <w:bottom w:val="nil"/>
              <w:right w:val="nil"/>
            </w:tcBorders>
            <w:shd w:val="clear" w:color="auto" w:fill="auto"/>
            <w:noWrap/>
            <w:hideMark/>
          </w:tcPr>
          <w:p w14:paraId="6296561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GO:0018108</w:t>
            </w:r>
          </w:p>
        </w:tc>
        <w:tc>
          <w:tcPr>
            <w:tcW w:w="3538" w:type="dxa"/>
            <w:tcBorders>
              <w:top w:val="nil"/>
              <w:left w:val="nil"/>
              <w:bottom w:val="nil"/>
              <w:right w:val="nil"/>
            </w:tcBorders>
            <w:shd w:val="clear" w:color="auto" w:fill="auto"/>
            <w:noWrap/>
            <w:hideMark/>
          </w:tcPr>
          <w:p w14:paraId="3C720095"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peptidyl-tyrosine phosphorylation</w:t>
            </w:r>
          </w:p>
        </w:tc>
        <w:tc>
          <w:tcPr>
            <w:tcW w:w="1281" w:type="dxa"/>
            <w:tcBorders>
              <w:top w:val="nil"/>
              <w:left w:val="nil"/>
              <w:bottom w:val="nil"/>
              <w:right w:val="nil"/>
            </w:tcBorders>
            <w:shd w:val="clear" w:color="auto" w:fill="auto"/>
            <w:noWrap/>
            <w:hideMark/>
          </w:tcPr>
          <w:p w14:paraId="7C8D257F" w14:textId="7002BA33" w:rsidR="00E6636B" w:rsidRPr="00F042E9" w:rsidRDefault="00E6636B" w:rsidP="00407CD3">
            <w:pPr>
              <w:spacing w:beforeLines="40" w:before="96" w:afterLines="40" w:after="96" w:line="240" w:lineRule="auto"/>
              <w:jc w:val="center"/>
              <w:rPr>
                <w:rFonts w:eastAsia="Times New Roman"/>
                <w:lang w:eastAsia="en-GB"/>
              </w:rPr>
            </w:pPr>
            <w:r w:rsidRPr="00F042E9">
              <w:t>0.3240</w:t>
            </w:r>
          </w:p>
        </w:tc>
        <w:tc>
          <w:tcPr>
            <w:tcW w:w="1281" w:type="dxa"/>
            <w:tcBorders>
              <w:top w:val="nil"/>
              <w:left w:val="nil"/>
              <w:bottom w:val="nil"/>
              <w:right w:val="nil"/>
            </w:tcBorders>
            <w:shd w:val="clear" w:color="auto" w:fill="auto"/>
            <w:noWrap/>
            <w:hideMark/>
          </w:tcPr>
          <w:p w14:paraId="4DE48361" w14:textId="3DAA335A" w:rsidR="00E6636B" w:rsidRPr="00F042E9" w:rsidRDefault="00E6636B" w:rsidP="00407CD3">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5290FF06" w14:textId="7D1B72CA" w:rsidR="00E6636B" w:rsidRPr="00F042E9" w:rsidRDefault="00E6636B" w:rsidP="00407CD3">
            <w:pPr>
              <w:spacing w:beforeLines="40" w:before="96" w:afterLines="40" w:after="96" w:line="240" w:lineRule="auto"/>
              <w:jc w:val="center"/>
              <w:rPr>
                <w:rFonts w:eastAsia="Times New Roman"/>
                <w:lang w:eastAsia="en-GB"/>
              </w:rPr>
            </w:pPr>
            <w:r w:rsidRPr="00F042E9">
              <w:t>0.0041</w:t>
            </w:r>
          </w:p>
        </w:tc>
      </w:tr>
      <w:tr w:rsidR="00E6636B" w:rsidRPr="00F042E9" w14:paraId="750B720B" w14:textId="77777777" w:rsidTr="00407CD3">
        <w:trPr>
          <w:trHeight w:val="397"/>
        </w:trPr>
        <w:tc>
          <w:tcPr>
            <w:tcW w:w="1470" w:type="dxa"/>
            <w:tcBorders>
              <w:top w:val="nil"/>
              <w:left w:val="nil"/>
              <w:bottom w:val="nil"/>
              <w:right w:val="nil"/>
            </w:tcBorders>
            <w:shd w:val="clear" w:color="auto" w:fill="auto"/>
            <w:noWrap/>
            <w:hideMark/>
          </w:tcPr>
          <w:p w14:paraId="195CF75D"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GO:0046427</w:t>
            </w:r>
          </w:p>
        </w:tc>
        <w:tc>
          <w:tcPr>
            <w:tcW w:w="3538" w:type="dxa"/>
            <w:tcBorders>
              <w:top w:val="nil"/>
              <w:left w:val="nil"/>
              <w:bottom w:val="nil"/>
              <w:right w:val="nil"/>
            </w:tcBorders>
            <w:shd w:val="clear" w:color="auto" w:fill="auto"/>
            <w:noWrap/>
            <w:hideMark/>
          </w:tcPr>
          <w:p w14:paraId="1E8A6B6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positive regulation of JAK-STAT cascade</w:t>
            </w:r>
          </w:p>
        </w:tc>
        <w:tc>
          <w:tcPr>
            <w:tcW w:w="1281" w:type="dxa"/>
            <w:tcBorders>
              <w:top w:val="nil"/>
              <w:left w:val="nil"/>
              <w:bottom w:val="nil"/>
              <w:right w:val="nil"/>
            </w:tcBorders>
            <w:shd w:val="clear" w:color="auto" w:fill="auto"/>
            <w:noWrap/>
            <w:hideMark/>
          </w:tcPr>
          <w:p w14:paraId="3F460B61" w14:textId="71C17FF5" w:rsidR="00E6636B" w:rsidRPr="00F042E9" w:rsidRDefault="00E6636B" w:rsidP="00407CD3">
            <w:pPr>
              <w:spacing w:beforeLines="40" w:before="96" w:afterLines="40" w:after="96" w:line="240" w:lineRule="auto"/>
              <w:jc w:val="center"/>
              <w:rPr>
                <w:rFonts w:eastAsia="Times New Roman"/>
                <w:lang w:eastAsia="en-GB"/>
              </w:rPr>
            </w:pPr>
            <w:r w:rsidRPr="00F042E9">
              <w:t>0.0043</w:t>
            </w:r>
          </w:p>
        </w:tc>
        <w:tc>
          <w:tcPr>
            <w:tcW w:w="1281" w:type="dxa"/>
            <w:tcBorders>
              <w:top w:val="nil"/>
              <w:left w:val="nil"/>
              <w:bottom w:val="nil"/>
              <w:right w:val="nil"/>
            </w:tcBorders>
            <w:shd w:val="clear" w:color="auto" w:fill="auto"/>
            <w:noWrap/>
            <w:hideMark/>
          </w:tcPr>
          <w:p w14:paraId="7D2F6958" w14:textId="495A1C72"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bottom w:val="nil"/>
              <w:right w:val="nil"/>
            </w:tcBorders>
            <w:shd w:val="clear" w:color="auto" w:fill="auto"/>
            <w:noWrap/>
            <w:hideMark/>
          </w:tcPr>
          <w:p w14:paraId="1EE93E65" w14:textId="6B96DEDB" w:rsidR="00E6636B" w:rsidRPr="00F042E9" w:rsidRDefault="00E6636B" w:rsidP="00407CD3">
            <w:pPr>
              <w:spacing w:beforeLines="40" w:before="96" w:afterLines="40" w:after="96" w:line="240" w:lineRule="auto"/>
              <w:jc w:val="center"/>
              <w:rPr>
                <w:rFonts w:eastAsia="Times New Roman"/>
                <w:lang w:eastAsia="en-GB"/>
              </w:rPr>
            </w:pPr>
            <w:r w:rsidRPr="00F042E9">
              <w:t>0.0043</w:t>
            </w:r>
          </w:p>
        </w:tc>
      </w:tr>
      <w:tr w:rsidR="00E6636B" w:rsidRPr="00F042E9" w14:paraId="6F884C94" w14:textId="77777777" w:rsidTr="00407CD3">
        <w:trPr>
          <w:trHeight w:val="397"/>
        </w:trPr>
        <w:tc>
          <w:tcPr>
            <w:tcW w:w="1470" w:type="dxa"/>
            <w:tcBorders>
              <w:top w:val="nil"/>
              <w:left w:val="nil"/>
              <w:bottom w:val="nil"/>
              <w:right w:val="nil"/>
            </w:tcBorders>
            <w:shd w:val="clear" w:color="auto" w:fill="auto"/>
            <w:noWrap/>
            <w:hideMark/>
          </w:tcPr>
          <w:p w14:paraId="5323098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GO:0042773</w:t>
            </w:r>
          </w:p>
        </w:tc>
        <w:tc>
          <w:tcPr>
            <w:tcW w:w="3538" w:type="dxa"/>
            <w:tcBorders>
              <w:top w:val="nil"/>
              <w:left w:val="nil"/>
              <w:bottom w:val="nil"/>
              <w:right w:val="nil"/>
            </w:tcBorders>
            <w:shd w:val="clear" w:color="auto" w:fill="auto"/>
            <w:noWrap/>
            <w:hideMark/>
          </w:tcPr>
          <w:p w14:paraId="023171DD"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ATP synthesis coupled electron transport</w:t>
            </w:r>
          </w:p>
        </w:tc>
        <w:tc>
          <w:tcPr>
            <w:tcW w:w="1281" w:type="dxa"/>
            <w:tcBorders>
              <w:top w:val="nil"/>
              <w:left w:val="nil"/>
              <w:bottom w:val="nil"/>
              <w:right w:val="nil"/>
            </w:tcBorders>
            <w:shd w:val="clear" w:color="auto" w:fill="auto"/>
            <w:noWrap/>
            <w:hideMark/>
          </w:tcPr>
          <w:p w14:paraId="3DE9DB64" w14:textId="4485AD24" w:rsidR="00E6636B" w:rsidRPr="00F042E9" w:rsidRDefault="00E6636B" w:rsidP="00407CD3">
            <w:pPr>
              <w:spacing w:beforeLines="40" w:before="96" w:afterLines="40" w:after="96" w:line="240" w:lineRule="auto"/>
              <w:jc w:val="center"/>
              <w:rPr>
                <w:rFonts w:eastAsia="Times New Roman"/>
                <w:lang w:eastAsia="en-GB"/>
              </w:rPr>
            </w:pPr>
            <w:r w:rsidRPr="00F042E9">
              <w:t>0.1004</w:t>
            </w:r>
          </w:p>
        </w:tc>
        <w:tc>
          <w:tcPr>
            <w:tcW w:w="1281" w:type="dxa"/>
            <w:tcBorders>
              <w:top w:val="nil"/>
              <w:left w:val="nil"/>
              <w:bottom w:val="nil"/>
              <w:right w:val="nil"/>
            </w:tcBorders>
            <w:shd w:val="clear" w:color="auto" w:fill="auto"/>
            <w:noWrap/>
            <w:hideMark/>
          </w:tcPr>
          <w:p w14:paraId="4F925655" w14:textId="38926E72"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3C06E4E7" w14:textId="7EE69D0C" w:rsidR="00E6636B" w:rsidRPr="00F042E9" w:rsidRDefault="00E6636B" w:rsidP="00407CD3">
            <w:pPr>
              <w:spacing w:beforeLines="40" w:before="96" w:afterLines="40" w:after="96" w:line="240" w:lineRule="auto"/>
              <w:jc w:val="center"/>
              <w:rPr>
                <w:rFonts w:eastAsia="Times New Roman"/>
                <w:lang w:eastAsia="en-GB"/>
              </w:rPr>
            </w:pPr>
            <w:r w:rsidRPr="00F042E9">
              <w:t>0.0045</w:t>
            </w:r>
          </w:p>
        </w:tc>
      </w:tr>
      <w:tr w:rsidR="00E6636B" w:rsidRPr="00F042E9" w14:paraId="11FF2743" w14:textId="77777777" w:rsidTr="00407CD3">
        <w:trPr>
          <w:trHeight w:val="397"/>
        </w:trPr>
        <w:tc>
          <w:tcPr>
            <w:tcW w:w="1470" w:type="dxa"/>
            <w:tcBorders>
              <w:top w:val="nil"/>
              <w:left w:val="nil"/>
              <w:bottom w:val="nil"/>
              <w:right w:val="nil"/>
            </w:tcBorders>
            <w:shd w:val="clear" w:color="auto" w:fill="auto"/>
            <w:noWrap/>
            <w:hideMark/>
          </w:tcPr>
          <w:p w14:paraId="5AEEC1B9"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GO:0022900</w:t>
            </w:r>
          </w:p>
        </w:tc>
        <w:tc>
          <w:tcPr>
            <w:tcW w:w="3538" w:type="dxa"/>
            <w:tcBorders>
              <w:top w:val="nil"/>
              <w:left w:val="nil"/>
              <w:bottom w:val="nil"/>
              <w:right w:val="nil"/>
            </w:tcBorders>
            <w:shd w:val="clear" w:color="auto" w:fill="auto"/>
            <w:noWrap/>
            <w:hideMark/>
          </w:tcPr>
          <w:p w14:paraId="148ACF1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electron transport chain</w:t>
            </w:r>
          </w:p>
        </w:tc>
        <w:tc>
          <w:tcPr>
            <w:tcW w:w="1281" w:type="dxa"/>
            <w:tcBorders>
              <w:top w:val="nil"/>
              <w:left w:val="nil"/>
              <w:bottom w:val="nil"/>
              <w:right w:val="nil"/>
            </w:tcBorders>
            <w:shd w:val="clear" w:color="auto" w:fill="auto"/>
            <w:noWrap/>
            <w:hideMark/>
          </w:tcPr>
          <w:p w14:paraId="2C36987E" w14:textId="2B825317" w:rsidR="00E6636B" w:rsidRPr="00F042E9" w:rsidRDefault="00E6636B" w:rsidP="00407CD3">
            <w:pPr>
              <w:spacing w:beforeLines="40" w:before="96" w:afterLines="40" w:after="96" w:line="240" w:lineRule="auto"/>
              <w:jc w:val="center"/>
              <w:rPr>
                <w:rFonts w:eastAsia="Times New Roman"/>
                <w:lang w:eastAsia="en-GB"/>
              </w:rPr>
            </w:pPr>
            <w:r w:rsidRPr="00F042E9">
              <w:t>0.1233</w:t>
            </w:r>
          </w:p>
        </w:tc>
        <w:tc>
          <w:tcPr>
            <w:tcW w:w="1281" w:type="dxa"/>
            <w:tcBorders>
              <w:top w:val="nil"/>
              <w:left w:val="nil"/>
              <w:bottom w:val="nil"/>
              <w:right w:val="nil"/>
            </w:tcBorders>
            <w:shd w:val="clear" w:color="auto" w:fill="auto"/>
            <w:noWrap/>
            <w:hideMark/>
          </w:tcPr>
          <w:p w14:paraId="4584E108" w14:textId="272D2A7F"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15B9BFC8" w14:textId="1DB6ECC2" w:rsidR="00E6636B" w:rsidRPr="00F042E9" w:rsidRDefault="00E6636B" w:rsidP="00407CD3">
            <w:pPr>
              <w:spacing w:beforeLines="40" w:before="96" w:afterLines="40" w:after="96" w:line="240" w:lineRule="auto"/>
              <w:jc w:val="center"/>
              <w:rPr>
                <w:rFonts w:eastAsia="Times New Roman"/>
                <w:lang w:eastAsia="en-GB"/>
              </w:rPr>
            </w:pPr>
            <w:r w:rsidRPr="00F042E9">
              <w:t>0.0067</w:t>
            </w:r>
          </w:p>
        </w:tc>
      </w:tr>
      <w:tr w:rsidR="00E6636B" w:rsidRPr="00F042E9" w14:paraId="4B57A83B" w14:textId="77777777" w:rsidTr="00407CD3">
        <w:trPr>
          <w:trHeight w:val="397"/>
        </w:trPr>
        <w:tc>
          <w:tcPr>
            <w:tcW w:w="1470" w:type="dxa"/>
            <w:tcBorders>
              <w:top w:val="nil"/>
              <w:left w:val="nil"/>
              <w:bottom w:val="nil"/>
              <w:right w:val="nil"/>
            </w:tcBorders>
            <w:shd w:val="clear" w:color="auto" w:fill="auto"/>
            <w:noWrap/>
            <w:hideMark/>
          </w:tcPr>
          <w:p w14:paraId="0491F36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GO:0007020</w:t>
            </w:r>
          </w:p>
        </w:tc>
        <w:tc>
          <w:tcPr>
            <w:tcW w:w="3538" w:type="dxa"/>
            <w:tcBorders>
              <w:top w:val="nil"/>
              <w:left w:val="nil"/>
              <w:bottom w:val="nil"/>
              <w:right w:val="nil"/>
            </w:tcBorders>
            <w:shd w:val="clear" w:color="auto" w:fill="auto"/>
            <w:noWrap/>
            <w:hideMark/>
          </w:tcPr>
          <w:p w14:paraId="6E32B95C"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microtubule nucleation</w:t>
            </w:r>
          </w:p>
        </w:tc>
        <w:tc>
          <w:tcPr>
            <w:tcW w:w="1281" w:type="dxa"/>
            <w:tcBorders>
              <w:top w:val="nil"/>
              <w:left w:val="nil"/>
              <w:bottom w:val="nil"/>
              <w:right w:val="nil"/>
            </w:tcBorders>
            <w:shd w:val="clear" w:color="auto" w:fill="auto"/>
            <w:noWrap/>
            <w:hideMark/>
          </w:tcPr>
          <w:p w14:paraId="2AFDF88E" w14:textId="24D59884" w:rsidR="00E6636B" w:rsidRPr="00F042E9" w:rsidRDefault="00E6636B" w:rsidP="00407CD3">
            <w:pPr>
              <w:spacing w:beforeLines="40" w:before="96" w:afterLines="40" w:after="96" w:line="240" w:lineRule="auto"/>
              <w:jc w:val="center"/>
              <w:rPr>
                <w:rFonts w:eastAsia="Times New Roman"/>
                <w:lang w:eastAsia="en-GB"/>
              </w:rPr>
            </w:pPr>
            <w:r w:rsidRPr="00F042E9">
              <w:t>0.0086</w:t>
            </w:r>
          </w:p>
        </w:tc>
        <w:tc>
          <w:tcPr>
            <w:tcW w:w="1281" w:type="dxa"/>
            <w:tcBorders>
              <w:top w:val="nil"/>
              <w:left w:val="nil"/>
              <w:bottom w:val="nil"/>
              <w:right w:val="nil"/>
            </w:tcBorders>
            <w:shd w:val="clear" w:color="auto" w:fill="auto"/>
            <w:noWrap/>
            <w:hideMark/>
          </w:tcPr>
          <w:p w14:paraId="6C353C6B" w14:textId="51796232"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bottom w:val="nil"/>
              <w:right w:val="nil"/>
            </w:tcBorders>
            <w:shd w:val="clear" w:color="auto" w:fill="auto"/>
            <w:noWrap/>
            <w:hideMark/>
          </w:tcPr>
          <w:p w14:paraId="515BD719" w14:textId="2AB2DBD4" w:rsidR="00E6636B" w:rsidRPr="00F042E9" w:rsidRDefault="00E6636B" w:rsidP="00407CD3">
            <w:pPr>
              <w:spacing w:beforeLines="40" w:before="96" w:afterLines="40" w:after="96" w:line="240" w:lineRule="auto"/>
              <w:jc w:val="center"/>
              <w:rPr>
                <w:rFonts w:eastAsia="Times New Roman"/>
                <w:lang w:eastAsia="en-GB"/>
              </w:rPr>
            </w:pPr>
            <w:r w:rsidRPr="00F042E9">
              <w:t>0.0086</w:t>
            </w:r>
          </w:p>
        </w:tc>
      </w:tr>
      <w:tr w:rsidR="00E6636B" w:rsidRPr="00F042E9" w14:paraId="55D69279" w14:textId="77777777" w:rsidTr="00407CD3">
        <w:trPr>
          <w:trHeight w:val="397"/>
        </w:trPr>
        <w:tc>
          <w:tcPr>
            <w:tcW w:w="1470" w:type="dxa"/>
            <w:tcBorders>
              <w:top w:val="nil"/>
              <w:left w:val="nil"/>
              <w:bottom w:val="nil"/>
              <w:right w:val="nil"/>
            </w:tcBorders>
            <w:shd w:val="clear" w:color="auto" w:fill="auto"/>
            <w:noWrap/>
            <w:hideMark/>
          </w:tcPr>
          <w:p w14:paraId="7CDDCA94"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GO:0009954</w:t>
            </w:r>
          </w:p>
        </w:tc>
        <w:tc>
          <w:tcPr>
            <w:tcW w:w="3538" w:type="dxa"/>
            <w:tcBorders>
              <w:top w:val="nil"/>
              <w:left w:val="nil"/>
              <w:bottom w:val="nil"/>
              <w:right w:val="nil"/>
            </w:tcBorders>
            <w:shd w:val="clear" w:color="auto" w:fill="auto"/>
            <w:noWrap/>
            <w:hideMark/>
          </w:tcPr>
          <w:p w14:paraId="63B1863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proximal/distal pattern formation</w:t>
            </w:r>
          </w:p>
        </w:tc>
        <w:tc>
          <w:tcPr>
            <w:tcW w:w="1281" w:type="dxa"/>
            <w:tcBorders>
              <w:top w:val="nil"/>
              <w:left w:val="nil"/>
              <w:bottom w:val="nil"/>
              <w:right w:val="nil"/>
            </w:tcBorders>
            <w:shd w:val="clear" w:color="auto" w:fill="auto"/>
            <w:noWrap/>
            <w:hideMark/>
          </w:tcPr>
          <w:p w14:paraId="2C773FA8" w14:textId="0FFCC75B" w:rsidR="00E6636B" w:rsidRPr="00F042E9" w:rsidRDefault="00E6636B" w:rsidP="00407CD3">
            <w:pPr>
              <w:spacing w:beforeLines="40" w:before="96" w:afterLines="40" w:after="96" w:line="240" w:lineRule="auto"/>
              <w:jc w:val="center"/>
              <w:rPr>
                <w:rFonts w:eastAsia="Times New Roman"/>
                <w:lang w:eastAsia="en-GB"/>
              </w:rPr>
            </w:pPr>
            <w:r w:rsidRPr="00F042E9">
              <w:t>0.0086</w:t>
            </w:r>
          </w:p>
        </w:tc>
        <w:tc>
          <w:tcPr>
            <w:tcW w:w="1281" w:type="dxa"/>
            <w:tcBorders>
              <w:top w:val="nil"/>
              <w:left w:val="nil"/>
              <w:bottom w:val="nil"/>
              <w:right w:val="nil"/>
            </w:tcBorders>
            <w:shd w:val="clear" w:color="auto" w:fill="auto"/>
            <w:noWrap/>
            <w:hideMark/>
          </w:tcPr>
          <w:p w14:paraId="75D1C8AD" w14:textId="03274772"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bottom w:val="nil"/>
              <w:right w:val="nil"/>
            </w:tcBorders>
            <w:shd w:val="clear" w:color="auto" w:fill="auto"/>
            <w:noWrap/>
            <w:hideMark/>
          </w:tcPr>
          <w:p w14:paraId="0C0C7AFA" w14:textId="5040828A" w:rsidR="00E6636B" w:rsidRPr="00F042E9" w:rsidRDefault="00E6636B" w:rsidP="00407CD3">
            <w:pPr>
              <w:spacing w:beforeLines="40" w:before="96" w:afterLines="40" w:after="96" w:line="240" w:lineRule="auto"/>
              <w:jc w:val="center"/>
              <w:rPr>
                <w:rFonts w:eastAsia="Times New Roman"/>
                <w:lang w:eastAsia="en-GB"/>
              </w:rPr>
            </w:pPr>
            <w:r w:rsidRPr="00F042E9">
              <w:t>0.0086</w:t>
            </w:r>
          </w:p>
        </w:tc>
      </w:tr>
      <w:tr w:rsidR="00A03847" w:rsidRPr="00F042E9" w14:paraId="4F1EB02E"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23BE1B01"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Cellular Component</w:t>
            </w:r>
          </w:p>
        </w:tc>
      </w:tr>
      <w:tr w:rsidR="00E6636B" w:rsidRPr="00F042E9" w14:paraId="55319829" w14:textId="77777777" w:rsidTr="00407CD3">
        <w:trPr>
          <w:trHeight w:val="397"/>
        </w:trPr>
        <w:tc>
          <w:tcPr>
            <w:tcW w:w="1470" w:type="dxa"/>
            <w:tcBorders>
              <w:top w:val="nil"/>
              <w:left w:val="nil"/>
              <w:bottom w:val="nil"/>
              <w:right w:val="nil"/>
            </w:tcBorders>
            <w:shd w:val="clear" w:color="auto" w:fill="auto"/>
            <w:noWrap/>
            <w:hideMark/>
          </w:tcPr>
          <w:p w14:paraId="6759C51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GO:0045277</w:t>
            </w:r>
          </w:p>
        </w:tc>
        <w:tc>
          <w:tcPr>
            <w:tcW w:w="3538" w:type="dxa"/>
            <w:tcBorders>
              <w:top w:val="nil"/>
              <w:left w:val="nil"/>
              <w:bottom w:val="nil"/>
              <w:right w:val="nil"/>
            </w:tcBorders>
            <w:shd w:val="clear" w:color="auto" w:fill="auto"/>
            <w:noWrap/>
            <w:hideMark/>
          </w:tcPr>
          <w:p w14:paraId="79EB61F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respiratory chain complex IV</w:t>
            </w:r>
          </w:p>
        </w:tc>
        <w:tc>
          <w:tcPr>
            <w:tcW w:w="1281" w:type="dxa"/>
            <w:tcBorders>
              <w:top w:val="nil"/>
              <w:left w:val="nil"/>
              <w:bottom w:val="nil"/>
              <w:right w:val="nil"/>
            </w:tcBorders>
            <w:shd w:val="clear" w:color="auto" w:fill="auto"/>
            <w:noWrap/>
            <w:hideMark/>
          </w:tcPr>
          <w:p w14:paraId="561A33AB" w14:textId="638544F8" w:rsidR="00E6636B" w:rsidRPr="00F042E9" w:rsidRDefault="00E6636B" w:rsidP="00407CD3">
            <w:pPr>
              <w:spacing w:beforeLines="40" w:before="96" w:afterLines="40" w:after="96" w:line="240" w:lineRule="auto"/>
              <w:jc w:val="center"/>
              <w:rPr>
                <w:rFonts w:eastAsia="Times New Roman"/>
                <w:lang w:eastAsia="en-GB"/>
              </w:rPr>
            </w:pPr>
            <w:r w:rsidRPr="00F042E9">
              <w:t>0.0666</w:t>
            </w:r>
          </w:p>
        </w:tc>
        <w:tc>
          <w:tcPr>
            <w:tcW w:w="1281" w:type="dxa"/>
            <w:tcBorders>
              <w:top w:val="nil"/>
              <w:left w:val="nil"/>
              <w:bottom w:val="nil"/>
              <w:right w:val="nil"/>
            </w:tcBorders>
            <w:shd w:val="clear" w:color="auto" w:fill="auto"/>
            <w:noWrap/>
            <w:hideMark/>
          </w:tcPr>
          <w:p w14:paraId="463D1989" w14:textId="2F55D2F3"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3109849F" w14:textId="7E729DFA" w:rsidR="00E6636B" w:rsidRPr="00F042E9" w:rsidRDefault="00E6636B" w:rsidP="00407CD3">
            <w:pPr>
              <w:spacing w:beforeLines="40" w:before="96" w:afterLines="40" w:after="96" w:line="240" w:lineRule="auto"/>
              <w:jc w:val="center"/>
              <w:rPr>
                <w:rFonts w:eastAsia="Times New Roman"/>
                <w:lang w:eastAsia="en-GB"/>
              </w:rPr>
            </w:pPr>
            <w:r w:rsidRPr="00F042E9">
              <w:t>0.0020</w:t>
            </w:r>
          </w:p>
        </w:tc>
      </w:tr>
      <w:tr w:rsidR="00A03847" w:rsidRPr="00F042E9" w14:paraId="2B590291"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6AA732E9"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Molecular Function</w:t>
            </w:r>
          </w:p>
        </w:tc>
      </w:tr>
      <w:tr w:rsidR="00E6636B" w:rsidRPr="00F042E9" w14:paraId="396F1B9F" w14:textId="77777777" w:rsidTr="00407CD3">
        <w:trPr>
          <w:trHeight w:val="397"/>
        </w:trPr>
        <w:tc>
          <w:tcPr>
            <w:tcW w:w="1470" w:type="dxa"/>
            <w:tcBorders>
              <w:top w:val="nil"/>
              <w:left w:val="nil"/>
              <w:bottom w:val="nil"/>
              <w:right w:val="nil"/>
            </w:tcBorders>
            <w:shd w:val="clear" w:color="auto" w:fill="auto"/>
            <w:noWrap/>
            <w:hideMark/>
          </w:tcPr>
          <w:p w14:paraId="10C43A1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GO:0004129</w:t>
            </w:r>
          </w:p>
        </w:tc>
        <w:tc>
          <w:tcPr>
            <w:tcW w:w="3538" w:type="dxa"/>
            <w:tcBorders>
              <w:top w:val="nil"/>
              <w:left w:val="nil"/>
              <w:bottom w:val="nil"/>
              <w:right w:val="nil"/>
            </w:tcBorders>
            <w:shd w:val="clear" w:color="auto" w:fill="auto"/>
            <w:noWrap/>
            <w:hideMark/>
          </w:tcPr>
          <w:p w14:paraId="52F432E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cytochrome-c oxidase activity</w:t>
            </w:r>
          </w:p>
        </w:tc>
        <w:tc>
          <w:tcPr>
            <w:tcW w:w="1281" w:type="dxa"/>
            <w:tcBorders>
              <w:top w:val="nil"/>
              <w:left w:val="nil"/>
              <w:bottom w:val="nil"/>
              <w:right w:val="nil"/>
            </w:tcBorders>
            <w:shd w:val="clear" w:color="auto" w:fill="auto"/>
            <w:noWrap/>
            <w:hideMark/>
          </w:tcPr>
          <w:p w14:paraId="7D52BA5C" w14:textId="33BE9B83" w:rsidR="00E6636B" w:rsidRPr="00F042E9" w:rsidRDefault="00E6636B" w:rsidP="00407CD3">
            <w:pPr>
              <w:spacing w:beforeLines="40" w:before="96" w:afterLines="40" w:after="96" w:line="240" w:lineRule="auto"/>
              <w:jc w:val="center"/>
              <w:rPr>
                <w:rFonts w:eastAsia="Times New Roman"/>
                <w:lang w:eastAsia="en-GB"/>
              </w:rPr>
            </w:pPr>
            <w:r w:rsidRPr="00F042E9">
              <w:t>0.0526</w:t>
            </w:r>
          </w:p>
        </w:tc>
        <w:tc>
          <w:tcPr>
            <w:tcW w:w="1281" w:type="dxa"/>
            <w:tcBorders>
              <w:top w:val="nil"/>
              <w:left w:val="nil"/>
              <w:bottom w:val="nil"/>
              <w:right w:val="nil"/>
            </w:tcBorders>
            <w:shd w:val="clear" w:color="auto" w:fill="auto"/>
            <w:noWrap/>
            <w:hideMark/>
          </w:tcPr>
          <w:p w14:paraId="69C45CD2" w14:textId="4681ECCA"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2D29D8CE" w14:textId="39700436" w:rsidR="00E6636B" w:rsidRPr="00F042E9" w:rsidRDefault="00E6636B" w:rsidP="00407CD3">
            <w:pPr>
              <w:spacing w:beforeLines="40" w:before="96" w:afterLines="40" w:after="96" w:line="240" w:lineRule="auto"/>
              <w:jc w:val="center"/>
              <w:rPr>
                <w:rFonts w:eastAsia="Times New Roman"/>
                <w:lang w:eastAsia="en-GB"/>
              </w:rPr>
            </w:pPr>
            <w:r w:rsidRPr="00F042E9">
              <w:t>0.0013</w:t>
            </w:r>
          </w:p>
        </w:tc>
      </w:tr>
      <w:tr w:rsidR="00E6636B" w:rsidRPr="00F042E9" w14:paraId="2B5B2D7B" w14:textId="77777777" w:rsidTr="00407CD3">
        <w:trPr>
          <w:trHeight w:val="397"/>
        </w:trPr>
        <w:tc>
          <w:tcPr>
            <w:tcW w:w="1470" w:type="dxa"/>
            <w:tcBorders>
              <w:top w:val="nil"/>
              <w:left w:val="nil"/>
              <w:bottom w:val="nil"/>
              <w:right w:val="nil"/>
            </w:tcBorders>
            <w:shd w:val="clear" w:color="auto" w:fill="auto"/>
            <w:noWrap/>
            <w:hideMark/>
          </w:tcPr>
          <w:p w14:paraId="768372D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GO:0016675</w:t>
            </w:r>
          </w:p>
        </w:tc>
        <w:tc>
          <w:tcPr>
            <w:tcW w:w="3538" w:type="dxa"/>
            <w:tcBorders>
              <w:top w:val="nil"/>
              <w:left w:val="nil"/>
              <w:bottom w:val="nil"/>
              <w:right w:val="nil"/>
            </w:tcBorders>
            <w:shd w:val="clear" w:color="auto" w:fill="auto"/>
            <w:noWrap/>
            <w:hideMark/>
          </w:tcPr>
          <w:p w14:paraId="2BDA426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oxidoreductase activity</w:t>
            </w:r>
          </w:p>
        </w:tc>
        <w:tc>
          <w:tcPr>
            <w:tcW w:w="1281" w:type="dxa"/>
            <w:tcBorders>
              <w:top w:val="nil"/>
              <w:left w:val="nil"/>
              <w:bottom w:val="nil"/>
              <w:right w:val="nil"/>
            </w:tcBorders>
            <w:shd w:val="clear" w:color="auto" w:fill="auto"/>
            <w:noWrap/>
            <w:hideMark/>
          </w:tcPr>
          <w:p w14:paraId="6F334E00" w14:textId="532DF03F" w:rsidR="00E6636B" w:rsidRPr="00F042E9" w:rsidRDefault="00E6636B" w:rsidP="00407CD3">
            <w:pPr>
              <w:spacing w:beforeLines="40" w:before="96" w:afterLines="40" w:after="96" w:line="240" w:lineRule="auto"/>
              <w:jc w:val="center"/>
              <w:rPr>
                <w:rFonts w:eastAsia="Times New Roman"/>
                <w:lang w:eastAsia="en-GB"/>
              </w:rPr>
            </w:pPr>
            <w:r w:rsidRPr="00F042E9">
              <w:t>0.0526</w:t>
            </w:r>
          </w:p>
        </w:tc>
        <w:tc>
          <w:tcPr>
            <w:tcW w:w="1281" w:type="dxa"/>
            <w:tcBorders>
              <w:top w:val="nil"/>
              <w:left w:val="nil"/>
              <w:bottom w:val="nil"/>
              <w:right w:val="nil"/>
            </w:tcBorders>
            <w:shd w:val="clear" w:color="auto" w:fill="auto"/>
            <w:noWrap/>
            <w:hideMark/>
          </w:tcPr>
          <w:p w14:paraId="1E444040" w14:textId="0AC6E003"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3B61A09B" w14:textId="4DD0C64D" w:rsidR="00E6636B" w:rsidRPr="00F042E9" w:rsidRDefault="00E6636B" w:rsidP="00407CD3">
            <w:pPr>
              <w:spacing w:beforeLines="40" w:before="96" w:afterLines="40" w:after="96" w:line="240" w:lineRule="auto"/>
              <w:jc w:val="center"/>
              <w:rPr>
                <w:rFonts w:eastAsia="Times New Roman"/>
                <w:lang w:eastAsia="en-GB"/>
              </w:rPr>
            </w:pPr>
            <w:r w:rsidRPr="00F042E9">
              <w:t>0.0013</w:t>
            </w:r>
          </w:p>
        </w:tc>
      </w:tr>
      <w:tr w:rsidR="00E6636B" w:rsidRPr="00F042E9" w14:paraId="17A13236" w14:textId="77777777" w:rsidTr="00407CD3">
        <w:trPr>
          <w:trHeight w:val="397"/>
        </w:trPr>
        <w:tc>
          <w:tcPr>
            <w:tcW w:w="1470" w:type="dxa"/>
            <w:tcBorders>
              <w:top w:val="nil"/>
              <w:left w:val="nil"/>
              <w:bottom w:val="nil"/>
              <w:right w:val="nil"/>
            </w:tcBorders>
            <w:shd w:val="clear" w:color="auto" w:fill="auto"/>
            <w:noWrap/>
            <w:hideMark/>
          </w:tcPr>
          <w:p w14:paraId="63EC92FC"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GO:0070064</w:t>
            </w:r>
          </w:p>
        </w:tc>
        <w:tc>
          <w:tcPr>
            <w:tcW w:w="3538" w:type="dxa"/>
            <w:tcBorders>
              <w:top w:val="nil"/>
              <w:left w:val="nil"/>
              <w:bottom w:val="nil"/>
              <w:right w:val="nil"/>
            </w:tcBorders>
            <w:shd w:val="clear" w:color="auto" w:fill="auto"/>
            <w:noWrap/>
            <w:hideMark/>
          </w:tcPr>
          <w:p w14:paraId="05CFBC72" w14:textId="77777777" w:rsidR="00E6636B" w:rsidRPr="00F042E9" w:rsidRDefault="00E6636B" w:rsidP="00407CD3">
            <w:pPr>
              <w:spacing w:beforeLines="40" w:before="96" w:afterLines="40" w:after="96" w:line="240" w:lineRule="auto"/>
              <w:jc w:val="left"/>
              <w:rPr>
                <w:rFonts w:eastAsia="Times New Roman"/>
                <w:lang w:eastAsia="en-GB"/>
              </w:rPr>
            </w:pPr>
            <w:proofErr w:type="spellStart"/>
            <w:r w:rsidRPr="00F042E9">
              <w:rPr>
                <w:rFonts w:eastAsia="Times New Roman"/>
                <w:lang w:eastAsia="en-GB"/>
              </w:rPr>
              <w:t>proline</w:t>
            </w:r>
            <w:proofErr w:type="spellEnd"/>
            <w:r w:rsidRPr="00F042E9">
              <w:rPr>
                <w:rFonts w:eastAsia="Times New Roman"/>
                <w:lang w:eastAsia="en-GB"/>
              </w:rPr>
              <w:t>-rich region binding</w:t>
            </w:r>
          </w:p>
        </w:tc>
        <w:tc>
          <w:tcPr>
            <w:tcW w:w="1281" w:type="dxa"/>
            <w:tcBorders>
              <w:top w:val="nil"/>
              <w:left w:val="nil"/>
              <w:bottom w:val="nil"/>
              <w:right w:val="nil"/>
            </w:tcBorders>
            <w:shd w:val="clear" w:color="auto" w:fill="auto"/>
            <w:noWrap/>
            <w:hideMark/>
          </w:tcPr>
          <w:p w14:paraId="0D7D0E4D" w14:textId="08C4B3DD" w:rsidR="00E6636B" w:rsidRPr="00F042E9" w:rsidRDefault="00E6636B" w:rsidP="00407CD3">
            <w:pPr>
              <w:spacing w:beforeLines="40" w:before="96" w:afterLines="40" w:after="96" w:line="240" w:lineRule="auto"/>
              <w:jc w:val="center"/>
              <w:rPr>
                <w:rFonts w:eastAsia="Times New Roman"/>
                <w:lang w:eastAsia="en-GB"/>
              </w:rPr>
            </w:pPr>
            <w:r w:rsidRPr="00F042E9">
              <w:t>0.0055</w:t>
            </w:r>
          </w:p>
        </w:tc>
        <w:tc>
          <w:tcPr>
            <w:tcW w:w="1281" w:type="dxa"/>
            <w:tcBorders>
              <w:top w:val="nil"/>
              <w:left w:val="nil"/>
              <w:bottom w:val="nil"/>
              <w:right w:val="nil"/>
            </w:tcBorders>
            <w:shd w:val="clear" w:color="auto" w:fill="auto"/>
            <w:noWrap/>
            <w:hideMark/>
          </w:tcPr>
          <w:p w14:paraId="119A4BE2" w14:textId="71BF87BD"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bottom w:val="nil"/>
              <w:right w:val="nil"/>
            </w:tcBorders>
            <w:shd w:val="clear" w:color="auto" w:fill="auto"/>
            <w:noWrap/>
            <w:hideMark/>
          </w:tcPr>
          <w:p w14:paraId="675DE182" w14:textId="08FE8955" w:rsidR="00E6636B" w:rsidRPr="00F042E9" w:rsidRDefault="00E6636B" w:rsidP="00407CD3">
            <w:pPr>
              <w:spacing w:beforeLines="40" w:before="96" w:afterLines="40" w:after="96" w:line="240" w:lineRule="auto"/>
              <w:jc w:val="center"/>
              <w:rPr>
                <w:rFonts w:eastAsia="Times New Roman"/>
                <w:lang w:eastAsia="en-GB"/>
              </w:rPr>
            </w:pPr>
            <w:r w:rsidRPr="00F042E9">
              <w:t>0.0055</w:t>
            </w:r>
          </w:p>
        </w:tc>
      </w:tr>
      <w:tr w:rsidR="00E6636B" w:rsidRPr="00F042E9" w14:paraId="09D69E2C" w14:textId="77777777" w:rsidTr="00407CD3">
        <w:trPr>
          <w:trHeight w:val="397"/>
        </w:trPr>
        <w:tc>
          <w:tcPr>
            <w:tcW w:w="1470" w:type="dxa"/>
            <w:tcBorders>
              <w:top w:val="nil"/>
              <w:left w:val="nil"/>
              <w:right w:val="nil"/>
            </w:tcBorders>
            <w:shd w:val="clear" w:color="auto" w:fill="auto"/>
            <w:noWrap/>
            <w:hideMark/>
          </w:tcPr>
          <w:p w14:paraId="1E10105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GO:0004514</w:t>
            </w:r>
          </w:p>
        </w:tc>
        <w:tc>
          <w:tcPr>
            <w:tcW w:w="3538" w:type="dxa"/>
            <w:tcBorders>
              <w:top w:val="nil"/>
              <w:left w:val="nil"/>
              <w:right w:val="nil"/>
            </w:tcBorders>
            <w:shd w:val="clear" w:color="auto" w:fill="auto"/>
            <w:noWrap/>
            <w:hideMark/>
          </w:tcPr>
          <w:p w14:paraId="6950BC5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nicotinate-nucleotide </w:t>
            </w:r>
            <w:proofErr w:type="spellStart"/>
            <w:r w:rsidRPr="00F042E9">
              <w:rPr>
                <w:rFonts w:eastAsia="Times New Roman"/>
                <w:lang w:eastAsia="en-GB"/>
              </w:rPr>
              <w:t>diphosphorylase</w:t>
            </w:r>
            <w:proofErr w:type="spellEnd"/>
            <w:r w:rsidRPr="00F042E9">
              <w:rPr>
                <w:rFonts w:eastAsia="Times New Roman"/>
                <w:lang w:eastAsia="en-GB"/>
              </w:rPr>
              <w:t xml:space="preserve"> (</w:t>
            </w:r>
            <w:proofErr w:type="spellStart"/>
            <w:r w:rsidRPr="00F042E9">
              <w:rPr>
                <w:rFonts w:eastAsia="Times New Roman"/>
                <w:lang w:eastAsia="en-GB"/>
              </w:rPr>
              <w:t>carboxylating</w:t>
            </w:r>
            <w:proofErr w:type="spellEnd"/>
            <w:r w:rsidRPr="00F042E9">
              <w:rPr>
                <w:rFonts w:eastAsia="Times New Roman"/>
                <w:lang w:eastAsia="en-GB"/>
              </w:rPr>
              <w:t>) activity</w:t>
            </w:r>
          </w:p>
        </w:tc>
        <w:tc>
          <w:tcPr>
            <w:tcW w:w="1281" w:type="dxa"/>
            <w:tcBorders>
              <w:top w:val="nil"/>
              <w:left w:val="nil"/>
              <w:right w:val="nil"/>
            </w:tcBorders>
            <w:shd w:val="clear" w:color="auto" w:fill="auto"/>
            <w:noWrap/>
            <w:hideMark/>
          </w:tcPr>
          <w:p w14:paraId="595544EB" w14:textId="6A44A942" w:rsidR="00E6636B" w:rsidRPr="00F042E9" w:rsidRDefault="00E6636B" w:rsidP="00407CD3">
            <w:pPr>
              <w:spacing w:beforeLines="40" w:before="96" w:afterLines="40" w:after="96" w:line="240" w:lineRule="auto"/>
              <w:jc w:val="center"/>
              <w:rPr>
                <w:rFonts w:eastAsia="Times New Roman"/>
                <w:lang w:eastAsia="en-GB"/>
              </w:rPr>
            </w:pPr>
            <w:r w:rsidRPr="00F042E9">
              <w:t>0.0055</w:t>
            </w:r>
          </w:p>
        </w:tc>
        <w:tc>
          <w:tcPr>
            <w:tcW w:w="1281" w:type="dxa"/>
            <w:tcBorders>
              <w:top w:val="nil"/>
              <w:left w:val="nil"/>
              <w:right w:val="nil"/>
            </w:tcBorders>
            <w:shd w:val="clear" w:color="auto" w:fill="auto"/>
            <w:noWrap/>
            <w:hideMark/>
          </w:tcPr>
          <w:p w14:paraId="3741CEE0" w14:textId="0B5E0FC3" w:rsidR="00E6636B" w:rsidRPr="00F042E9" w:rsidRDefault="00E6636B" w:rsidP="00407CD3">
            <w:pPr>
              <w:spacing w:beforeLines="40" w:before="96" w:afterLines="40" w:after="96" w:line="240" w:lineRule="auto"/>
              <w:jc w:val="center"/>
              <w:rPr>
                <w:rFonts w:eastAsia="Times New Roman"/>
                <w:lang w:eastAsia="en-GB"/>
              </w:rPr>
            </w:pPr>
            <w:r w:rsidRPr="00F042E9">
              <w:t>1</w:t>
            </w:r>
          </w:p>
        </w:tc>
        <w:tc>
          <w:tcPr>
            <w:tcW w:w="1281" w:type="dxa"/>
            <w:tcBorders>
              <w:top w:val="nil"/>
              <w:left w:val="nil"/>
              <w:right w:val="nil"/>
            </w:tcBorders>
            <w:shd w:val="clear" w:color="auto" w:fill="auto"/>
            <w:noWrap/>
            <w:hideMark/>
          </w:tcPr>
          <w:p w14:paraId="72AA499A" w14:textId="441FB761" w:rsidR="00E6636B" w:rsidRPr="00F042E9" w:rsidRDefault="00E6636B" w:rsidP="00407CD3">
            <w:pPr>
              <w:spacing w:beforeLines="40" w:before="96" w:afterLines="40" w:after="96" w:line="240" w:lineRule="auto"/>
              <w:jc w:val="center"/>
              <w:rPr>
                <w:rFonts w:eastAsia="Times New Roman"/>
                <w:lang w:eastAsia="en-GB"/>
              </w:rPr>
            </w:pPr>
            <w:r w:rsidRPr="00F042E9">
              <w:t>0.0055</w:t>
            </w:r>
          </w:p>
        </w:tc>
      </w:tr>
      <w:tr w:rsidR="00E6636B" w:rsidRPr="00F042E9" w14:paraId="1E2FAD1F" w14:textId="77777777" w:rsidTr="00407CD3">
        <w:trPr>
          <w:trHeight w:val="397"/>
        </w:trPr>
        <w:tc>
          <w:tcPr>
            <w:tcW w:w="1470" w:type="dxa"/>
            <w:tcBorders>
              <w:top w:val="nil"/>
              <w:left w:val="nil"/>
              <w:bottom w:val="single" w:sz="4" w:space="0" w:color="auto"/>
              <w:right w:val="nil"/>
            </w:tcBorders>
            <w:shd w:val="clear" w:color="auto" w:fill="auto"/>
            <w:noWrap/>
            <w:hideMark/>
          </w:tcPr>
          <w:p w14:paraId="097EAFF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GO:0051082</w:t>
            </w:r>
          </w:p>
        </w:tc>
        <w:tc>
          <w:tcPr>
            <w:tcW w:w="3538" w:type="dxa"/>
            <w:tcBorders>
              <w:top w:val="nil"/>
              <w:left w:val="nil"/>
              <w:bottom w:val="single" w:sz="4" w:space="0" w:color="auto"/>
              <w:right w:val="nil"/>
            </w:tcBorders>
            <w:shd w:val="clear" w:color="auto" w:fill="auto"/>
            <w:noWrap/>
            <w:hideMark/>
          </w:tcPr>
          <w:p w14:paraId="5C31502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unfolded protein binding</w:t>
            </w:r>
          </w:p>
        </w:tc>
        <w:tc>
          <w:tcPr>
            <w:tcW w:w="1281" w:type="dxa"/>
            <w:tcBorders>
              <w:top w:val="nil"/>
              <w:left w:val="nil"/>
              <w:bottom w:val="single" w:sz="4" w:space="0" w:color="auto"/>
              <w:right w:val="nil"/>
            </w:tcBorders>
            <w:shd w:val="clear" w:color="auto" w:fill="auto"/>
            <w:noWrap/>
            <w:hideMark/>
          </w:tcPr>
          <w:p w14:paraId="6ADBBAB5" w14:textId="739FA37B" w:rsidR="00E6636B" w:rsidRPr="00F042E9" w:rsidRDefault="00E6636B" w:rsidP="00407CD3">
            <w:pPr>
              <w:spacing w:beforeLines="40" w:before="96" w:afterLines="40" w:after="96" w:line="240" w:lineRule="auto"/>
              <w:jc w:val="center"/>
              <w:rPr>
                <w:rFonts w:eastAsia="Times New Roman"/>
                <w:lang w:eastAsia="en-GB"/>
              </w:rPr>
            </w:pPr>
            <w:r w:rsidRPr="00F042E9">
              <w:t>0.1205</w:t>
            </w:r>
          </w:p>
        </w:tc>
        <w:tc>
          <w:tcPr>
            <w:tcW w:w="1281" w:type="dxa"/>
            <w:tcBorders>
              <w:top w:val="nil"/>
              <w:left w:val="nil"/>
              <w:bottom w:val="single" w:sz="4" w:space="0" w:color="auto"/>
              <w:right w:val="nil"/>
            </w:tcBorders>
            <w:shd w:val="clear" w:color="auto" w:fill="auto"/>
            <w:noWrap/>
            <w:hideMark/>
          </w:tcPr>
          <w:p w14:paraId="0A969EDA" w14:textId="5D34CE52"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single" w:sz="4" w:space="0" w:color="auto"/>
              <w:right w:val="nil"/>
            </w:tcBorders>
            <w:shd w:val="clear" w:color="auto" w:fill="auto"/>
            <w:noWrap/>
            <w:hideMark/>
          </w:tcPr>
          <w:p w14:paraId="4F58D6A7" w14:textId="0E1AE399" w:rsidR="00E6636B" w:rsidRPr="00F042E9" w:rsidRDefault="00E6636B" w:rsidP="00407CD3">
            <w:pPr>
              <w:spacing w:beforeLines="40" w:before="96" w:afterLines="40" w:after="96" w:line="240" w:lineRule="auto"/>
              <w:jc w:val="center"/>
              <w:rPr>
                <w:rFonts w:eastAsia="Times New Roman"/>
                <w:lang w:eastAsia="en-GB"/>
              </w:rPr>
            </w:pPr>
            <w:r w:rsidRPr="00F042E9">
              <w:t>0.0065</w:t>
            </w:r>
          </w:p>
        </w:tc>
      </w:tr>
      <w:tr w:rsidR="00A03847" w:rsidRPr="00F042E9" w14:paraId="6FE1EAF3" w14:textId="77777777" w:rsidTr="00FB3076">
        <w:trPr>
          <w:trHeight w:val="397"/>
        </w:trPr>
        <w:tc>
          <w:tcPr>
            <w:tcW w:w="1470" w:type="dxa"/>
            <w:tcBorders>
              <w:top w:val="single" w:sz="4" w:space="0" w:color="auto"/>
              <w:left w:val="nil"/>
              <w:bottom w:val="nil"/>
              <w:right w:val="nil"/>
            </w:tcBorders>
            <w:shd w:val="clear" w:color="auto" w:fill="auto"/>
            <w:noWrap/>
            <w:vAlign w:val="center"/>
            <w:hideMark/>
          </w:tcPr>
          <w:p w14:paraId="261139AF" w14:textId="77777777" w:rsidR="00A03847" w:rsidRPr="00F042E9" w:rsidRDefault="00A03847" w:rsidP="00FB3076">
            <w:pPr>
              <w:spacing w:beforeLines="40" w:before="96" w:afterLines="40" w:after="96" w:line="240" w:lineRule="auto"/>
              <w:rPr>
                <w:rFonts w:eastAsia="Times New Roman"/>
                <w:lang w:eastAsia="en-GB"/>
              </w:rPr>
            </w:pPr>
          </w:p>
        </w:tc>
        <w:tc>
          <w:tcPr>
            <w:tcW w:w="3538" w:type="dxa"/>
            <w:tcBorders>
              <w:top w:val="single" w:sz="4" w:space="0" w:color="auto"/>
              <w:left w:val="nil"/>
              <w:bottom w:val="nil"/>
              <w:right w:val="nil"/>
            </w:tcBorders>
            <w:shd w:val="clear" w:color="auto" w:fill="auto"/>
            <w:noWrap/>
            <w:vAlign w:val="center"/>
            <w:hideMark/>
          </w:tcPr>
          <w:p w14:paraId="7DDEA39F" w14:textId="77777777" w:rsidR="00A03847" w:rsidRPr="00F042E9" w:rsidRDefault="00A03847" w:rsidP="00FB3076">
            <w:pPr>
              <w:spacing w:beforeLines="40" w:before="96" w:afterLines="40" w:after="96" w:line="240" w:lineRule="auto"/>
              <w:jc w:val="left"/>
              <w:rPr>
                <w:rFonts w:eastAsia="Times New Roman"/>
                <w:lang w:eastAsia="en-GB"/>
              </w:rPr>
            </w:pPr>
          </w:p>
        </w:tc>
        <w:tc>
          <w:tcPr>
            <w:tcW w:w="1281" w:type="dxa"/>
            <w:tcBorders>
              <w:top w:val="single" w:sz="4" w:space="0" w:color="auto"/>
              <w:left w:val="nil"/>
              <w:bottom w:val="nil"/>
              <w:right w:val="nil"/>
            </w:tcBorders>
            <w:shd w:val="clear" w:color="auto" w:fill="auto"/>
            <w:noWrap/>
            <w:vAlign w:val="center"/>
            <w:hideMark/>
          </w:tcPr>
          <w:p w14:paraId="6137FBAD" w14:textId="77777777" w:rsidR="00A03847" w:rsidRPr="00F042E9" w:rsidRDefault="00A03847" w:rsidP="00FB3076">
            <w:pPr>
              <w:spacing w:beforeLines="40" w:before="96" w:afterLines="40" w:after="96" w:line="240" w:lineRule="auto"/>
              <w:rPr>
                <w:rFonts w:eastAsia="Times New Roman"/>
                <w:lang w:eastAsia="en-GB"/>
              </w:rPr>
            </w:pPr>
          </w:p>
        </w:tc>
        <w:tc>
          <w:tcPr>
            <w:tcW w:w="1281" w:type="dxa"/>
            <w:tcBorders>
              <w:top w:val="single" w:sz="4" w:space="0" w:color="auto"/>
              <w:left w:val="nil"/>
              <w:bottom w:val="nil"/>
              <w:right w:val="nil"/>
            </w:tcBorders>
            <w:shd w:val="clear" w:color="auto" w:fill="auto"/>
            <w:noWrap/>
            <w:vAlign w:val="center"/>
            <w:hideMark/>
          </w:tcPr>
          <w:p w14:paraId="3BBF11DC" w14:textId="77777777" w:rsidR="00A03847" w:rsidRPr="00F042E9" w:rsidRDefault="00A03847" w:rsidP="00FB3076">
            <w:pPr>
              <w:spacing w:beforeLines="40" w:before="96" w:afterLines="40" w:after="96" w:line="240" w:lineRule="auto"/>
              <w:rPr>
                <w:rFonts w:eastAsia="Times New Roman"/>
                <w:lang w:eastAsia="en-GB"/>
              </w:rPr>
            </w:pPr>
          </w:p>
        </w:tc>
        <w:tc>
          <w:tcPr>
            <w:tcW w:w="1281" w:type="dxa"/>
            <w:tcBorders>
              <w:top w:val="single" w:sz="4" w:space="0" w:color="auto"/>
              <w:left w:val="nil"/>
              <w:bottom w:val="nil"/>
              <w:right w:val="nil"/>
            </w:tcBorders>
            <w:shd w:val="clear" w:color="auto" w:fill="auto"/>
            <w:noWrap/>
            <w:vAlign w:val="center"/>
            <w:hideMark/>
          </w:tcPr>
          <w:p w14:paraId="2C1D01FC" w14:textId="77777777" w:rsidR="00A03847" w:rsidRPr="00F042E9" w:rsidRDefault="00A03847" w:rsidP="00FB3076">
            <w:pPr>
              <w:spacing w:beforeLines="40" w:before="96" w:afterLines="40" w:after="96" w:line="240" w:lineRule="auto"/>
              <w:rPr>
                <w:rFonts w:eastAsia="Times New Roman"/>
                <w:lang w:eastAsia="en-GB"/>
              </w:rPr>
            </w:pPr>
          </w:p>
        </w:tc>
      </w:tr>
      <w:tr w:rsidR="00A03847" w:rsidRPr="00F042E9" w14:paraId="06510622"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48FF5447" w14:textId="77777777" w:rsidR="00A03847" w:rsidRPr="00F042E9" w:rsidRDefault="00A03847" w:rsidP="00FB3076">
            <w:pPr>
              <w:spacing w:beforeLines="40" w:before="96" w:afterLines="40" w:after="96" w:line="240" w:lineRule="auto"/>
              <w:jc w:val="left"/>
              <w:rPr>
                <w:rFonts w:eastAsia="Times New Roman"/>
                <w:lang w:eastAsia="en-GB"/>
              </w:rPr>
            </w:pPr>
            <w:r w:rsidRPr="00F042E9">
              <w:rPr>
                <w:rFonts w:eastAsia="Times New Roman"/>
                <w:lang w:eastAsia="en-GB"/>
              </w:rPr>
              <w:t>(b) sienna3 module, positive correlation with sneaker males</w:t>
            </w:r>
          </w:p>
        </w:tc>
      </w:tr>
      <w:tr w:rsidR="00A03847" w:rsidRPr="00F042E9" w14:paraId="68632A89" w14:textId="77777777" w:rsidTr="00FB3076">
        <w:trPr>
          <w:trHeight w:val="397"/>
        </w:trPr>
        <w:tc>
          <w:tcPr>
            <w:tcW w:w="1470" w:type="dxa"/>
            <w:tcBorders>
              <w:top w:val="single" w:sz="4" w:space="0" w:color="auto"/>
              <w:left w:val="nil"/>
              <w:bottom w:val="single" w:sz="4" w:space="0" w:color="auto"/>
              <w:right w:val="nil"/>
            </w:tcBorders>
            <w:shd w:val="clear" w:color="auto" w:fill="auto"/>
            <w:vAlign w:val="center"/>
            <w:hideMark/>
          </w:tcPr>
          <w:p w14:paraId="6D64EDC3" w14:textId="77777777" w:rsidR="00A03847" w:rsidRPr="00F042E9" w:rsidRDefault="00A03847" w:rsidP="00FB3076">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54024082" w14:textId="77777777" w:rsidR="00A03847" w:rsidRPr="00F042E9" w:rsidRDefault="00A03847" w:rsidP="00FB3076">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1" w:type="dxa"/>
            <w:tcBorders>
              <w:top w:val="single" w:sz="4" w:space="0" w:color="auto"/>
              <w:left w:val="nil"/>
              <w:bottom w:val="single" w:sz="4" w:space="0" w:color="auto"/>
              <w:right w:val="nil"/>
            </w:tcBorders>
            <w:shd w:val="clear" w:color="auto" w:fill="auto"/>
            <w:vAlign w:val="center"/>
            <w:hideMark/>
          </w:tcPr>
          <w:p w14:paraId="7571A001"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1" w:type="dxa"/>
            <w:tcBorders>
              <w:top w:val="single" w:sz="4" w:space="0" w:color="auto"/>
              <w:left w:val="nil"/>
              <w:bottom w:val="single" w:sz="4" w:space="0" w:color="auto"/>
              <w:right w:val="nil"/>
            </w:tcBorders>
            <w:shd w:val="clear" w:color="auto" w:fill="auto"/>
            <w:vAlign w:val="center"/>
            <w:hideMark/>
          </w:tcPr>
          <w:p w14:paraId="23142BF8"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1" w:type="dxa"/>
            <w:tcBorders>
              <w:top w:val="single" w:sz="4" w:space="0" w:color="auto"/>
              <w:left w:val="nil"/>
              <w:bottom w:val="single" w:sz="4" w:space="0" w:color="auto"/>
              <w:right w:val="nil"/>
            </w:tcBorders>
            <w:shd w:val="clear" w:color="auto" w:fill="auto"/>
            <w:vAlign w:val="center"/>
            <w:hideMark/>
          </w:tcPr>
          <w:p w14:paraId="57E78842" w14:textId="77777777" w:rsidR="00A03847" w:rsidRPr="00F042E9" w:rsidRDefault="00A03847" w:rsidP="00495F1A">
            <w:pPr>
              <w:spacing w:beforeLines="40" w:before="96" w:afterLines="40" w:after="96" w:line="240" w:lineRule="auto"/>
              <w:jc w:val="center"/>
              <w:rPr>
                <w:rFonts w:eastAsia="Times New Roman"/>
                <w:i/>
                <w:lang w:eastAsia="en-GB"/>
              </w:rPr>
            </w:pPr>
            <w:proofErr w:type="spellStart"/>
            <w:r w:rsidRPr="00F042E9">
              <w:rPr>
                <w:rFonts w:eastAsia="Times New Roman"/>
                <w:i/>
                <w:lang w:eastAsia="en-GB"/>
              </w:rPr>
              <w:t>pvalue</w:t>
            </w:r>
            <w:proofErr w:type="spellEnd"/>
          </w:p>
        </w:tc>
      </w:tr>
      <w:tr w:rsidR="00A03847" w:rsidRPr="00F042E9" w14:paraId="6DDB9A15"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3F63AC73" w14:textId="77777777" w:rsidR="00A03847" w:rsidRPr="00F042E9" w:rsidRDefault="00A03847" w:rsidP="00FB3076">
            <w:pPr>
              <w:spacing w:beforeLines="40" w:before="96" w:afterLines="40" w:after="96" w:line="240" w:lineRule="auto"/>
              <w:jc w:val="left"/>
              <w:rPr>
                <w:rFonts w:eastAsia="Times New Roman"/>
                <w:i/>
                <w:lang w:eastAsia="en-GB"/>
              </w:rPr>
            </w:pPr>
            <w:r w:rsidRPr="00F042E9">
              <w:rPr>
                <w:rFonts w:eastAsia="Times New Roman"/>
                <w:i/>
                <w:lang w:eastAsia="en-GB"/>
              </w:rPr>
              <w:t>Biological Process</w:t>
            </w:r>
          </w:p>
        </w:tc>
      </w:tr>
      <w:tr w:rsidR="00E6636B" w:rsidRPr="00F042E9" w14:paraId="36744980" w14:textId="77777777" w:rsidTr="00407CD3">
        <w:trPr>
          <w:trHeight w:val="397"/>
        </w:trPr>
        <w:tc>
          <w:tcPr>
            <w:tcW w:w="1470" w:type="dxa"/>
            <w:tcBorders>
              <w:top w:val="nil"/>
              <w:left w:val="nil"/>
              <w:bottom w:val="nil"/>
              <w:right w:val="nil"/>
            </w:tcBorders>
            <w:shd w:val="clear" w:color="auto" w:fill="auto"/>
            <w:noWrap/>
            <w:hideMark/>
          </w:tcPr>
          <w:p w14:paraId="1CB2FD75"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lastRenderedPageBreak/>
              <w:t>GO:0044335</w:t>
            </w:r>
          </w:p>
        </w:tc>
        <w:tc>
          <w:tcPr>
            <w:tcW w:w="3538" w:type="dxa"/>
            <w:tcBorders>
              <w:top w:val="nil"/>
              <w:left w:val="nil"/>
              <w:bottom w:val="nil"/>
              <w:right w:val="nil"/>
            </w:tcBorders>
            <w:shd w:val="clear" w:color="auto" w:fill="auto"/>
            <w:noWrap/>
            <w:hideMark/>
          </w:tcPr>
          <w:p w14:paraId="19B245A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canonical </w:t>
            </w:r>
            <w:proofErr w:type="spellStart"/>
            <w:r w:rsidRPr="00F042E9">
              <w:rPr>
                <w:rFonts w:eastAsia="Times New Roman"/>
                <w:lang w:eastAsia="en-GB"/>
              </w:rPr>
              <w:t>Wnt</w:t>
            </w:r>
            <w:proofErr w:type="spellEnd"/>
            <w:r w:rsidRPr="00F042E9">
              <w:rPr>
                <w:rFonts w:eastAsia="Times New Roman"/>
                <w:lang w:eastAsia="en-GB"/>
              </w:rPr>
              <w:t xml:space="preserve"> signalling pathway involved in neural crest cell differentiation</w:t>
            </w:r>
          </w:p>
        </w:tc>
        <w:tc>
          <w:tcPr>
            <w:tcW w:w="1281" w:type="dxa"/>
            <w:tcBorders>
              <w:top w:val="nil"/>
              <w:left w:val="nil"/>
              <w:bottom w:val="nil"/>
              <w:right w:val="nil"/>
            </w:tcBorders>
            <w:shd w:val="clear" w:color="auto" w:fill="auto"/>
            <w:noWrap/>
            <w:hideMark/>
          </w:tcPr>
          <w:p w14:paraId="6726CA78" w14:textId="003C5C02" w:rsidR="00E6636B" w:rsidRPr="00F042E9" w:rsidRDefault="00E6636B" w:rsidP="00407CD3">
            <w:pPr>
              <w:spacing w:beforeLines="40" w:before="96" w:afterLines="40" w:after="96" w:line="240" w:lineRule="auto"/>
              <w:jc w:val="center"/>
              <w:rPr>
                <w:rFonts w:eastAsia="Times New Roman"/>
                <w:lang w:eastAsia="en-GB"/>
              </w:rPr>
            </w:pPr>
            <w:r w:rsidRPr="00F042E9">
              <w:t>0.0266</w:t>
            </w:r>
          </w:p>
        </w:tc>
        <w:tc>
          <w:tcPr>
            <w:tcW w:w="1281" w:type="dxa"/>
            <w:tcBorders>
              <w:top w:val="nil"/>
              <w:left w:val="nil"/>
              <w:bottom w:val="nil"/>
              <w:right w:val="nil"/>
            </w:tcBorders>
            <w:shd w:val="clear" w:color="auto" w:fill="auto"/>
            <w:noWrap/>
            <w:hideMark/>
          </w:tcPr>
          <w:p w14:paraId="56323D47" w14:textId="3F29838F"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6065A4E8" w14:textId="048F3E8E" w:rsidR="00E6636B" w:rsidRPr="00F042E9" w:rsidRDefault="00E6636B" w:rsidP="00407CD3">
            <w:pPr>
              <w:spacing w:beforeLines="40" w:before="96" w:afterLines="40" w:after="96" w:line="240" w:lineRule="auto"/>
              <w:jc w:val="center"/>
              <w:rPr>
                <w:rFonts w:eastAsia="Times New Roman"/>
                <w:lang w:eastAsia="en-GB"/>
              </w:rPr>
            </w:pPr>
            <w:r w:rsidRPr="00F042E9">
              <w:t>0.0002</w:t>
            </w:r>
          </w:p>
        </w:tc>
      </w:tr>
      <w:tr w:rsidR="00E6636B" w:rsidRPr="00F042E9" w14:paraId="254D2D56" w14:textId="77777777" w:rsidTr="00407CD3">
        <w:trPr>
          <w:trHeight w:val="397"/>
        </w:trPr>
        <w:tc>
          <w:tcPr>
            <w:tcW w:w="1470" w:type="dxa"/>
            <w:tcBorders>
              <w:top w:val="nil"/>
              <w:left w:val="nil"/>
              <w:bottom w:val="nil"/>
              <w:right w:val="nil"/>
            </w:tcBorders>
            <w:shd w:val="clear" w:color="auto" w:fill="auto"/>
            <w:noWrap/>
            <w:hideMark/>
          </w:tcPr>
          <w:p w14:paraId="26347896"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GO:0000910</w:t>
            </w:r>
          </w:p>
        </w:tc>
        <w:tc>
          <w:tcPr>
            <w:tcW w:w="3538" w:type="dxa"/>
            <w:tcBorders>
              <w:top w:val="nil"/>
              <w:left w:val="nil"/>
              <w:bottom w:val="nil"/>
              <w:right w:val="nil"/>
            </w:tcBorders>
            <w:shd w:val="clear" w:color="auto" w:fill="auto"/>
            <w:noWrap/>
            <w:hideMark/>
          </w:tcPr>
          <w:p w14:paraId="4602D81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cytokinesis</w:t>
            </w:r>
          </w:p>
        </w:tc>
        <w:tc>
          <w:tcPr>
            <w:tcW w:w="1281" w:type="dxa"/>
            <w:tcBorders>
              <w:top w:val="nil"/>
              <w:left w:val="nil"/>
              <w:bottom w:val="nil"/>
              <w:right w:val="nil"/>
            </w:tcBorders>
            <w:shd w:val="clear" w:color="auto" w:fill="auto"/>
            <w:noWrap/>
            <w:hideMark/>
          </w:tcPr>
          <w:p w14:paraId="76292D77" w14:textId="17D04108" w:rsidR="00E6636B" w:rsidRPr="00F042E9" w:rsidRDefault="00E6636B" w:rsidP="00407CD3">
            <w:pPr>
              <w:spacing w:beforeLines="40" w:before="96" w:afterLines="40" w:after="96" w:line="240" w:lineRule="auto"/>
              <w:jc w:val="center"/>
              <w:rPr>
                <w:rFonts w:eastAsia="Times New Roman"/>
                <w:lang w:eastAsia="en-GB"/>
              </w:rPr>
            </w:pPr>
            <w:r w:rsidRPr="00F042E9">
              <w:t>0.8369</w:t>
            </w:r>
          </w:p>
        </w:tc>
        <w:tc>
          <w:tcPr>
            <w:tcW w:w="1281" w:type="dxa"/>
            <w:tcBorders>
              <w:top w:val="nil"/>
              <w:left w:val="nil"/>
              <w:bottom w:val="nil"/>
              <w:right w:val="nil"/>
            </w:tcBorders>
            <w:shd w:val="clear" w:color="auto" w:fill="auto"/>
            <w:noWrap/>
            <w:hideMark/>
          </w:tcPr>
          <w:p w14:paraId="24C22E23" w14:textId="7324DD3E" w:rsidR="00E6636B" w:rsidRPr="00F042E9" w:rsidRDefault="00E6636B" w:rsidP="00407CD3">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4870AA97" w14:textId="40AED70B" w:rsidR="00E6636B" w:rsidRPr="00F042E9" w:rsidRDefault="00E6636B" w:rsidP="00407CD3">
            <w:pPr>
              <w:spacing w:beforeLines="40" w:before="96" w:afterLines="40" w:after="96" w:line="240" w:lineRule="auto"/>
              <w:jc w:val="center"/>
              <w:rPr>
                <w:rFonts w:eastAsia="Times New Roman"/>
                <w:lang w:eastAsia="en-GB"/>
              </w:rPr>
            </w:pPr>
            <w:r w:rsidRPr="00F042E9">
              <w:t>0.0002</w:t>
            </w:r>
          </w:p>
        </w:tc>
      </w:tr>
      <w:tr w:rsidR="00E6636B" w:rsidRPr="00F042E9" w14:paraId="628AB60A" w14:textId="77777777" w:rsidTr="00407CD3">
        <w:trPr>
          <w:trHeight w:val="397"/>
        </w:trPr>
        <w:tc>
          <w:tcPr>
            <w:tcW w:w="1470" w:type="dxa"/>
            <w:tcBorders>
              <w:top w:val="nil"/>
              <w:left w:val="nil"/>
              <w:bottom w:val="nil"/>
              <w:right w:val="nil"/>
            </w:tcBorders>
            <w:shd w:val="clear" w:color="auto" w:fill="auto"/>
            <w:noWrap/>
            <w:hideMark/>
          </w:tcPr>
          <w:p w14:paraId="1CD104D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GO:0014823</w:t>
            </w:r>
          </w:p>
        </w:tc>
        <w:tc>
          <w:tcPr>
            <w:tcW w:w="3538" w:type="dxa"/>
            <w:tcBorders>
              <w:top w:val="nil"/>
              <w:left w:val="nil"/>
              <w:bottom w:val="nil"/>
              <w:right w:val="nil"/>
            </w:tcBorders>
            <w:shd w:val="clear" w:color="auto" w:fill="auto"/>
            <w:noWrap/>
            <w:hideMark/>
          </w:tcPr>
          <w:p w14:paraId="19B3D30C"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response to activity</w:t>
            </w:r>
          </w:p>
        </w:tc>
        <w:tc>
          <w:tcPr>
            <w:tcW w:w="1281" w:type="dxa"/>
            <w:tcBorders>
              <w:top w:val="nil"/>
              <w:left w:val="nil"/>
              <w:bottom w:val="nil"/>
              <w:right w:val="nil"/>
            </w:tcBorders>
            <w:shd w:val="clear" w:color="auto" w:fill="auto"/>
            <w:noWrap/>
            <w:hideMark/>
          </w:tcPr>
          <w:p w14:paraId="22B44183" w14:textId="5C3601F5" w:rsidR="00E6636B" w:rsidRPr="00F042E9" w:rsidRDefault="00E6636B" w:rsidP="00407CD3">
            <w:pPr>
              <w:spacing w:beforeLines="40" w:before="96" w:afterLines="40" w:after="96" w:line="240" w:lineRule="auto"/>
              <w:jc w:val="center"/>
              <w:rPr>
                <w:rFonts w:eastAsia="Times New Roman"/>
                <w:lang w:eastAsia="en-GB"/>
              </w:rPr>
            </w:pPr>
            <w:r w:rsidRPr="00F042E9">
              <w:t>0.1328</w:t>
            </w:r>
          </w:p>
        </w:tc>
        <w:tc>
          <w:tcPr>
            <w:tcW w:w="1281" w:type="dxa"/>
            <w:tcBorders>
              <w:top w:val="nil"/>
              <w:left w:val="nil"/>
              <w:bottom w:val="nil"/>
              <w:right w:val="nil"/>
            </w:tcBorders>
            <w:shd w:val="clear" w:color="auto" w:fill="auto"/>
            <w:noWrap/>
            <w:hideMark/>
          </w:tcPr>
          <w:p w14:paraId="7842035F" w14:textId="5E0B0E1C" w:rsidR="00E6636B" w:rsidRPr="00F042E9" w:rsidRDefault="00E6636B" w:rsidP="00407CD3">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178849FA" w14:textId="6D211B32" w:rsidR="00E6636B" w:rsidRPr="00F042E9" w:rsidRDefault="00E6636B" w:rsidP="00407CD3">
            <w:pPr>
              <w:spacing w:beforeLines="40" w:before="96" w:afterLines="40" w:after="96" w:line="240" w:lineRule="auto"/>
              <w:jc w:val="center"/>
              <w:rPr>
                <w:rFonts w:eastAsia="Times New Roman"/>
                <w:lang w:eastAsia="en-GB"/>
              </w:rPr>
            </w:pPr>
            <w:r w:rsidRPr="00F042E9">
              <w:t>0.0003</w:t>
            </w:r>
          </w:p>
        </w:tc>
      </w:tr>
      <w:tr w:rsidR="00E6636B" w:rsidRPr="00F042E9" w14:paraId="64DFC4C5" w14:textId="77777777" w:rsidTr="00407CD3">
        <w:trPr>
          <w:trHeight w:val="397"/>
        </w:trPr>
        <w:tc>
          <w:tcPr>
            <w:tcW w:w="1470" w:type="dxa"/>
            <w:tcBorders>
              <w:top w:val="nil"/>
              <w:left w:val="nil"/>
              <w:bottom w:val="nil"/>
              <w:right w:val="nil"/>
            </w:tcBorders>
            <w:shd w:val="clear" w:color="auto" w:fill="auto"/>
            <w:noWrap/>
            <w:hideMark/>
          </w:tcPr>
          <w:p w14:paraId="7E767CA3"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GO:0008643</w:t>
            </w:r>
          </w:p>
        </w:tc>
        <w:tc>
          <w:tcPr>
            <w:tcW w:w="3538" w:type="dxa"/>
            <w:tcBorders>
              <w:top w:val="nil"/>
              <w:left w:val="nil"/>
              <w:bottom w:val="nil"/>
              <w:right w:val="nil"/>
            </w:tcBorders>
            <w:shd w:val="clear" w:color="auto" w:fill="auto"/>
            <w:noWrap/>
            <w:hideMark/>
          </w:tcPr>
          <w:p w14:paraId="229885B5"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carbohydrate transport</w:t>
            </w:r>
          </w:p>
        </w:tc>
        <w:tc>
          <w:tcPr>
            <w:tcW w:w="1281" w:type="dxa"/>
            <w:tcBorders>
              <w:top w:val="nil"/>
              <w:left w:val="nil"/>
              <w:bottom w:val="nil"/>
              <w:right w:val="nil"/>
            </w:tcBorders>
            <w:shd w:val="clear" w:color="auto" w:fill="auto"/>
            <w:noWrap/>
            <w:hideMark/>
          </w:tcPr>
          <w:p w14:paraId="504E3A68" w14:textId="3E00656C" w:rsidR="00E6636B" w:rsidRPr="00F042E9" w:rsidRDefault="00E6636B" w:rsidP="00407CD3">
            <w:pPr>
              <w:spacing w:beforeLines="40" w:before="96" w:afterLines="40" w:after="96" w:line="240" w:lineRule="auto"/>
              <w:jc w:val="center"/>
              <w:rPr>
                <w:rFonts w:eastAsia="Times New Roman"/>
                <w:lang w:eastAsia="en-GB"/>
              </w:rPr>
            </w:pPr>
            <w:r w:rsidRPr="00F042E9">
              <w:t>0.3720</w:t>
            </w:r>
          </w:p>
        </w:tc>
        <w:tc>
          <w:tcPr>
            <w:tcW w:w="1281" w:type="dxa"/>
            <w:tcBorders>
              <w:top w:val="nil"/>
              <w:left w:val="nil"/>
              <w:bottom w:val="nil"/>
              <w:right w:val="nil"/>
            </w:tcBorders>
            <w:shd w:val="clear" w:color="auto" w:fill="auto"/>
            <w:noWrap/>
            <w:hideMark/>
          </w:tcPr>
          <w:p w14:paraId="642396D3" w14:textId="144E850E" w:rsidR="00E6636B" w:rsidRPr="00F042E9" w:rsidRDefault="00E6636B" w:rsidP="00407CD3">
            <w:pPr>
              <w:spacing w:beforeLines="40" w:before="96" w:afterLines="40" w:after="96" w:line="240" w:lineRule="auto"/>
              <w:jc w:val="center"/>
              <w:rPr>
                <w:rFonts w:eastAsia="Times New Roman"/>
                <w:lang w:eastAsia="en-GB"/>
              </w:rPr>
            </w:pPr>
            <w:r w:rsidRPr="00F042E9">
              <w:t>4</w:t>
            </w:r>
          </w:p>
        </w:tc>
        <w:tc>
          <w:tcPr>
            <w:tcW w:w="1281" w:type="dxa"/>
            <w:tcBorders>
              <w:top w:val="nil"/>
              <w:left w:val="nil"/>
              <w:bottom w:val="nil"/>
              <w:right w:val="nil"/>
            </w:tcBorders>
            <w:shd w:val="clear" w:color="auto" w:fill="auto"/>
            <w:noWrap/>
            <w:hideMark/>
          </w:tcPr>
          <w:p w14:paraId="445DFDD6" w14:textId="4A25A681" w:rsidR="00E6636B" w:rsidRPr="00F042E9" w:rsidRDefault="00E6636B" w:rsidP="00407CD3">
            <w:pPr>
              <w:spacing w:beforeLines="40" w:before="96" w:afterLines="40" w:after="96" w:line="240" w:lineRule="auto"/>
              <w:jc w:val="center"/>
              <w:rPr>
                <w:rFonts w:eastAsia="Times New Roman"/>
                <w:lang w:eastAsia="en-GB"/>
              </w:rPr>
            </w:pPr>
            <w:r w:rsidRPr="00F042E9">
              <w:t>0.0005</w:t>
            </w:r>
          </w:p>
        </w:tc>
      </w:tr>
      <w:tr w:rsidR="00E6636B" w:rsidRPr="00F042E9" w14:paraId="244F1A9D" w14:textId="77777777" w:rsidTr="00407CD3">
        <w:trPr>
          <w:trHeight w:val="397"/>
        </w:trPr>
        <w:tc>
          <w:tcPr>
            <w:tcW w:w="1470" w:type="dxa"/>
            <w:tcBorders>
              <w:top w:val="nil"/>
              <w:left w:val="nil"/>
              <w:bottom w:val="nil"/>
              <w:right w:val="nil"/>
            </w:tcBorders>
            <w:shd w:val="clear" w:color="auto" w:fill="auto"/>
            <w:noWrap/>
            <w:hideMark/>
          </w:tcPr>
          <w:p w14:paraId="778CA516"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GO:0044848</w:t>
            </w:r>
          </w:p>
        </w:tc>
        <w:tc>
          <w:tcPr>
            <w:tcW w:w="3538" w:type="dxa"/>
            <w:tcBorders>
              <w:top w:val="nil"/>
              <w:left w:val="nil"/>
              <w:bottom w:val="nil"/>
              <w:right w:val="nil"/>
            </w:tcBorders>
            <w:shd w:val="clear" w:color="auto" w:fill="auto"/>
            <w:noWrap/>
            <w:hideMark/>
          </w:tcPr>
          <w:p w14:paraId="69A62FE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biological phase</w:t>
            </w:r>
          </w:p>
        </w:tc>
        <w:tc>
          <w:tcPr>
            <w:tcW w:w="1281" w:type="dxa"/>
            <w:tcBorders>
              <w:top w:val="nil"/>
              <w:left w:val="nil"/>
              <w:bottom w:val="nil"/>
              <w:right w:val="nil"/>
            </w:tcBorders>
            <w:shd w:val="clear" w:color="auto" w:fill="auto"/>
            <w:noWrap/>
            <w:hideMark/>
          </w:tcPr>
          <w:p w14:paraId="2789AFE1" w14:textId="1BE35EE2" w:rsidR="00E6636B" w:rsidRPr="00F042E9" w:rsidRDefault="00E6636B" w:rsidP="00407CD3">
            <w:pPr>
              <w:spacing w:beforeLines="40" w:before="96" w:afterLines="40" w:after="96" w:line="240" w:lineRule="auto"/>
              <w:jc w:val="center"/>
              <w:rPr>
                <w:rFonts w:eastAsia="Times New Roman"/>
                <w:lang w:eastAsia="en-GB"/>
              </w:rPr>
            </w:pPr>
            <w:r w:rsidRPr="00F042E9">
              <w:t>0.0531</w:t>
            </w:r>
          </w:p>
        </w:tc>
        <w:tc>
          <w:tcPr>
            <w:tcW w:w="1281" w:type="dxa"/>
            <w:tcBorders>
              <w:top w:val="nil"/>
              <w:left w:val="nil"/>
              <w:bottom w:val="nil"/>
              <w:right w:val="nil"/>
            </w:tcBorders>
            <w:shd w:val="clear" w:color="auto" w:fill="auto"/>
            <w:noWrap/>
            <w:hideMark/>
          </w:tcPr>
          <w:p w14:paraId="682D0C39" w14:textId="47EBE108"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233ADD78" w14:textId="040E5706" w:rsidR="00E6636B" w:rsidRPr="00F042E9" w:rsidRDefault="00E6636B" w:rsidP="00407CD3">
            <w:pPr>
              <w:spacing w:beforeLines="40" w:before="96" w:afterLines="40" w:after="96" w:line="240" w:lineRule="auto"/>
              <w:jc w:val="center"/>
              <w:rPr>
                <w:rFonts w:eastAsia="Times New Roman"/>
                <w:lang w:eastAsia="en-GB"/>
              </w:rPr>
            </w:pPr>
            <w:r w:rsidRPr="00F042E9">
              <w:t>0.0010</w:t>
            </w:r>
          </w:p>
        </w:tc>
      </w:tr>
      <w:tr w:rsidR="00E6636B" w:rsidRPr="00F042E9" w14:paraId="3ECFE935" w14:textId="77777777" w:rsidTr="00407CD3">
        <w:trPr>
          <w:trHeight w:val="397"/>
        </w:trPr>
        <w:tc>
          <w:tcPr>
            <w:tcW w:w="1470" w:type="dxa"/>
            <w:tcBorders>
              <w:top w:val="nil"/>
              <w:left w:val="nil"/>
              <w:bottom w:val="nil"/>
              <w:right w:val="nil"/>
            </w:tcBorders>
            <w:shd w:val="clear" w:color="auto" w:fill="auto"/>
            <w:noWrap/>
            <w:hideMark/>
          </w:tcPr>
          <w:p w14:paraId="09BCC098"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GO:0060037</w:t>
            </w:r>
          </w:p>
        </w:tc>
        <w:tc>
          <w:tcPr>
            <w:tcW w:w="3538" w:type="dxa"/>
            <w:tcBorders>
              <w:top w:val="nil"/>
              <w:left w:val="nil"/>
              <w:bottom w:val="nil"/>
              <w:right w:val="nil"/>
            </w:tcBorders>
            <w:shd w:val="clear" w:color="auto" w:fill="auto"/>
            <w:noWrap/>
            <w:hideMark/>
          </w:tcPr>
          <w:p w14:paraId="29354C9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pharyngeal system development</w:t>
            </w:r>
          </w:p>
        </w:tc>
        <w:tc>
          <w:tcPr>
            <w:tcW w:w="1281" w:type="dxa"/>
            <w:tcBorders>
              <w:top w:val="nil"/>
              <w:left w:val="nil"/>
              <w:bottom w:val="nil"/>
              <w:right w:val="nil"/>
            </w:tcBorders>
            <w:shd w:val="clear" w:color="auto" w:fill="auto"/>
            <w:noWrap/>
            <w:hideMark/>
          </w:tcPr>
          <w:p w14:paraId="7CC8916C" w14:textId="237A94FF" w:rsidR="00E6636B" w:rsidRPr="00F042E9" w:rsidRDefault="00E6636B" w:rsidP="00407CD3">
            <w:pPr>
              <w:spacing w:beforeLines="40" w:before="96" w:afterLines="40" w:after="96" w:line="240" w:lineRule="auto"/>
              <w:jc w:val="center"/>
              <w:rPr>
                <w:rFonts w:eastAsia="Times New Roman"/>
                <w:lang w:eastAsia="en-GB"/>
              </w:rPr>
            </w:pPr>
            <w:r w:rsidRPr="00F042E9">
              <w:t>0.0531</w:t>
            </w:r>
          </w:p>
        </w:tc>
        <w:tc>
          <w:tcPr>
            <w:tcW w:w="1281" w:type="dxa"/>
            <w:tcBorders>
              <w:top w:val="nil"/>
              <w:left w:val="nil"/>
              <w:bottom w:val="nil"/>
              <w:right w:val="nil"/>
            </w:tcBorders>
            <w:shd w:val="clear" w:color="auto" w:fill="auto"/>
            <w:noWrap/>
            <w:hideMark/>
          </w:tcPr>
          <w:p w14:paraId="357FE880" w14:textId="5543B860"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0707518B" w14:textId="3768C89F" w:rsidR="00E6636B" w:rsidRPr="00F042E9" w:rsidRDefault="00E6636B" w:rsidP="00407CD3">
            <w:pPr>
              <w:spacing w:beforeLines="40" w:before="96" w:afterLines="40" w:after="96" w:line="240" w:lineRule="auto"/>
              <w:jc w:val="center"/>
              <w:rPr>
                <w:rFonts w:eastAsia="Times New Roman"/>
                <w:lang w:eastAsia="en-GB"/>
              </w:rPr>
            </w:pPr>
            <w:r w:rsidRPr="00F042E9">
              <w:t>0.0010</w:t>
            </w:r>
          </w:p>
        </w:tc>
      </w:tr>
      <w:tr w:rsidR="00E6636B" w:rsidRPr="00F042E9" w14:paraId="7ACF6C62" w14:textId="77777777" w:rsidTr="00407CD3">
        <w:trPr>
          <w:trHeight w:val="397"/>
        </w:trPr>
        <w:tc>
          <w:tcPr>
            <w:tcW w:w="1470" w:type="dxa"/>
            <w:tcBorders>
              <w:top w:val="nil"/>
              <w:left w:val="nil"/>
              <w:bottom w:val="nil"/>
              <w:right w:val="nil"/>
            </w:tcBorders>
            <w:shd w:val="clear" w:color="auto" w:fill="auto"/>
            <w:noWrap/>
            <w:hideMark/>
          </w:tcPr>
          <w:p w14:paraId="49327A6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GO:0051338</w:t>
            </w:r>
          </w:p>
        </w:tc>
        <w:tc>
          <w:tcPr>
            <w:tcW w:w="3538" w:type="dxa"/>
            <w:tcBorders>
              <w:top w:val="nil"/>
              <w:left w:val="nil"/>
              <w:bottom w:val="nil"/>
              <w:right w:val="nil"/>
            </w:tcBorders>
            <w:shd w:val="clear" w:color="auto" w:fill="auto"/>
            <w:noWrap/>
            <w:hideMark/>
          </w:tcPr>
          <w:p w14:paraId="308FC88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transferase activity</w:t>
            </w:r>
          </w:p>
        </w:tc>
        <w:tc>
          <w:tcPr>
            <w:tcW w:w="1281" w:type="dxa"/>
            <w:tcBorders>
              <w:top w:val="nil"/>
              <w:left w:val="nil"/>
              <w:bottom w:val="nil"/>
              <w:right w:val="nil"/>
            </w:tcBorders>
            <w:shd w:val="clear" w:color="auto" w:fill="auto"/>
            <w:noWrap/>
            <w:hideMark/>
          </w:tcPr>
          <w:p w14:paraId="170D5CA2" w14:textId="7A62F108" w:rsidR="00E6636B" w:rsidRPr="00F042E9" w:rsidRDefault="00E6636B" w:rsidP="00407CD3">
            <w:pPr>
              <w:spacing w:beforeLines="40" w:before="96" w:afterLines="40" w:after="96" w:line="240" w:lineRule="auto"/>
              <w:jc w:val="center"/>
              <w:rPr>
                <w:rFonts w:eastAsia="Times New Roman"/>
                <w:lang w:eastAsia="en-GB"/>
              </w:rPr>
            </w:pPr>
            <w:r w:rsidRPr="00F042E9">
              <w:t>3.1485</w:t>
            </w:r>
          </w:p>
        </w:tc>
        <w:tc>
          <w:tcPr>
            <w:tcW w:w="1281" w:type="dxa"/>
            <w:tcBorders>
              <w:top w:val="nil"/>
              <w:left w:val="nil"/>
              <w:bottom w:val="nil"/>
              <w:right w:val="nil"/>
            </w:tcBorders>
            <w:shd w:val="clear" w:color="auto" w:fill="auto"/>
            <w:noWrap/>
            <w:hideMark/>
          </w:tcPr>
          <w:p w14:paraId="76A7680C" w14:textId="7EAF752C" w:rsidR="00E6636B" w:rsidRPr="00F042E9" w:rsidRDefault="00E6636B" w:rsidP="00407CD3">
            <w:pPr>
              <w:spacing w:beforeLines="40" w:before="96" w:afterLines="40" w:after="96" w:line="240" w:lineRule="auto"/>
              <w:jc w:val="center"/>
              <w:rPr>
                <w:rFonts w:eastAsia="Times New Roman"/>
                <w:lang w:eastAsia="en-GB"/>
              </w:rPr>
            </w:pPr>
            <w:r w:rsidRPr="00F042E9">
              <w:t>10</w:t>
            </w:r>
          </w:p>
        </w:tc>
        <w:tc>
          <w:tcPr>
            <w:tcW w:w="1281" w:type="dxa"/>
            <w:tcBorders>
              <w:top w:val="nil"/>
              <w:left w:val="nil"/>
              <w:bottom w:val="nil"/>
              <w:right w:val="nil"/>
            </w:tcBorders>
            <w:shd w:val="clear" w:color="auto" w:fill="auto"/>
            <w:noWrap/>
            <w:hideMark/>
          </w:tcPr>
          <w:p w14:paraId="0F4F9337" w14:textId="2575FD28" w:rsidR="00E6636B" w:rsidRPr="00F042E9" w:rsidRDefault="00E6636B" w:rsidP="00407CD3">
            <w:pPr>
              <w:spacing w:beforeLines="40" w:before="96" w:afterLines="40" w:after="96" w:line="240" w:lineRule="auto"/>
              <w:jc w:val="center"/>
              <w:rPr>
                <w:rFonts w:eastAsia="Times New Roman"/>
                <w:lang w:eastAsia="en-GB"/>
              </w:rPr>
            </w:pPr>
            <w:r w:rsidRPr="00F042E9">
              <w:t>0.0013</w:t>
            </w:r>
          </w:p>
        </w:tc>
      </w:tr>
      <w:tr w:rsidR="00E6636B" w:rsidRPr="00F042E9" w14:paraId="74BB6143" w14:textId="77777777" w:rsidTr="00407CD3">
        <w:trPr>
          <w:trHeight w:val="397"/>
        </w:trPr>
        <w:tc>
          <w:tcPr>
            <w:tcW w:w="1470" w:type="dxa"/>
            <w:tcBorders>
              <w:top w:val="nil"/>
              <w:left w:val="nil"/>
              <w:bottom w:val="nil"/>
              <w:right w:val="nil"/>
            </w:tcBorders>
            <w:shd w:val="clear" w:color="auto" w:fill="auto"/>
            <w:noWrap/>
            <w:hideMark/>
          </w:tcPr>
          <w:p w14:paraId="027DEFC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GO:0006955</w:t>
            </w:r>
          </w:p>
        </w:tc>
        <w:tc>
          <w:tcPr>
            <w:tcW w:w="3538" w:type="dxa"/>
            <w:tcBorders>
              <w:top w:val="nil"/>
              <w:left w:val="nil"/>
              <w:bottom w:val="nil"/>
              <w:right w:val="nil"/>
            </w:tcBorders>
            <w:shd w:val="clear" w:color="auto" w:fill="auto"/>
            <w:noWrap/>
            <w:hideMark/>
          </w:tcPr>
          <w:p w14:paraId="346468A8"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immune response</w:t>
            </w:r>
          </w:p>
        </w:tc>
        <w:tc>
          <w:tcPr>
            <w:tcW w:w="1281" w:type="dxa"/>
            <w:tcBorders>
              <w:top w:val="nil"/>
              <w:left w:val="nil"/>
              <w:bottom w:val="nil"/>
              <w:right w:val="nil"/>
            </w:tcBorders>
            <w:shd w:val="clear" w:color="auto" w:fill="auto"/>
            <w:noWrap/>
            <w:hideMark/>
          </w:tcPr>
          <w:p w14:paraId="0B0FB3D4" w14:textId="00B601A2" w:rsidR="00E6636B" w:rsidRPr="00F042E9" w:rsidRDefault="00E6636B" w:rsidP="00407CD3">
            <w:pPr>
              <w:spacing w:beforeLines="40" w:before="96" w:afterLines="40" w:after="96" w:line="240" w:lineRule="auto"/>
              <w:jc w:val="center"/>
              <w:rPr>
                <w:rFonts w:eastAsia="Times New Roman"/>
                <w:lang w:eastAsia="en-GB"/>
              </w:rPr>
            </w:pPr>
            <w:r w:rsidRPr="00F042E9">
              <w:t>1.6606</w:t>
            </w:r>
          </w:p>
        </w:tc>
        <w:tc>
          <w:tcPr>
            <w:tcW w:w="1281" w:type="dxa"/>
            <w:tcBorders>
              <w:top w:val="nil"/>
              <w:left w:val="nil"/>
              <w:bottom w:val="nil"/>
              <w:right w:val="nil"/>
            </w:tcBorders>
            <w:shd w:val="clear" w:color="auto" w:fill="auto"/>
            <w:noWrap/>
            <w:hideMark/>
          </w:tcPr>
          <w:p w14:paraId="7472785F" w14:textId="22815518" w:rsidR="00E6636B" w:rsidRPr="00F042E9" w:rsidRDefault="00E6636B" w:rsidP="00407CD3">
            <w:pPr>
              <w:spacing w:beforeLines="40" w:before="96" w:afterLines="40" w:after="96" w:line="240" w:lineRule="auto"/>
              <w:jc w:val="center"/>
              <w:rPr>
                <w:rFonts w:eastAsia="Times New Roman"/>
                <w:lang w:eastAsia="en-GB"/>
              </w:rPr>
            </w:pPr>
            <w:r w:rsidRPr="00F042E9">
              <w:t>7</w:t>
            </w:r>
          </w:p>
        </w:tc>
        <w:tc>
          <w:tcPr>
            <w:tcW w:w="1281" w:type="dxa"/>
            <w:tcBorders>
              <w:top w:val="nil"/>
              <w:left w:val="nil"/>
              <w:bottom w:val="nil"/>
              <w:right w:val="nil"/>
            </w:tcBorders>
            <w:shd w:val="clear" w:color="auto" w:fill="auto"/>
            <w:noWrap/>
            <w:hideMark/>
          </w:tcPr>
          <w:p w14:paraId="6680C2BB" w14:textId="5CE7828E" w:rsidR="00E6636B" w:rsidRPr="00F042E9" w:rsidRDefault="00E6636B" w:rsidP="00407CD3">
            <w:pPr>
              <w:spacing w:beforeLines="40" w:before="96" w:afterLines="40" w:after="96" w:line="240" w:lineRule="auto"/>
              <w:jc w:val="center"/>
              <w:rPr>
                <w:rFonts w:eastAsia="Times New Roman"/>
                <w:lang w:eastAsia="en-GB"/>
              </w:rPr>
            </w:pPr>
            <w:r w:rsidRPr="00F042E9">
              <w:t>0.0014</w:t>
            </w:r>
          </w:p>
        </w:tc>
      </w:tr>
      <w:tr w:rsidR="00E6636B" w:rsidRPr="00F042E9" w14:paraId="584A6AC4" w14:textId="77777777" w:rsidTr="00407CD3">
        <w:trPr>
          <w:trHeight w:val="397"/>
        </w:trPr>
        <w:tc>
          <w:tcPr>
            <w:tcW w:w="1470" w:type="dxa"/>
            <w:tcBorders>
              <w:top w:val="nil"/>
              <w:left w:val="nil"/>
              <w:bottom w:val="nil"/>
              <w:right w:val="nil"/>
            </w:tcBorders>
            <w:shd w:val="clear" w:color="auto" w:fill="auto"/>
            <w:noWrap/>
            <w:hideMark/>
          </w:tcPr>
          <w:p w14:paraId="538F45A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GO:0031399</w:t>
            </w:r>
          </w:p>
        </w:tc>
        <w:tc>
          <w:tcPr>
            <w:tcW w:w="3538" w:type="dxa"/>
            <w:tcBorders>
              <w:top w:val="nil"/>
              <w:left w:val="nil"/>
              <w:bottom w:val="nil"/>
              <w:right w:val="nil"/>
            </w:tcBorders>
            <w:shd w:val="clear" w:color="auto" w:fill="auto"/>
            <w:noWrap/>
            <w:hideMark/>
          </w:tcPr>
          <w:p w14:paraId="3A70948D"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protein modification process</w:t>
            </w:r>
          </w:p>
        </w:tc>
        <w:tc>
          <w:tcPr>
            <w:tcW w:w="1281" w:type="dxa"/>
            <w:tcBorders>
              <w:top w:val="nil"/>
              <w:left w:val="nil"/>
              <w:bottom w:val="nil"/>
              <w:right w:val="nil"/>
            </w:tcBorders>
            <w:shd w:val="clear" w:color="auto" w:fill="auto"/>
            <w:noWrap/>
            <w:hideMark/>
          </w:tcPr>
          <w:p w14:paraId="0BFFC07D" w14:textId="6341E998" w:rsidR="00E6636B" w:rsidRPr="00F042E9" w:rsidRDefault="00E6636B" w:rsidP="00407CD3">
            <w:pPr>
              <w:spacing w:beforeLines="40" w:before="96" w:afterLines="40" w:after="96" w:line="240" w:lineRule="auto"/>
              <w:jc w:val="center"/>
              <w:rPr>
                <w:rFonts w:eastAsia="Times New Roman"/>
                <w:lang w:eastAsia="en-GB"/>
              </w:rPr>
            </w:pPr>
            <w:r w:rsidRPr="00F042E9">
              <w:t>3.9855</w:t>
            </w:r>
          </w:p>
        </w:tc>
        <w:tc>
          <w:tcPr>
            <w:tcW w:w="1281" w:type="dxa"/>
            <w:tcBorders>
              <w:top w:val="nil"/>
              <w:left w:val="nil"/>
              <w:bottom w:val="nil"/>
              <w:right w:val="nil"/>
            </w:tcBorders>
            <w:shd w:val="clear" w:color="auto" w:fill="auto"/>
            <w:noWrap/>
            <w:hideMark/>
          </w:tcPr>
          <w:p w14:paraId="6D883806" w14:textId="3251E09A" w:rsidR="00E6636B" w:rsidRPr="00F042E9" w:rsidRDefault="00E6636B" w:rsidP="00407CD3">
            <w:pPr>
              <w:spacing w:beforeLines="40" w:before="96" w:afterLines="40" w:after="96" w:line="240" w:lineRule="auto"/>
              <w:jc w:val="center"/>
              <w:rPr>
                <w:rFonts w:eastAsia="Times New Roman"/>
                <w:lang w:eastAsia="en-GB"/>
              </w:rPr>
            </w:pPr>
            <w:r w:rsidRPr="00F042E9">
              <w:t>11</w:t>
            </w:r>
          </w:p>
        </w:tc>
        <w:tc>
          <w:tcPr>
            <w:tcW w:w="1281" w:type="dxa"/>
            <w:tcBorders>
              <w:top w:val="nil"/>
              <w:left w:val="nil"/>
              <w:bottom w:val="nil"/>
              <w:right w:val="nil"/>
            </w:tcBorders>
            <w:shd w:val="clear" w:color="auto" w:fill="auto"/>
            <w:noWrap/>
            <w:hideMark/>
          </w:tcPr>
          <w:p w14:paraId="1DDA3C5D" w14:textId="5EFE017C" w:rsidR="00E6636B" w:rsidRPr="00F042E9" w:rsidRDefault="00E6636B" w:rsidP="00407CD3">
            <w:pPr>
              <w:spacing w:beforeLines="40" w:before="96" w:afterLines="40" w:after="96" w:line="240" w:lineRule="auto"/>
              <w:jc w:val="center"/>
              <w:rPr>
                <w:rFonts w:eastAsia="Times New Roman"/>
                <w:lang w:eastAsia="en-GB"/>
              </w:rPr>
            </w:pPr>
            <w:r w:rsidRPr="00F042E9">
              <w:t>0.0024</w:t>
            </w:r>
          </w:p>
        </w:tc>
      </w:tr>
      <w:tr w:rsidR="00E6636B" w:rsidRPr="00F042E9" w14:paraId="1E704CAC" w14:textId="77777777" w:rsidTr="00407CD3">
        <w:trPr>
          <w:trHeight w:val="397"/>
        </w:trPr>
        <w:tc>
          <w:tcPr>
            <w:tcW w:w="1470" w:type="dxa"/>
            <w:tcBorders>
              <w:top w:val="nil"/>
              <w:left w:val="nil"/>
              <w:bottom w:val="nil"/>
              <w:right w:val="nil"/>
            </w:tcBorders>
            <w:shd w:val="clear" w:color="auto" w:fill="auto"/>
            <w:noWrap/>
            <w:hideMark/>
          </w:tcPr>
          <w:p w14:paraId="39EEB6C6"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GO:0006950</w:t>
            </w:r>
          </w:p>
        </w:tc>
        <w:tc>
          <w:tcPr>
            <w:tcW w:w="3538" w:type="dxa"/>
            <w:tcBorders>
              <w:top w:val="nil"/>
              <w:left w:val="nil"/>
              <w:bottom w:val="nil"/>
              <w:right w:val="nil"/>
            </w:tcBorders>
            <w:shd w:val="clear" w:color="auto" w:fill="auto"/>
            <w:noWrap/>
            <w:hideMark/>
          </w:tcPr>
          <w:p w14:paraId="15E68E0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response to stress</w:t>
            </w:r>
          </w:p>
        </w:tc>
        <w:tc>
          <w:tcPr>
            <w:tcW w:w="1281" w:type="dxa"/>
            <w:tcBorders>
              <w:top w:val="nil"/>
              <w:left w:val="nil"/>
              <w:bottom w:val="nil"/>
              <w:right w:val="nil"/>
            </w:tcBorders>
            <w:shd w:val="clear" w:color="auto" w:fill="auto"/>
            <w:noWrap/>
            <w:hideMark/>
          </w:tcPr>
          <w:p w14:paraId="48E3F3BE" w14:textId="7F6F2337" w:rsidR="00E6636B" w:rsidRPr="00F042E9" w:rsidRDefault="00E6636B" w:rsidP="00407CD3">
            <w:pPr>
              <w:spacing w:beforeLines="40" w:before="96" w:afterLines="40" w:after="96" w:line="240" w:lineRule="auto"/>
              <w:jc w:val="center"/>
              <w:rPr>
                <w:rFonts w:eastAsia="Times New Roman"/>
                <w:lang w:eastAsia="en-GB"/>
              </w:rPr>
            </w:pPr>
            <w:r w:rsidRPr="00F042E9">
              <w:t>9.2729</w:t>
            </w:r>
          </w:p>
        </w:tc>
        <w:tc>
          <w:tcPr>
            <w:tcW w:w="1281" w:type="dxa"/>
            <w:tcBorders>
              <w:top w:val="nil"/>
              <w:left w:val="nil"/>
              <w:bottom w:val="nil"/>
              <w:right w:val="nil"/>
            </w:tcBorders>
            <w:shd w:val="clear" w:color="auto" w:fill="auto"/>
            <w:noWrap/>
            <w:hideMark/>
          </w:tcPr>
          <w:p w14:paraId="6C0A9F41" w14:textId="4E5B7D60" w:rsidR="00E6636B" w:rsidRPr="00F042E9" w:rsidRDefault="00E6636B" w:rsidP="00407CD3">
            <w:pPr>
              <w:spacing w:beforeLines="40" w:before="96" w:afterLines="40" w:after="96" w:line="240" w:lineRule="auto"/>
              <w:jc w:val="center"/>
              <w:rPr>
                <w:rFonts w:eastAsia="Times New Roman"/>
                <w:lang w:eastAsia="en-GB"/>
              </w:rPr>
            </w:pPr>
            <w:r w:rsidRPr="00F042E9">
              <w:t>19</w:t>
            </w:r>
          </w:p>
        </w:tc>
        <w:tc>
          <w:tcPr>
            <w:tcW w:w="1281" w:type="dxa"/>
            <w:tcBorders>
              <w:top w:val="nil"/>
              <w:left w:val="nil"/>
              <w:bottom w:val="nil"/>
              <w:right w:val="nil"/>
            </w:tcBorders>
            <w:shd w:val="clear" w:color="auto" w:fill="auto"/>
            <w:noWrap/>
            <w:hideMark/>
          </w:tcPr>
          <w:p w14:paraId="6E8C7BA5" w14:textId="5543B5EF" w:rsidR="00E6636B" w:rsidRPr="00F042E9" w:rsidRDefault="00E6636B" w:rsidP="00407CD3">
            <w:pPr>
              <w:spacing w:beforeLines="40" w:before="96" w:afterLines="40" w:after="96" w:line="240" w:lineRule="auto"/>
              <w:jc w:val="center"/>
              <w:rPr>
                <w:rFonts w:eastAsia="Times New Roman"/>
                <w:lang w:eastAsia="en-GB"/>
              </w:rPr>
            </w:pPr>
            <w:r w:rsidRPr="00F042E9">
              <w:t>0.0026</w:t>
            </w:r>
          </w:p>
        </w:tc>
      </w:tr>
      <w:tr w:rsidR="00E6636B" w:rsidRPr="00F042E9" w14:paraId="2C0D6513" w14:textId="77777777" w:rsidTr="00407CD3">
        <w:trPr>
          <w:trHeight w:val="397"/>
        </w:trPr>
        <w:tc>
          <w:tcPr>
            <w:tcW w:w="1470" w:type="dxa"/>
            <w:tcBorders>
              <w:top w:val="nil"/>
              <w:left w:val="nil"/>
              <w:bottom w:val="nil"/>
              <w:right w:val="nil"/>
            </w:tcBorders>
            <w:shd w:val="clear" w:color="auto" w:fill="auto"/>
            <w:noWrap/>
            <w:hideMark/>
          </w:tcPr>
          <w:p w14:paraId="553A3355"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GO:0045859</w:t>
            </w:r>
          </w:p>
        </w:tc>
        <w:tc>
          <w:tcPr>
            <w:tcW w:w="3538" w:type="dxa"/>
            <w:tcBorders>
              <w:top w:val="nil"/>
              <w:left w:val="nil"/>
              <w:bottom w:val="nil"/>
              <w:right w:val="nil"/>
            </w:tcBorders>
            <w:shd w:val="clear" w:color="auto" w:fill="auto"/>
            <w:noWrap/>
            <w:hideMark/>
          </w:tcPr>
          <w:p w14:paraId="34D01D58"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protein kinase activity</w:t>
            </w:r>
          </w:p>
        </w:tc>
        <w:tc>
          <w:tcPr>
            <w:tcW w:w="1281" w:type="dxa"/>
            <w:tcBorders>
              <w:top w:val="nil"/>
              <w:left w:val="nil"/>
              <w:bottom w:val="nil"/>
              <w:right w:val="nil"/>
            </w:tcBorders>
            <w:shd w:val="clear" w:color="auto" w:fill="auto"/>
            <w:noWrap/>
            <w:hideMark/>
          </w:tcPr>
          <w:p w14:paraId="2F028E2A" w14:textId="2F1687B7" w:rsidR="00E6636B" w:rsidRPr="00F042E9" w:rsidRDefault="00E6636B" w:rsidP="00407CD3">
            <w:pPr>
              <w:spacing w:beforeLines="40" w:before="96" w:afterLines="40" w:after="96" w:line="240" w:lineRule="auto"/>
              <w:jc w:val="center"/>
              <w:rPr>
                <w:rFonts w:eastAsia="Times New Roman"/>
                <w:lang w:eastAsia="en-GB"/>
              </w:rPr>
            </w:pPr>
            <w:r w:rsidRPr="00F042E9">
              <w:t>2.9758</w:t>
            </w:r>
          </w:p>
        </w:tc>
        <w:tc>
          <w:tcPr>
            <w:tcW w:w="1281" w:type="dxa"/>
            <w:tcBorders>
              <w:top w:val="nil"/>
              <w:left w:val="nil"/>
              <w:bottom w:val="nil"/>
              <w:right w:val="nil"/>
            </w:tcBorders>
            <w:shd w:val="clear" w:color="auto" w:fill="auto"/>
            <w:noWrap/>
            <w:hideMark/>
          </w:tcPr>
          <w:p w14:paraId="1014A8E4" w14:textId="44EFBA2E" w:rsidR="00E6636B" w:rsidRPr="00F042E9" w:rsidRDefault="00E6636B" w:rsidP="00407CD3">
            <w:pPr>
              <w:spacing w:beforeLines="40" w:before="96" w:afterLines="40" w:after="96" w:line="240" w:lineRule="auto"/>
              <w:jc w:val="center"/>
              <w:rPr>
                <w:rFonts w:eastAsia="Times New Roman"/>
                <w:lang w:eastAsia="en-GB"/>
              </w:rPr>
            </w:pPr>
            <w:r w:rsidRPr="00F042E9">
              <w:t>9</w:t>
            </w:r>
          </w:p>
        </w:tc>
        <w:tc>
          <w:tcPr>
            <w:tcW w:w="1281" w:type="dxa"/>
            <w:tcBorders>
              <w:top w:val="nil"/>
              <w:left w:val="nil"/>
              <w:bottom w:val="nil"/>
              <w:right w:val="nil"/>
            </w:tcBorders>
            <w:shd w:val="clear" w:color="auto" w:fill="auto"/>
            <w:noWrap/>
            <w:hideMark/>
          </w:tcPr>
          <w:p w14:paraId="039FFF2F" w14:textId="405AF66C" w:rsidR="00E6636B" w:rsidRPr="00F042E9" w:rsidRDefault="00E6636B" w:rsidP="00407CD3">
            <w:pPr>
              <w:spacing w:beforeLines="40" w:before="96" w:afterLines="40" w:after="96" w:line="240" w:lineRule="auto"/>
              <w:jc w:val="center"/>
              <w:rPr>
                <w:rFonts w:eastAsia="Times New Roman"/>
                <w:lang w:eastAsia="en-GB"/>
              </w:rPr>
            </w:pPr>
            <w:r w:rsidRPr="00F042E9">
              <w:t>0.0032</w:t>
            </w:r>
          </w:p>
        </w:tc>
      </w:tr>
      <w:tr w:rsidR="00E6636B" w:rsidRPr="00F042E9" w14:paraId="7B746645" w14:textId="77777777" w:rsidTr="00407CD3">
        <w:trPr>
          <w:trHeight w:val="397"/>
        </w:trPr>
        <w:tc>
          <w:tcPr>
            <w:tcW w:w="1470" w:type="dxa"/>
            <w:tcBorders>
              <w:top w:val="nil"/>
              <w:left w:val="nil"/>
              <w:bottom w:val="nil"/>
              <w:right w:val="nil"/>
            </w:tcBorders>
            <w:shd w:val="clear" w:color="auto" w:fill="auto"/>
            <w:noWrap/>
            <w:hideMark/>
          </w:tcPr>
          <w:p w14:paraId="18EB49D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GO:0042325</w:t>
            </w:r>
          </w:p>
        </w:tc>
        <w:tc>
          <w:tcPr>
            <w:tcW w:w="3538" w:type="dxa"/>
            <w:tcBorders>
              <w:top w:val="nil"/>
              <w:left w:val="nil"/>
              <w:bottom w:val="nil"/>
              <w:right w:val="nil"/>
            </w:tcBorders>
            <w:shd w:val="clear" w:color="auto" w:fill="auto"/>
            <w:noWrap/>
            <w:hideMark/>
          </w:tcPr>
          <w:p w14:paraId="157BAE7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phosphorylation</w:t>
            </w:r>
          </w:p>
        </w:tc>
        <w:tc>
          <w:tcPr>
            <w:tcW w:w="1281" w:type="dxa"/>
            <w:tcBorders>
              <w:top w:val="nil"/>
              <w:left w:val="nil"/>
              <w:bottom w:val="nil"/>
              <w:right w:val="nil"/>
            </w:tcBorders>
            <w:shd w:val="clear" w:color="auto" w:fill="auto"/>
            <w:noWrap/>
            <w:hideMark/>
          </w:tcPr>
          <w:p w14:paraId="44E004E2" w14:textId="7E2EA7BC" w:rsidR="00E6636B" w:rsidRPr="00F042E9" w:rsidRDefault="00E6636B" w:rsidP="00407CD3">
            <w:pPr>
              <w:spacing w:beforeLines="40" w:before="96" w:afterLines="40" w:after="96" w:line="240" w:lineRule="auto"/>
              <w:jc w:val="center"/>
              <w:rPr>
                <w:rFonts w:eastAsia="Times New Roman"/>
                <w:lang w:eastAsia="en-GB"/>
              </w:rPr>
            </w:pPr>
            <w:r w:rsidRPr="00F042E9">
              <w:t>4.1715</w:t>
            </w:r>
          </w:p>
        </w:tc>
        <w:tc>
          <w:tcPr>
            <w:tcW w:w="1281" w:type="dxa"/>
            <w:tcBorders>
              <w:top w:val="nil"/>
              <w:left w:val="nil"/>
              <w:bottom w:val="nil"/>
              <w:right w:val="nil"/>
            </w:tcBorders>
            <w:shd w:val="clear" w:color="auto" w:fill="auto"/>
            <w:noWrap/>
            <w:hideMark/>
          </w:tcPr>
          <w:p w14:paraId="61283827" w14:textId="2FA37C9D" w:rsidR="00E6636B" w:rsidRPr="00F042E9" w:rsidRDefault="00E6636B" w:rsidP="00407CD3">
            <w:pPr>
              <w:spacing w:beforeLines="40" w:before="96" w:afterLines="40" w:after="96" w:line="240" w:lineRule="auto"/>
              <w:jc w:val="center"/>
              <w:rPr>
                <w:rFonts w:eastAsia="Times New Roman"/>
                <w:lang w:eastAsia="en-GB"/>
              </w:rPr>
            </w:pPr>
            <w:r w:rsidRPr="00F042E9">
              <w:t>11</w:t>
            </w:r>
          </w:p>
        </w:tc>
        <w:tc>
          <w:tcPr>
            <w:tcW w:w="1281" w:type="dxa"/>
            <w:tcBorders>
              <w:top w:val="nil"/>
              <w:left w:val="nil"/>
              <w:bottom w:val="nil"/>
              <w:right w:val="nil"/>
            </w:tcBorders>
            <w:shd w:val="clear" w:color="auto" w:fill="auto"/>
            <w:noWrap/>
            <w:hideMark/>
          </w:tcPr>
          <w:p w14:paraId="5EFF1924" w14:textId="7AE406AC" w:rsidR="00E6636B" w:rsidRPr="00F042E9" w:rsidRDefault="00E6636B" w:rsidP="00407CD3">
            <w:pPr>
              <w:spacing w:beforeLines="40" w:before="96" w:afterLines="40" w:after="96" w:line="240" w:lineRule="auto"/>
              <w:jc w:val="center"/>
              <w:rPr>
                <w:rFonts w:eastAsia="Times New Roman"/>
                <w:lang w:eastAsia="en-GB"/>
              </w:rPr>
            </w:pPr>
            <w:r w:rsidRPr="00F042E9">
              <w:t>0.0033</w:t>
            </w:r>
          </w:p>
        </w:tc>
      </w:tr>
      <w:tr w:rsidR="00E6636B" w:rsidRPr="00F042E9" w14:paraId="6CF4C759" w14:textId="77777777" w:rsidTr="00407CD3">
        <w:trPr>
          <w:trHeight w:val="397"/>
        </w:trPr>
        <w:tc>
          <w:tcPr>
            <w:tcW w:w="1470" w:type="dxa"/>
            <w:tcBorders>
              <w:top w:val="nil"/>
              <w:left w:val="nil"/>
              <w:bottom w:val="nil"/>
              <w:right w:val="nil"/>
            </w:tcBorders>
            <w:shd w:val="clear" w:color="auto" w:fill="auto"/>
            <w:noWrap/>
            <w:hideMark/>
          </w:tcPr>
          <w:p w14:paraId="3B84705C"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GO:0006974</w:t>
            </w:r>
          </w:p>
        </w:tc>
        <w:tc>
          <w:tcPr>
            <w:tcW w:w="3538" w:type="dxa"/>
            <w:tcBorders>
              <w:top w:val="nil"/>
              <w:left w:val="nil"/>
              <w:bottom w:val="nil"/>
              <w:right w:val="nil"/>
            </w:tcBorders>
            <w:shd w:val="clear" w:color="auto" w:fill="auto"/>
            <w:noWrap/>
            <w:hideMark/>
          </w:tcPr>
          <w:p w14:paraId="62D746AC"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cellular response to DNA damage stimulus</w:t>
            </w:r>
          </w:p>
        </w:tc>
        <w:tc>
          <w:tcPr>
            <w:tcW w:w="1281" w:type="dxa"/>
            <w:tcBorders>
              <w:top w:val="nil"/>
              <w:left w:val="nil"/>
              <w:bottom w:val="nil"/>
              <w:right w:val="nil"/>
            </w:tcBorders>
            <w:shd w:val="clear" w:color="auto" w:fill="auto"/>
            <w:noWrap/>
            <w:hideMark/>
          </w:tcPr>
          <w:p w14:paraId="77BF18BC" w14:textId="0AF7E02A" w:rsidR="00E6636B" w:rsidRPr="00F042E9" w:rsidRDefault="00E6636B" w:rsidP="00407CD3">
            <w:pPr>
              <w:spacing w:beforeLines="40" w:before="96" w:afterLines="40" w:after="96" w:line="240" w:lineRule="auto"/>
              <w:jc w:val="center"/>
              <w:rPr>
                <w:rFonts w:eastAsia="Times New Roman"/>
                <w:lang w:eastAsia="en-GB"/>
              </w:rPr>
            </w:pPr>
            <w:r w:rsidRPr="00F042E9">
              <w:t>3.5869</w:t>
            </w:r>
          </w:p>
        </w:tc>
        <w:tc>
          <w:tcPr>
            <w:tcW w:w="1281" w:type="dxa"/>
            <w:tcBorders>
              <w:top w:val="nil"/>
              <w:left w:val="nil"/>
              <w:bottom w:val="nil"/>
              <w:right w:val="nil"/>
            </w:tcBorders>
            <w:shd w:val="clear" w:color="auto" w:fill="auto"/>
            <w:noWrap/>
            <w:hideMark/>
          </w:tcPr>
          <w:p w14:paraId="7924E5D8" w14:textId="0220A8AF" w:rsidR="00E6636B" w:rsidRPr="00F042E9" w:rsidRDefault="00E6636B" w:rsidP="00407CD3">
            <w:pPr>
              <w:spacing w:beforeLines="40" w:before="96" w:afterLines="40" w:after="96" w:line="240" w:lineRule="auto"/>
              <w:jc w:val="center"/>
              <w:rPr>
                <w:rFonts w:eastAsia="Times New Roman"/>
                <w:lang w:eastAsia="en-GB"/>
              </w:rPr>
            </w:pPr>
            <w:r w:rsidRPr="00F042E9">
              <w:t>10</w:t>
            </w:r>
          </w:p>
        </w:tc>
        <w:tc>
          <w:tcPr>
            <w:tcW w:w="1281" w:type="dxa"/>
            <w:tcBorders>
              <w:top w:val="nil"/>
              <w:left w:val="nil"/>
              <w:bottom w:val="nil"/>
              <w:right w:val="nil"/>
            </w:tcBorders>
            <w:shd w:val="clear" w:color="auto" w:fill="auto"/>
            <w:noWrap/>
            <w:hideMark/>
          </w:tcPr>
          <w:p w14:paraId="179291EC" w14:textId="60E7100E" w:rsidR="00E6636B" w:rsidRPr="00F042E9" w:rsidRDefault="00E6636B" w:rsidP="00407CD3">
            <w:pPr>
              <w:spacing w:beforeLines="40" w:before="96" w:afterLines="40" w:after="96" w:line="240" w:lineRule="auto"/>
              <w:jc w:val="center"/>
              <w:rPr>
                <w:rFonts w:eastAsia="Times New Roman"/>
                <w:lang w:eastAsia="en-GB"/>
              </w:rPr>
            </w:pPr>
            <w:r w:rsidRPr="00F042E9">
              <w:t>0.0034</w:t>
            </w:r>
          </w:p>
        </w:tc>
      </w:tr>
      <w:tr w:rsidR="00E6636B" w:rsidRPr="00F042E9" w14:paraId="2C370E5D" w14:textId="77777777" w:rsidTr="00407CD3">
        <w:trPr>
          <w:trHeight w:val="397"/>
        </w:trPr>
        <w:tc>
          <w:tcPr>
            <w:tcW w:w="1470" w:type="dxa"/>
            <w:tcBorders>
              <w:top w:val="nil"/>
              <w:left w:val="nil"/>
              <w:bottom w:val="nil"/>
              <w:right w:val="nil"/>
            </w:tcBorders>
            <w:shd w:val="clear" w:color="auto" w:fill="auto"/>
            <w:noWrap/>
            <w:hideMark/>
          </w:tcPr>
          <w:p w14:paraId="05909F84"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GO:0032094</w:t>
            </w:r>
          </w:p>
        </w:tc>
        <w:tc>
          <w:tcPr>
            <w:tcW w:w="3538" w:type="dxa"/>
            <w:tcBorders>
              <w:top w:val="nil"/>
              <w:left w:val="nil"/>
              <w:bottom w:val="nil"/>
              <w:right w:val="nil"/>
            </w:tcBorders>
            <w:shd w:val="clear" w:color="auto" w:fill="auto"/>
            <w:noWrap/>
            <w:hideMark/>
          </w:tcPr>
          <w:p w14:paraId="184439F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response to food</w:t>
            </w:r>
          </w:p>
        </w:tc>
        <w:tc>
          <w:tcPr>
            <w:tcW w:w="1281" w:type="dxa"/>
            <w:tcBorders>
              <w:top w:val="nil"/>
              <w:left w:val="nil"/>
              <w:bottom w:val="nil"/>
              <w:right w:val="nil"/>
            </w:tcBorders>
            <w:shd w:val="clear" w:color="auto" w:fill="auto"/>
            <w:noWrap/>
            <w:hideMark/>
          </w:tcPr>
          <w:p w14:paraId="0C6F5B65" w14:textId="48BC569B" w:rsidR="00E6636B" w:rsidRPr="00F042E9" w:rsidRDefault="00E6636B" w:rsidP="00407CD3">
            <w:pPr>
              <w:spacing w:beforeLines="40" w:before="96" w:afterLines="40" w:after="96" w:line="240" w:lineRule="auto"/>
              <w:jc w:val="center"/>
              <w:rPr>
                <w:rFonts w:eastAsia="Times New Roman"/>
                <w:lang w:eastAsia="en-GB"/>
              </w:rPr>
            </w:pPr>
            <w:r w:rsidRPr="00F042E9">
              <w:t>0.0930</w:t>
            </w:r>
          </w:p>
        </w:tc>
        <w:tc>
          <w:tcPr>
            <w:tcW w:w="1281" w:type="dxa"/>
            <w:tcBorders>
              <w:top w:val="nil"/>
              <w:left w:val="nil"/>
              <w:bottom w:val="nil"/>
              <w:right w:val="nil"/>
            </w:tcBorders>
            <w:shd w:val="clear" w:color="auto" w:fill="auto"/>
            <w:noWrap/>
            <w:hideMark/>
          </w:tcPr>
          <w:p w14:paraId="2711F5CE" w14:textId="266EABDB"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70F9794" w14:textId="32D4BACE" w:rsidR="00E6636B" w:rsidRPr="00F042E9" w:rsidRDefault="00E6636B" w:rsidP="00407CD3">
            <w:pPr>
              <w:spacing w:beforeLines="40" w:before="96" w:afterLines="40" w:after="96" w:line="240" w:lineRule="auto"/>
              <w:jc w:val="center"/>
              <w:rPr>
                <w:rFonts w:eastAsia="Times New Roman"/>
                <w:lang w:eastAsia="en-GB"/>
              </w:rPr>
            </w:pPr>
            <w:r w:rsidRPr="00F042E9">
              <w:t>0.0035</w:t>
            </w:r>
          </w:p>
        </w:tc>
      </w:tr>
      <w:tr w:rsidR="00E6636B" w:rsidRPr="00F042E9" w14:paraId="6390B67D" w14:textId="77777777" w:rsidTr="00407CD3">
        <w:trPr>
          <w:trHeight w:val="397"/>
        </w:trPr>
        <w:tc>
          <w:tcPr>
            <w:tcW w:w="1470" w:type="dxa"/>
            <w:tcBorders>
              <w:top w:val="nil"/>
              <w:left w:val="nil"/>
              <w:bottom w:val="nil"/>
              <w:right w:val="nil"/>
            </w:tcBorders>
            <w:shd w:val="clear" w:color="auto" w:fill="auto"/>
            <w:noWrap/>
            <w:hideMark/>
          </w:tcPr>
          <w:p w14:paraId="572EDA8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GO:0006112</w:t>
            </w:r>
          </w:p>
        </w:tc>
        <w:tc>
          <w:tcPr>
            <w:tcW w:w="3538" w:type="dxa"/>
            <w:tcBorders>
              <w:top w:val="nil"/>
              <w:left w:val="nil"/>
              <w:bottom w:val="nil"/>
              <w:right w:val="nil"/>
            </w:tcBorders>
            <w:shd w:val="clear" w:color="auto" w:fill="auto"/>
            <w:noWrap/>
            <w:hideMark/>
          </w:tcPr>
          <w:p w14:paraId="3B82579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energy reserve metabolic process</w:t>
            </w:r>
          </w:p>
        </w:tc>
        <w:tc>
          <w:tcPr>
            <w:tcW w:w="1281" w:type="dxa"/>
            <w:tcBorders>
              <w:top w:val="nil"/>
              <w:left w:val="nil"/>
              <w:bottom w:val="nil"/>
              <w:right w:val="nil"/>
            </w:tcBorders>
            <w:shd w:val="clear" w:color="auto" w:fill="auto"/>
            <w:noWrap/>
            <w:hideMark/>
          </w:tcPr>
          <w:p w14:paraId="126720F0" w14:textId="31213E02" w:rsidR="00E6636B" w:rsidRPr="00F042E9" w:rsidRDefault="00E6636B" w:rsidP="00407CD3">
            <w:pPr>
              <w:spacing w:beforeLines="40" w:before="96" w:afterLines="40" w:after="96" w:line="240" w:lineRule="auto"/>
              <w:jc w:val="center"/>
              <w:rPr>
                <w:rFonts w:eastAsia="Times New Roman"/>
                <w:lang w:eastAsia="en-GB"/>
              </w:rPr>
            </w:pPr>
            <w:r w:rsidRPr="00F042E9">
              <w:t>0.3321</w:t>
            </w:r>
          </w:p>
        </w:tc>
        <w:tc>
          <w:tcPr>
            <w:tcW w:w="1281" w:type="dxa"/>
            <w:tcBorders>
              <w:top w:val="nil"/>
              <w:left w:val="nil"/>
              <w:bottom w:val="nil"/>
              <w:right w:val="nil"/>
            </w:tcBorders>
            <w:shd w:val="clear" w:color="auto" w:fill="auto"/>
            <w:noWrap/>
            <w:hideMark/>
          </w:tcPr>
          <w:p w14:paraId="19674BF1" w14:textId="3F706AC0" w:rsidR="00E6636B" w:rsidRPr="00F042E9" w:rsidRDefault="00E6636B" w:rsidP="00407CD3">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2AD90B3C" w14:textId="07DD8C80" w:rsidR="00E6636B" w:rsidRPr="00F042E9" w:rsidRDefault="00E6636B" w:rsidP="00407CD3">
            <w:pPr>
              <w:spacing w:beforeLines="40" w:before="96" w:afterLines="40" w:after="96" w:line="240" w:lineRule="auto"/>
              <w:jc w:val="center"/>
              <w:rPr>
                <w:rFonts w:eastAsia="Times New Roman"/>
                <w:lang w:eastAsia="en-GB"/>
              </w:rPr>
            </w:pPr>
            <w:r w:rsidRPr="00F042E9">
              <w:t>0.0043</w:t>
            </w:r>
          </w:p>
        </w:tc>
      </w:tr>
      <w:tr w:rsidR="00E6636B" w:rsidRPr="00F042E9" w14:paraId="268EB5AB" w14:textId="77777777" w:rsidTr="00407CD3">
        <w:trPr>
          <w:trHeight w:val="397"/>
        </w:trPr>
        <w:tc>
          <w:tcPr>
            <w:tcW w:w="1470" w:type="dxa"/>
            <w:tcBorders>
              <w:top w:val="nil"/>
              <w:left w:val="nil"/>
              <w:bottom w:val="nil"/>
              <w:right w:val="nil"/>
            </w:tcBorders>
            <w:shd w:val="clear" w:color="auto" w:fill="auto"/>
            <w:noWrap/>
            <w:hideMark/>
          </w:tcPr>
          <w:p w14:paraId="41B5D45E"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GO:0006006</w:t>
            </w:r>
          </w:p>
        </w:tc>
        <w:tc>
          <w:tcPr>
            <w:tcW w:w="3538" w:type="dxa"/>
            <w:tcBorders>
              <w:top w:val="nil"/>
              <w:left w:val="nil"/>
              <w:bottom w:val="nil"/>
              <w:right w:val="nil"/>
            </w:tcBorders>
            <w:shd w:val="clear" w:color="auto" w:fill="auto"/>
            <w:noWrap/>
            <w:hideMark/>
          </w:tcPr>
          <w:p w14:paraId="77A0F6C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glucose metabolic process</w:t>
            </w:r>
          </w:p>
        </w:tc>
        <w:tc>
          <w:tcPr>
            <w:tcW w:w="1281" w:type="dxa"/>
            <w:tcBorders>
              <w:top w:val="nil"/>
              <w:left w:val="nil"/>
              <w:bottom w:val="nil"/>
              <w:right w:val="nil"/>
            </w:tcBorders>
            <w:shd w:val="clear" w:color="auto" w:fill="auto"/>
            <w:noWrap/>
            <w:hideMark/>
          </w:tcPr>
          <w:p w14:paraId="75275DCB" w14:textId="62C6AE21" w:rsidR="00E6636B" w:rsidRPr="00F042E9" w:rsidRDefault="00E6636B" w:rsidP="00407CD3">
            <w:pPr>
              <w:spacing w:beforeLines="40" w:before="96" w:afterLines="40" w:after="96" w:line="240" w:lineRule="auto"/>
              <w:jc w:val="center"/>
              <w:rPr>
                <w:rFonts w:eastAsia="Times New Roman"/>
                <w:lang w:eastAsia="en-GB"/>
              </w:rPr>
            </w:pPr>
            <w:r w:rsidRPr="00F042E9">
              <w:t>1.6075</w:t>
            </w:r>
          </w:p>
        </w:tc>
        <w:tc>
          <w:tcPr>
            <w:tcW w:w="1281" w:type="dxa"/>
            <w:tcBorders>
              <w:top w:val="nil"/>
              <w:left w:val="nil"/>
              <w:bottom w:val="nil"/>
              <w:right w:val="nil"/>
            </w:tcBorders>
            <w:shd w:val="clear" w:color="auto" w:fill="auto"/>
            <w:noWrap/>
            <w:hideMark/>
          </w:tcPr>
          <w:p w14:paraId="0246358D" w14:textId="245966C2" w:rsidR="00E6636B" w:rsidRPr="00F042E9" w:rsidRDefault="00E6636B" w:rsidP="00407CD3">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5A811EFD" w14:textId="528AF8C2" w:rsidR="00E6636B" w:rsidRPr="00F042E9" w:rsidRDefault="00E6636B" w:rsidP="00407CD3">
            <w:pPr>
              <w:spacing w:beforeLines="40" w:before="96" w:afterLines="40" w:after="96" w:line="240" w:lineRule="auto"/>
              <w:jc w:val="center"/>
              <w:rPr>
                <w:rFonts w:eastAsia="Times New Roman"/>
                <w:lang w:eastAsia="en-GB"/>
              </w:rPr>
            </w:pPr>
            <w:r w:rsidRPr="00F042E9">
              <w:t>0.0056</w:t>
            </w:r>
          </w:p>
        </w:tc>
      </w:tr>
      <w:tr w:rsidR="00E6636B" w:rsidRPr="00F042E9" w14:paraId="4EF330D5" w14:textId="77777777" w:rsidTr="00407CD3">
        <w:trPr>
          <w:trHeight w:val="397"/>
        </w:trPr>
        <w:tc>
          <w:tcPr>
            <w:tcW w:w="1470" w:type="dxa"/>
            <w:tcBorders>
              <w:top w:val="nil"/>
              <w:left w:val="nil"/>
              <w:bottom w:val="nil"/>
              <w:right w:val="nil"/>
            </w:tcBorders>
            <w:shd w:val="clear" w:color="auto" w:fill="auto"/>
            <w:noWrap/>
            <w:hideMark/>
          </w:tcPr>
          <w:p w14:paraId="4BDC1EDD"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GO:0016051</w:t>
            </w:r>
          </w:p>
        </w:tc>
        <w:tc>
          <w:tcPr>
            <w:tcW w:w="3538" w:type="dxa"/>
            <w:tcBorders>
              <w:top w:val="nil"/>
              <w:left w:val="nil"/>
              <w:bottom w:val="nil"/>
              <w:right w:val="nil"/>
            </w:tcBorders>
            <w:shd w:val="clear" w:color="auto" w:fill="auto"/>
            <w:noWrap/>
            <w:hideMark/>
          </w:tcPr>
          <w:p w14:paraId="5698D189"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carbohydrate biosynthetic process</w:t>
            </w:r>
          </w:p>
        </w:tc>
        <w:tc>
          <w:tcPr>
            <w:tcW w:w="1281" w:type="dxa"/>
            <w:tcBorders>
              <w:top w:val="nil"/>
              <w:left w:val="nil"/>
              <w:bottom w:val="nil"/>
              <w:right w:val="nil"/>
            </w:tcBorders>
            <w:shd w:val="clear" w:color="auto" w:fill="auto"/>
            <w:noWrap/>
            <w:hideMark/>
          </w:tcPr>
          <w:p w14:paraId="3FAB5906" w14:textId="23EF1952" w:rsidR="00E6636B" w:rsidRPr="00F042E9" w:rsidRDefault="00E6636B" w:rsidP="00407CD3">
            <w:pPr>
              <w:spacing w:beforeLines="40" w:before="96" w:afterLines="40" w:after="96" w:line="240" w:lineRule="auto"/>
              <w:jc w:val="center"/>
              <w:rPr>
                <w:rFonts w:eastAsia="Times New Roman"/>
                <w:lang w:eastAsia="en-GB"/>
              </w:rPr>
            </w:pPr>
            <w:r w:rsidRPr="00F042E9">
              <w:t>2.1256</w:t>
            </w:r>
          </w:p>
        </w:tc>
        <w:tc>
          <w:tcPr>
            <w:tcW w:w="1281" w:type="dxa"/>
            <w:tcBorders>
              <w:top w:val="nil"/>
              <w:left w:val="nil"/>
              <w:bottom w:val="nil"/>
              <w:right w:val="nil"/>
            </w:tcBorders>
            <w:shd w:val="clear" w:color="auto" w:fill="auto"/>
            <w:noWrap/>
            <w:hideMark/>
          </w:tcPr>
          <w:p w14:paraId="2B83165E" w14:textId="10FBD1EC" w:rsidR="00E6636B" w:rsidRPr="00F042E9" w:rsidRDefault="00E6636B" w:rsidP="00407CD3">
            <w:pPr>
              <w:spacing w:beforeLines="40" w:before="96" w:afterLines="40" w:after="96" w:line="240" w:lineRule="auto"/>
              <w:jc w:val="center"/>
              <w:rPr>
                <w:rFonts w:eastAsia="Times New Roman"/>
                <w:lang w:eastAsia="en-GB"/>
              </w:rPr>
            </w:pPr>
            <w:r w:rsidRPr="00F042E9">
              <w:t>7</w:t>
            </w:r>
          </w:p>
        </w:tc>
        <w:tc>
          <w:tcPr>
            <w:tcW w:w="1281" w:type="dxa"/>
            <w:tcBorders>
              <w:top w:val="nil"/>
              <w:left w:val="nil"/>
              <w:bottom w:val="nil"/>
              <w:right w:val="nil"/>
            </w:tcBorders>
            <w:shd w:val="clear" w:color="auto" w:fill="auto"/>
            <w:noWrap/>
            <w:hideMark/>
          </w:tcPr>
          <w:p w14:paraId="5EFDF029" w14:textId="4E935294" w:rsidR="00E6636B" w:rsidRPr="00F042E9" w:rsidRDefault="00E6636B" w:rsidP="00407CD3">
            <w:pPr>
              <w:spacing w:beforeLines="40" w:before="96" w:afterLines="40" w:after="96" w:line="240" w:lineRule="auto"/>
              <w:jc w:val="center"/>
              <w:rPr>
                <w:rFonts w:eastAsia="Times New Roman"/>
                <w:lang w:eastAsia="en-GB"/>
              </w:rPr>
            </w:pPr>
            <w:r w:rsidRPr="00F042E9">
              <w:t>0.0056</w:t>
            </w:r>
          </w:p>
        </w:tc>
      </w:tr>
      <w:tr w:rsidR="00E6636B" w:rsidRPr="00F042E9" w14:paraId="057C5D15" w14:textId="77777777" w:rsidTr="00407CD3">
        <w:trPr>
          <w:trHeight w:val="397"/>
        </w:trPr>
        <w:tc>
          <w:tcPr>
            <w:tcW w:w="1470" w:type="dxa"/>
            <w:tcBorders>
              <w:top w:val="nil"/>
              <w:left w:val="nil"/>
              <w:bottom w:val="nil"/>
              <w:right w:val="nil"/>
            </w:tcBorders>
            <w:shd w:val="clear" w:color="auto" w:fill="auto"/>
            <w:noWrap/>
            <w:hideMark/>
          </w:tcPr>
          <w:p w14:paraId="62A53059"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GO:0032436</w:t>
            </w:r>
          </w:p>
        </w:tc>
        <w:tc>
          <w:tcPr>
            <w:tcW w:w="3538" w:type="dxa"/>
            <w:tcBorders>
              <w:top w:val="nil"/>
              <w:left w:val="nil"/>
              <w:bottom w:val="nil"/>
              <w:right w:val="nil"/>
            </w:tcBorders>
            <w:shd w:val="clear" w:color="auto" w:fill="auto"/>
            <w:noWrap/>
            <w:hideMark/>
          </w:tcPr>
          <w:p w14:paraId="763C9F6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positive regulation of </w:t>
            </w:r>
            <w:proofErr w:type="spellStart"/>
            <w:r w:rsidRPr="00F042E9">
              <w:rPr>
                <w:rFonts w:eastAsia="Times New Roman"/>
                <w:lang w:eastAsia="en-GB"/>
              </w:rPr>
              <w:t>proteasomal</w:t>
            </w:r>
            <w:proofErr w:type="spellEnd"/>
            <w:r w:rsidRPr="00F042E9">
              <w:rPr>
                <w:rFonts w:eastAsia="Times New Roman"/>
                <w:lang w:eastAsia="en-GB"/>
              </w:rPr>
              <w:t xml:space="preserve"> ubiquitin-dependent protein catabolic process</w:t>
            </w:r>
          </w:p>
        </w:tc>
        <w:tc>
          <w:tcPr>
            <w:tcW w:w="1281" w:type="dxa"/>
            <w:tcBorders>
              <w:top w:val="nil"/>
              <w:left w:val="nil"/>
              <w:bottom w:val="nil"/>
              <w:right w:val="nil"/>
            </w:tcBorders>
            <w:shd w:val="clear" w:color="auto" w:fill="auto"/>
            <w:noWrap/>
            <w:hideMark/>
          </w:tcPr>
          <w:p w14:paraId="0EBCCAF4" w14:textId="4DEBEFAB" w:rsidR="00E6636B" w:rsidRPr="00F042E9" w:rsidRDefault="00E6636B" w:rsidP="00407CD3">
            <w:pPr>
              <w:spacing w:beforeLines="40" w:before="96" w:afterLines="40" w:after="96" w:line="240" w:lineRule="auto"/>
              <w:jc w:val="center"/>
              <w:rPr>
                <w:rFonts w:eastAsia="Times New Roman"/>
                <w:lang w:eastAsia="en-GB"/>
              </w:rPr>
            </w:pPr>
            <w:r w:rsidRPr="00F042E9">
              <w:t>0.1196</w:t>
            </w:r>
          </w:p>
        </w:tc>
        <w:tc>
          <w:tcPr>
            <w:tcW w:w="1281" w:type="dxa"/>
            <w:tcBorders>
              <w:top w:val="nil"/>
              <w:left w:val="nil"/>
              <w:bottom w:val="nil"/>
              <w:right w:val="nil"/>
            </w:tcBorders>
            <w:shd w:val="clear" w:color="auto" w:fill="auto"/>
            <w:noWrap/>
            <w:hideMark/>
          </w:tcPr>
          <w:p w14:paraId="7BC2A883" w14:textId="5E48FA3A"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5C79A6E" w14:textId="127FA6C4" w:rsidR="00E6636B" w:rsidRPr="00F042E9" w:rsidRDefault="00E6636B" w:rsidP="00407CD3">
            <w:pPr>
              <w:spacing w:beforeLines="40" w:before="96" w:afterLines="40" w:after="96" w:line="240" w:lineRule="auto"/>
              <w:jc w:val="center"/>
              <w:rPr>
                <w:rFonts w:eastAsia="Times New Roman"/>
                <w:lang w:eastAsia="en-GB"/>
              </w:rPr>
            </w:pPr>
            <w:r w:rsidRPr="00F042E9">
              <w:t>0.0060</w:t>
            </w:r>
          </w:p>
        </w:tc>
      </w:tr>
      <w:tr w:rsidR="00E6636B" w:rsidRPr="00F042E9" w14:paraId="2C390A0A" w14:textId="77777777" w:rsidTr="00407CD3">
        <w:trPr>
          <w:trHeight w:val="397"/>
        </w:trPr>
        <w:tc>
          <w:tcPr>
            <w:tcW w:w="1470" w:type="dxa"/>
            <w:tcBorders>
              <w:top w:val="nil"/>
              <w:left w:val="nil"/>
              <w:bottom w:val="nil"/>
              <w:right w:val="nil"/>
            </w:tcBorders>
            <w:shd w:val="clear" w:color="auto" w:fill="auto"/>
            <w:noWrap/>
            <w:hideMark/>
          </w:tcPr>
          <w:p w14:paraId="0F0BB07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GO:0070507</w:t>
            </w:r>
          </w:p>
        </w:tc>
        <w:tc>
          <w:tcPr>
            <w:tcW w:w="3538" w:type="dxa"/>
            <w:tcBorders>
              <w:top w:val="nil"/>
              <w:left w:val="nil"/>
              <w:bottom w:val="nil"/>
              <w:right w:val="nil"/>
            </w:tcBorders>
            <w:shd w:val="clear" w:color="auto" w:fill="auto"/>
            <w:noWrap/>
            <w:hideMark/>
          </w:tcPr>
          <w:p w14:paraId="4E7E9EA6"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microtubule cytoskeleton organization</w:t>
            </w:r>
          </w:p>
        </w:tc>
        <w:tc>
          <w:tcPr>
            <w:tcW w:w="1281" w:type="dxa"/>
            <w:tcBorders>
              <w:top w:val="nil"/>
              <w:left w:val="nil"/>
              <w:bottom w:val="nil"/>
              <w:right w:val="nil"/>
            </w:tcBorders>
            <w:shd w:val="clear" w:color="auto" w:fill="auto"/>
            <w:noWrap/>
            <w:hideMark/>
          </w:tcPr>
          <w:p w14:paraId="6A992E14" w14:textId="59E7D695" w:rsidR="00E6636B" w:rsidRPr="00F042E9" w:rsidRDefault="00E6636B" w:rsidP="00407CD3">
            <w:pPr>
              <w:spacing w:beforeLines="40" w:before="96" w:afterLines="40" w:after="96" w:line="240" w:lineRule="auto"/>
              <w:jc w:val="center"/>
              <w:rPr>
                <w:rFonts w:eastAsia="Times New Roman"/>
                <w:lang w:eastAsia="en-GB"/>
              </w:rPr>
            </w:pPr>
            <w:r w:rsidRPr="00F042E9">
              <w:t>0.3853</w:t>
            </w:r>
          </w:p>
        </w:tc>
        <w:tc>
          <w:tcPr>
            <w:tcW w:w="1281" w:type="dxa"/>
            <w:tcBorders>
              <w:top w:val="nil"/>
              <w:left w:val="nil"/>
              <w:bottom w:val="nil"/>
              <w:right w:val="nil"/>
            </w:tcBorders>
            <w:shd w:val="clear" w:color="auto" w:fill="auto"/>
            <w:noWrap/>
            <w:hideMark/>
          </w:tcPr>
          <w:p w14:paraId="1189A510" w14:textId="1CBA3797" w:rsidR="00E6636B" w:rsidRPr="00F042E9" w:rsidRDefault="00E6636B" w:rsidP="00407CD3">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688E0A96" w14:textId="4BA3CE99" w:rsidR="00E6636B" w:rsidRPr="00F042E9" w:rsidRDefault="00E6636B" w:rsidP="00407CD3">
            <w:pPr>
              <w:spacing w:beforeLines="40" w:before="96" w:afterLines="40" w:after="96" w:line="240" w:lineRule="auto"/>
              <w:jc w:val="center"/>
              <w:rPr>
                <w:rFonts w:eastAsia="Times New Roman"/>
                <w:lang w:eastAsia="en-GB"/>
              </w:rPr>
            </w:pPr>
            <w:r w:rsidRPr="00F042E9">
              <w:t>0.0066</w:t>
            </w:r>
          </w:p>
        </w:tc>
      </w:tr>
      <w:tr w:rsidR="00E6636B" w:rsidRPr="00F042E9" w14:paraId="6E028F2B" w14:textId="77777777" w:rsidTr="00407CD3">
        <w:trPr>
          <w:trHeight w:val="397"/>
        </w:trPr>
        <w:tc>
          <w:tcPr>
            <w:tcW w:w="1470" w:type="dxa"/>
            <w:tcBorders>
              <w:top w:val="nil"/>
              <w:left w:val="nil"/>
              <w:bottom w:val="nil"/>
              <w:right w:val="nil"/>
            </w:tcBorders>
            <w:shd w:val="clear" w:color="auto" w:fill="auto"/>
            <w:noWrap/>
            <w:hideMark/>
          </w:tcPr>
          <w:p w14:paraId="2342EA8A"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GO:0006302</w:t>
            </w:r>
          </w:p>
        </w:tc>
        <w:tc>
          <w:tcPr>
            <w:tcW w:w="3538" w:type="dxa"/>
            <w:tcBorders>
              <w:top w:val="nil"/>
              <w:left w:val="nil"/>
              <w:bottom w:val="nil"/>
              <w:right w:val="nil"/>
            </w:tcBorders>
            <w:shd w:val="clear" w:color="auto" w:fill="auto"/>
            <w:noWrap/>
            <w:hideMark/>
          </w:tcPr>
          <w:p w14:paraId="592C7FD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double-strand break repair</w:t>
            </w:r>
          </w:p>
        </w:tc>
        <w:tc>
          <w:tcPr>
            <w:tcW w:w="1281" w:type="dxa"/>
            <w:tcBorders>
              <w:top w:val="nil"/>
              <w:left w:val="nil"/>
              <w:bottom w:val="nil"/>
              <w:right w:val="nil"/>
            </w:tcBorders>
            <w:shd w:val="clear" w:color="auto" w:fill="auto"/>
            <w:noWrap/>
            <w:hideMark/>
          </w:tcPr>
          <w:p w14:paraId="1B31D897" w14:textId="496AA026" w:rsidR="00E6636B" w:rsidRPr="00F042E9" w:rsidRDefault="00E6636B" w:rsidP="00407CD3">
            <w:pPr>
              <w:spacing w:beforeLines="40" w:before="96" w:afterLines="40" w:after="96" w:line="240" w:lineRule="auto"/>
              <w:jc w:val="center"/>
              <w:rPr>
                <w:rFonts w:eastAsia="Times New Roman"/>
                <w:lang w:eastAsia="en-GB"/>
              </w:rPr>
            </w:pPr>
            <w:r w:rsidRPr="00F042E9">
              <w:t>0.3853</w:t>
            </w:r>
          </w:p>
        </w:tc>
        <w:tc>
          <w:tcPr>
            <w:tcW w:w="1281" w:type="dxa"/>
            <w:tcBorders>
              <w:top w:val="nil"/>
              <w:left w:val="nil"/>
              <w:bottom w:val="nil"/>
              <w:right w:val="nil"/>
            </w:tcBorders>
            <w:shd w:val="clear" w:color="auto" w:fill="auto"/>
            <w:noWrap/>
            <w:hideMark/>
          </w:tcPr>
          <w:p w14:paraId="624EDF23" w14:textId="7107CBD5" w:rsidR="00E6636B" w:rsidRPr="00F042E9" w:rsidRDefault="00E6636B" w:rsidP="00407CD3">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06D32A18" w14:textId="17010E29" w:rsidR="00E6636B" w:rsidRPr="00F042E9" w:rsidRDefault="00E6636B" w:rsidP="00407CD3">
            <w:pPr>
              <w:spacing w:beforeLines="40" w:before="96" w:afterLines="40" w:after="96" w:line="240" w:lineRule="auto"/>
              <w:jc w:val="center"/>
              <w:rPr>
                <w:rFonts w:eastAsia="Times New Roman"/>
                <w:lang w:eastAsia="en-GB"/>
              </w:rPr>
            </w:pPr>
            <w:r w:rsidRPr="00F042E9">
              <w:t>0.0066</w:t>
            </w:r>
          </w:p>
        </w:tc>
      </w:tr>
      <w:tr w:rsidR="00E6636B" w:rsidRPr="00F042E9" w14:paraId="7F9074B4" w14:textId="77777777" w:rsidTr="00407CD3">
        <w:trPr>
          <w:trHeight w:val="397"/>
        </w:trPr>
        <w:tc>
          <w:tcPr>
            <w:tcW w:w="1470" w:type="dxa"/>
            <w:tcBorders>
              <w:top w:val="nil"/>
              <w:left w:val="nil"/>
              <w:bottom w:val="nil"/>
              <w:right w:val="nil"/>
            </w:tcBorders>
            <w:shd w:val="clear" w:color="auto" w:fill="auto"/>
            <w:noWrap/>
            <w:hideMark/>
          </w:tcPr>
          <w:p w14:paraId="733B4427"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GO:0015780</w:t>
            </w:r>
          </w:p>
        </w:tc>
        <w:tc>
          <w:tcPr>
            <w:tcW w:w="3538" w:type="dxa"/>
            <w:tcBorders>
              <w:top w:val="nil"/>
              <w:left w:val="nil"/>
              <w:bottom w:val="nil"/>
              <w:right w:val="nil"/>
            </w:tcBorders>
            <w:shd w:val="clear" w:color="auto" w:fill="auto"/>
            <w:noWrap/>
            <w:hideMark/>
          </w:tcPr>
          <w:p w14:paraId="43B27CC9"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nucleotide-sugar transport</w:t>
            </w:r>
          </w:p>
        </w:tc>
        <w:tc>
          <w:tcPr>
            <w:tcW w:w="1281" w:type="dxa"/>
            <w:tcBorders>
              <w:top w:val="nil"/>
              <w:left w:val="nil"/>
              <w:bottom w:val="nil"/>
              <w:right w:val="nil"/>
            </w:tcBorders>
            <w:shd w:val="clear" w:color="auto" w:fill="auto"/>
            <w:noWrap/>
            <w:hideMark/>
          </w:tcPr>
          <w:p w14:paraId="316A0529" w14:textId="05FCA663" w:rsidR="00E6636B" w:rsidRPr="00F042E9" w:rsidRDefault="00E6636B" w:rsidP="00407CD3">
            <w:pPr>
              <w:spacing w:beforeLines="40" w:before="96" w:afterLines="40" w:after="96" w:line="240" w:lineRule="auto"/>
              <w:jc w:val="center"/>
              <w:rPr>
                <w:rFonts w:eastAsia="Times New Roman"/>
                <w:lang w:eastAsia="en-GB"/>
              </w:rPr>
            </w:pPr>
            <w:r w:rsidRPr="00F042E9">
              <w:t>0.1328</w:t>
            </w:r>
          </w:p>
        </w:tc>
        <w:tc>
          <w:tcPr>
            <w:tcW w:w="1281" w:type="dxa"/>
            <w:tcBorders>
              <w:top w:val="nil"/>
              <w:left w:val="nil"/>
              <w:bottom w:val="nil"/>
              <w:right w:val="nil"/>
            </w:tcBorders>
            <w:shd w:val="clear" w:color="auto" w:fill="auto"/>
            <w:noWrap/>
            <w:hideMark/>
          </w:tcPr>
          <w:p w14:paraId="4B54BD13" w14:textId="1D4FC803"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0CE6712D" w14:textId="05F5F58C" w:rsidR="00E6636B" w:rsidRPr="00F042E9" w:rsidRDefault="00E6636B" w:rsidP="00407CD3">
            <w:pPr>
              <w:spacing w:beforeLines="40" w:before="96" w:afterLines="40" w:after="96" w:line="240" w:lineRule="auto"/>
              <w:jc w:val="center"/>
              <w:rPr>
                <w:rFonts w:eastAsia="Times New Roman"/>
                <w:lang w:eastAsia="en-GB"/>
              </w:rPr>
            </w:pPr>
            <w:r w:rsidRPr="00F042E9">
              <w:t>0.0074</w:t>
            </w:r>
          </w:p>
        </w:tc>
      </w:tr>
      <w:tr w:rsidR="00E6636B" w:rsidRPr="00F042E9" w14:paraId="2E495D5F" w14:textId="77777777" w:rsidTr="00407CD3">
        <w:trPr>
          <w:trHeight w:val="397"/>
        </w:trPr>
        <w:tc>
          <w:tcPr>
            <w:tcW w:w="1470" w:type="dxa"/>
            <w:tcBorders>
              <w:top w:val="nil"/>
              <w:left w:val="nil"/>
              <w:bottom w:val="nil"/>
              <w:right w:val="nil"/>
            </w:tcBorders>
            <w:shd w:val="clear" w:color="auto" w:fill="auto"/>
            <w:noWrap/>
            <w:hideMark/>
          </w:tcPr>
          <w:p w14:paraId="63DA27C8"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GO:0051174</w:t>
            </w:r>
          </w:p>
        </w:tc>
        <w:tc>
          <w:tcPr>
            <w:tcW w:w="3538" w:type="dxa"/>
            <w:tcBorders>
              <w:top w:val="nil"/>
              <w:left w:val="nil"/>
              <w:bottom w:val="nil"/>
              <w:right w:val="nil"/>
            </w:tcBorders>
            <w:shd w:val="clear" w:color="auto" w:fill="auto"/>
            <w:noWrap/>
            <w:hideMark/>
          </w:tcPr>
          <w:p w14:paraId="43351061"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phosphorus metabolic process</w:t>
            </w:r>
          </w:p>
        </w:tc>
        <w:tc>
          <w:tcPr>
            <w:tcW w:w="1281" w:type="dxa"/>
            <w:tcBorders>
              <w:top w:val="nil"/>
              <w:left w:val="nil"/>
              <w:bottom w:val="nil"/>
              <w:right w:val="nil"/>
            </w:tcBorders>
            <w:shd w:val="clear" w:color="auto" w:fill="auto"/>
            <w:noWrap/>
            <w:hideMark/>
          </w:tcPr>
          <w:p w14:paraId="65C22237" w14:textId="07309083" w:rsidR="00E6636B" w:rsidRPr="00F042E9" w:rsidRDefault="00E6636B" w:rsidP="00407CD3">
            <w:pPr>
              <w:spacing w:beforeLines="40" w:before="96" w:afterLines="40" w:after="96" w:line="240" w:lineRule="auto"/>
              <w:jc w:val="center"/>
              <w:rPr>
                <w:rFonts w:eastAsia="Times New Roman"/>
                <w:lang w:eastAsia="en-GB"/>
              </w:rPr>
            </w:pPr>
            <w:r w:rsidRPr="00F042E9">
              <w:t>4.6763</w:t>
            </w:r>
          </w:p>
        </w:tc>
        <w:tc>
          <w:tcPr>
            <w:tcW w:w="1281" w:type="dxa"/>
            <w:tcBorders>
              <w:top w:val="nil"/>
              <w:left w:val="nil"/>
              <w:bottom w:val="nil"/>
              <w:right w:val="nil"/>
            </w:tcBorders>
            <w:shd w:val="clear" w:color="auto" w:fill="auto"/>
            <w:noWrap/>
            <w:hideMark/>
          </w:tcPr>
          <w:p w14:paraId="63A79509" w14:textId="2F3F8CFB" w:rsidR="00E6636B" w:rsidRPr="00F042E9" w:rsidRDefault="00E6636B" w:rsidP="00407CD3">
            <w:pPr>
              <w:spacing w:beforeLines="40" w:before="96" w:afterLines="40" w:after="96" w:line="240" w:lineRule="auto"/>
              <w:jc w:val="center"/>
              <w:rPr>
                <w:rFonts w:eastAsia="Times New Roman"/>
                <w:lang w:eastAsia="en-GB"/>
              </w:rPr>
            </w:pPr>
            <w:r w:rsidRPr="00F042E9">
              <w:t>11</w:t>
            </w:r>
          </w:p>
        </w:tc>
        <w:tc>
          <w:tcPr>
            <w:tcW w:w="1281" w:type="dxa"/>
            <w:tcBorders>
              <w:top w:val="nil"/>
              <w:left w:val="nil"/>
              <w:bottom w:val="nil"/>
              <w:right w:val="nil"/>
            </w:tcBorders>
            <w:shd w:val="clear" w:color="auto" w:fill="auto"/>
            <w:noWrap/>
            <w:hideMark/>
          </w:tcPr>
          <w:p w14:paraId="2F0D5A2E" w14:textId="716A9D8E" w:rsidR="00E6636B" w:rsidRPr="00F042E9" w:rsidRDefault="00E6636B" w:rsidP="00407CD3">
            <w:pPr>
              <w:spacing w:beforeLines="40" w:before="96" w:afterLines="40" w:after="96" w:line="240" w:lineRule="auto"/>
              <w:jc w:val="center"/>
              <w:rPr>
                <w:rFonts w:eastAsia="Times New Roman"/>
                <w:lang w:eastAsia="en-GB"/>
              </w:rPr>
            </w:pPr>
            <w:r w:rsidRPr="00F042E9">
              <w:t>0.0077</w:t>
            </w:r>
          </w:p>
        </w:tc>
      </w:tr>
      <w:tr w:rsidR="00E6636B" w:rsidRPr="00F042E9" w14:paraId="1CF26E7A" w14:textId="77777777" w:rsidTr="00407CD3">
        <w:trPr>
          <w:trHeight w:val="397"/>
        </w:trPr>
        <w:tc>
          <w:tcPr>
            <w:tcW w:w="1470" w:type="dxa"/>
            <w:tcBorders>
              <w:top w:val="nil"/>
              <w:left w:val="nil"/>
              <w:bottom w:val="nil"/>
              <w:right w:val="nil"/>
            </w:tcBorders>
            <w:shd w:val="clear" w:color="auto" w:fill="auto"/>
            <w:noWrap/>
            <w:hideMark/>
          </w:tcPr>
          <w:p w14:paraId="4F8FC40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GO:0071103</w:t>
            </w:r>
          </w:p>
        </w:tc>
        <w:tc>
          <w:tcPr>
            <w:tcW w:w="3538" w:type="dxa"/>
            <w:tcBorders>
              <w:top w:val="nil"/>
              <w:left w:val="nil"/>
              <w:bottom w:val="nil"/>
              <w:right w:val="nil"/>
            </w:tcBorders>
            <w:shd w:val="clear" w:color="auto" w:fill="auto"/>
            <w:noWrap/>
            <w:hideMark/>
          </w:tcPr>
          <w:p w14:paraId="595F2092"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DNA conformation change</w:t>
            </w:r>
          </w:p>
        </w:tc>
        <w:tc>
          <w:tcPr>
            <w:tcW w:w="1281" w:type="dxa"/>
            <w:tcBorders>
              <w:top w:val="nil"/>
              <w:left w:val="nil"/>
              <w:bottom w:val="nil"/>
              <w:right w:val="nil"/>
            </w:tcBorders>
            <w:shd w:val="clear" w:color="auto" w:fill="auto"/>
            <w:noWrap/>
            <w:hideMark/>
          </w:tcPr>
          <w:p w14:paraId="31716272" w14:textId="7248ACD1" w:rsidR="00E6636B" w:rsidRPr="00F042E9" w:rsidRDefault="00E6636B" w:rsidP="00407CD3">
            <w:pPr>
              <w:spacing w:beforeLines="40" w:before="96" w:afterLines="40" w:after="96" w:line="240" w:lineRule="auto"/>
              <w:jc w:val="center"/>
              <w:rPr>
                <w:rFonts w:eastAsia="Times New Roman"/>
                <w:lang w:eastAsia="en-GB"/>
              </w:rPr>
            </w:pPr>
            <w:r w:rsidRPr="00F042E9">
              <w:t>1.7403</w:t>
            </w:r>
          </w:p>
        </w:tc>
        <w:tc>
          <w:tcPr>
            <w:tcW w:w="1281" w:type="dxa"/>
            <w:tcBorders>
              <w:top w:val="nil"/>
              <w:left w:val="nil"/>
              <w:bottom w:val="nil"/>
              <w:right w:val="nil"/>
            </w:tcBorders>
            <w:shd w:val="clear" w:color="auto" w:fill="auto"/>
            <w:noWrap/>
            <w:hideMark/>
          </w:tcPr>
          <w:p w14:paraId="65DA8E59" w14:textId="43CA40AA" w:rsidR="00E6636B" w:rsidRPr="00F042E9" w:rsidRDefault="00E6636B" w:rsidP="00407CD3">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0C93CB7F" w14:textId="73B04347" w:rsidR="00E6636B" w:rsidRPr="00F042E9" w:rsidRDefault="00E6636B" w:rsidP="00407CD3">
            <w:pPr>
              <w:spacing w:beforeLines="40" w:before="96" w:afterLines="40" w:after="96" w:line="240" w:lineRule="auto"/>
              <w:jc w:val="center"/>
              <w:rPr>
                <w:rFonts w:eastAsia="Times New Roman"/>
                <w:lang w:eastAsia="en-GB"/>
              </w:rPr>
            </w:pPr>
            <w:r w:rsidRPr="00F042E9">
              <w:t>0.0082</w:t>
            </w:r>
          </w:p>
        </w:tc>
      </w:tr>
      <w:tr w:rsidR="00E6636B" w:rsidRPr="00F042E9" w14:paraId="6F8FF88E" w14:textId="77777777" w:rsidTr="00407CD3">
        <w:trPr>
          <w:trHeight w:val="397"/>
        </w:trPr>
        <w:tc>
          <w:tcPr>
            <w:tcW w:w="1470" w:type="dxa"/>
            <w:tcBorders>
              <w:top w:val="nil"/>
              <w:left w:val="nil"/>
              <w:bottom w:val="nil"/>
              <w:right w:val="nil"/>
            </w:tcBorders>
            <w:shd w:val="clear" w:color="auto" w:fill="auto"/>
            <w:noWrap/>
            <w:hideMark/>
          </w:tcPr>
          <w:p w14:paraId="1B84FFA9"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GO:0051302</w:t>
            </w:r>
          </w:p>
        </w:tc>
        <w:tc>
          <w:tcPr>
            <w:tcW w:w="3538" w:type="dxa"/>
            <w:tcBorders>
              <w:top w:val="nil"/>
              <w:left w:val="nil"/>
              <w:bottom w:val="nil"/>
              <w:right w:val="nil"/>
            </w:tcBorders>
            <w:shd w:val="clear" w:color="auto" w:fill="auto"/>
            <w:noWrap/>
            <w:hideMark/>
          </w:tcPr>
          <w:p w14:paraId="5850B8DB"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cell division</w:t>
            </w:r>
          </w:p>
        </w:tc>
        <w:tc>
          <w:tcPr>
            <w:tcW w:w="1281" w:type="dxa"/>
            <w:tcBorders>
              <w:top w:val="nil"/>
              <w:left w:val="nil"/>
              <w:bottom w:val="nil"/>
              <w:right w:val="nil"/>
            </w:tcBorders>
            <w:shd w:val="clear" w:color="auto" w:fill="auto"/>
            <w:noWrap/>
            <w:hideMark/>
          </w:tcPr>
          <w:p w14:paraId="2BD087D2" w14:textId="6610DA40" w:rsidR="00E6636B" w:rsidRPr="00F042E9" w:rsidRDefault="00E6636B" w:rsidP="00407CD3">
            <w:pPr>
              <w:spacing w:beforeLines="40" w:before="96" w:afterLines="40" w:after="96" w:line="240" w:lineRule="auto"/>
              <w:jc w:val="center"/>
              <w:rPr>
                <w:rFonts w:eastAsia="Times New Roman"/>
                <w:lang w:eastAsia="en-GB"/>
              </w:rPr>
            </w:pPr>
            <w:r w:rsidRPr="00F042E9">
              <w:t>0.7971</w:t>
            </w:r>
          </w:p>
        </w:tc>
        <w:tc>
          <w:tcPr>
            <w:tcW w:w="1281" w:type="dxa"/>
            <w:tcBorders>
              <w:top w:val="nil"/>
              <w:left w:val="nil"/>
              <w:bottom w:val="nil"/>
              <w:right w:val="nil"/>
            </w:tcBorders>
            <w:shd w:val="clear" w:color="auto" w:fill="auto"/>
            <w:noWrap/>
            <w:hideMark/>
          </w:tcPr>
          <w:p w14:paraId="79F74A18" w14:textId="0429F880" w:rsidR="00E6636B" w:rsidRPr="00F042E9" w:rsidRDefault="00E6636B" w:rsidP="00407CD3">
            <w:pPr>
              <w:spacing w:beforeLines="40" w:before="96" w:afterLines="40" w:after="96" w:line="240" w:lineRule="auto"/>
              <w:jc w:val="center"/>
              <w:rPr>
                <w:rFonts w:eastAsia="Times New Roman"/>
                <w:lang w:eastAsia="en-GB"/>
              </w:rPr>
            </w:pPr>
            <w:r w:rsidRPr="00F042E9">
              <w:t>4</w:t>
            </w:r>
          </w:p>
        </w:tc>
        <w:tc>
          <w:tcPr>
            <w:tcW w:w="1281" w:type="dxa"/>
            <w:tcBorders>
              <w:top w:val="nil"/>
              <w:left w:val="nil"/>
              <w:bottom w:val="nil"/>
              <w:right w:val="nil"/>
            </w:tcBorders>
            <w:shd w:val="clear" w:color="auto" w:fill="auto"/>
            <w:noWrap/>
            <w:hideMark/>
          </w:tcPr>
          <w:p w14:paraId="1EE26D83" w14:textId="7BFC092F" w:rsidR="00E6636B" w:rsidRPr="00F042E9" w:rsidRDefault="00E6636B" w:rsidP="00407CD3">
            <w:pPr>
              <w:spacing w:beforeLines="40" w:before="96" w:afterLines="40" w:after="96" w:line="240" w:lineRule="auto"/>
              <w:jc w:val="center"/>
              <w:rPr>
                <w:rFonts w:eastAsia="Times New Roman"/>
                <w:lang w:eastAsia="en-GB"/>
              </w:rPr>
            </w:pPr>
            <w:r w:rsidRPr="00F042E9">
              <w:t>0.0083</w:t>
            </w:r>
          </w:p>
        </w:tc>
      </w:tr>
      <w:tr w:rsidR="00E6636B" w:rsidRPr="00F042E9" w14:paraId="701A8F94" w14:textId="77777777" w:rsidTr="00407CD3">
        <w:trPr>
          <w:trHeight w:val="397"/>
        </w:trPr>
        <w:tc>
          <w:tcPr>
            <w:tcW w:w="1470" w:type="dxa"/>
            <w:tcBorders>
              <w:top w:val="nil"/>
              <w:left w:val="nil"/>
              <w:bottom w:val="nil"/>
              <w:right w:val="nil"/>
            </w:tcBorders>
            <w:shd w:val="clear" w:color="auto" w:fill="auto"/>
            <w:noWrap/>
            <w:hideMark/>
          </w:tcPr>
          <w:p w14:paraId="013F41B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lastRenderedPageBreak/>
              <w:t>GO:0005978</w:t>
            </w:r>
          </w:p>
        </w:tc>
        <w:tc>
          <w:tcPr>
            <w:tcW w:w="3538" w:type="dxa"/>
            <w:tcBorders>
              <w:top w:val="nil"/>
              <w:left w:val="nil"/>
              <w:bottom w:val="nil"/>
              <w:right w:val="nil"/>
            </w:tcBorders>
            <w:shd w:val="clear" w:color="auto" w:fill="auto"/>
            <w:noWrap/>
            <w:hideMark/>
          </w:tcPr>
          <w:p w14:paraId="72C9EE1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glycogen biosynthetic process</w:t>
            </w:r>
          </w:p>
        </w:tc>
        <w:tc>
          <w:tcPr>
            <w:tcW w:w="1281" w:type="dxa"/>
            <w:tcBorders>
              <w:top w:val="nil"/>
              <w:left w:val="nil"/>
              <w:bottom w:val="nil"/>
              <w:right w:val="nil"/>
            </w:tcBorders>
            <w:shd w:val="clear" w:color="auto" w:fill="auto"/>
            <w:noWrap/>
            <w:hideMark/>
          </w:tcPr>
          <w:p w14:paraId="47BEC610" w14:textId="0E3E9D78" w:rsidR="00E6636B" w:rsidRPr="00F042E9" w:rsidRDefault="00E6636B" w:rsidP="00407CD3">
            <w:pPr>
              <w:spacing w:beforeLines="40" w:before="96" w:afterLines="40" w:after="96" w:line="240" w:lineRule="auto"/>
              <w:jc w:val="center"/>
              <w:rPr>
                <w:rFonts w:eastAsia="Times New Roman"/>
                <w:lang w:eastAsia="en-GB"/>
              </w:rPr>
            </w:pPr>
            <w:r w:rsidRPr="00F042E9">
              <w:t>0.1461</w:t>
            </w:r>
          </w:p>
        </w:tc>
        <w:tc>
          <w:tcPr>
            <w:tcW w:w="1281" w:type="dxa"/>
            <w:tcBorders>
              <w:top w:val="nil"/>
              <w:left w:val="nil"/>
              <w:bottom w:val="nil"/>
              <w:right w:val="nil"/>
            </w:tcBorders>
            <w:shd w:val="clear" w:color="auto" w:fill="auto"/>
            <w:noWrap/>
            <w:hideMark/>
          </w:tcPr>
          <w:p w14:paraId="7CC1288E" w14:textId="129CD58C"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193DBA23" w14:textId="46CD9094" w:rsidR="00E6636B" w:rsidRPr="00F042E9" w:rsidRDefault="00E6636B" w:rsidP="00407CD3">
            <w:pPr>
              <w:spacing w:beforeLines="40" w:before="96" w:afterLines="40" w:after="96" w:line="240" w:lineRule="auto"/>
              <w:jc w:val="center"/>
              <w:rPr>
                <w:rFonts w:eastAsia="Times New Roman"/>
                <w:lang w:eastAsia="en-GB"/>
              </w:rPr>
            </w:pPr>
            <w:r w:rsidRPr="00F042E9">
              <w:t>0.0089</w:t>
            </w:r>
          </w:p>
        </w:tc>
      </w:tr>
      <w:tr w:rsidR="00E6636B" w:rsidRPr="00F042E9" w14:paraId="616A3AE6" w14:textId="77777777" w:rsidTr="00407CD3">
        <w:trPr>
          <w:trHeight w:val="397"/>
        </w:trPr>
        <w:tc>
          <w:tcPr>
            <w:tcW w:w="1470" w:type="dxa"/>
            <w:tcBorders>
              <w:top w:val="nil"/>
              <w:left w:val="nil"/>
              <w:bottom w:val="nil"/>
              <w:right w:val="nil"/>
            </w:tcBorders>
            <w:shd w:val="clear" w:color="auto" w:fill="auto"/>
            <w:noWrap/>
            <w:hideMark/>
          </w:tcPr>
          <w:p w14:paraId="460309D1"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GO:0090090</w:t>
            </w:r>
          </w:p>
        </w:tc>
        <w:tc>
          <w:tcPr>
            <w:tcW w:w="3538" w:type="dxa"/>
            <w:tcBorders>
              <w:top w:val="nil"/>
              <w:left w:val="nil"/>
              <w:bottom w:val="nil"/>
              <w:right w:val="nil"/>
            </w:tcBorders>
            <w:shd w:val="clear" w:color="auto" w:fill="auto"/>
            <w:noWrap/>
            <w:hideMark/>
          </w:tcPr>
          <w:p w14:paraId="7D9C63E0"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 xml:space="preserve">negative regulation of canonical </w:t>
            </w:r>
            <w:proofErr w:type="spellStart"/>
            <w:r w:rsidRPr="00F042E9">
              <w:rPr>
                <w:rFonts w:eastAsia="Times New Roman"/>
                <w:lang w:eastAsia="en-GB"/>
              </w:rPr>
              <w:t>Wnt</w:t>
            </w:r>
            <w:proofErr w:type="spellEnd"/>
            <w:r w:rsidRPr="00F042E9">
              <w:rPr>
                <w:rFonts w:eastAsia="Times New Roman"/>
                <w:lang w:eastAsia="en-GB"/>
              </w:rPr>
              <w:t xml:space="preserve"> signalling pathway</w:t>
            </w:r>
          </w:p>
        </w:tc>
        <w:tc>
          <w:tcPr>
            <w:tcW w:w="1281" w:type="dxa"/>
            <w:tcBorders>
              <w:top w:val="nil"/>
              <w:left w:val="nil"/>
              <w:bottom w:val="nil"/>
              <w:right w:val="nil"/>
            </w:tcBorders>
            <w:shd w:val="clear" w:color="auto" w:fill="auto"/>
            <w:noWrap/>
            <w:hideMark/>
          </w:tcPr>
          <w:p w14:paraId="73B0771E" w14:textId="75AEBAB1" w:rsidR="00E6636B" w:rsidRPr="00F042E9" w:rsidRDefault="00E6636B" w:rsidP="00407CD3">
            <w:pPr>
              <w:spacing w:beforeLines="40" w:before="96" w:afterLines="40" w:after="96" w:line="240" w:lineRule="auto"/>
              <w:jc w:val="center"/>
              <w:rPr>
                <w:rFonts w:eastAsia="Times New Roman"/>
                <w:lang w:eastAsia="en-GB"/>
              </w:rPr>
            </w:pPr>
            <w:r w:rsidRPr="00F042E9">
              <w:t>0.1461</w:t>
            </w:r>
          </w:p>
        </w:tc>
        <w:tc>
          <w:tcPr>
            <w:tcW w:w="1281" w:type="dxa"/>
            <w:tcBorders>
              <w:top w:val="nil"/>
              <w:left w:val="nil"/>
              <w:bottom w:val="nil"/>
              <w:right w:val="nil"/>
            </w:tcBorders>
            <w:shd w:val="clear" w:color="auto" w:fill="auto"/>
            <w:noWrap/>
            <w:hideMark/>
          </w:tcPr>
          <w:p w14:paraId="53D6A5B8" w14:textId="00A2CCE5"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6CA06C5E" w14:textId="59BFB79D" w:rsidR="00E6636B" w:rsidRPr="00F042E9" w:rsidRDefault="00E6636B" w:rsidP="00407CD3">
            <w:pPr>
              <w:spacing w:beforeLines="40" w:before="96" w:afterLines="40" w:after="96" w:line="240" w:lineRule="auto"/>
              <w:jc w:val="center"/>
              <w:rPr>
                <w:rFonts w:eastAsia="Times New Roman"/>
                <w:lang w:eastAsia="en-GB"/>
              </w:rPr>
            </w:pPr>
            <w:r w:rsidRPr="00F042E9">
              <w:t>0.0089</w:t>
            </w:r>
          </w:p>
        </w:tc>
      </w:tr>
      <w:tr w:rsidR="00E6636B" w:rsidRPr="00F042E9" w14:paraId="274DC881" w14:textId="77777777" w:rsidTr="00407CD3">
        <w:trPr>
          <w:trHeight w:val="397"/>
        </w:trPr>
        <w:tc>
          <w:tcPr>
            <w:tcW w:w="1470" w:type="dxa"/>
            <w:tcBorders>
              <w:top w:val="nil"/>
              <w:left w:val="nil"/>
              <w:bottom w:val="nil"/>
              <w:right w:val="nil"/>
            </w:tcBorders>
            <w:shd w:val="clear" w:color="auto" w:fill="auto"/>
            <w:noWrap/>
            <w:hideMark/>
          </w:tcPr>
          <w:p w14:paraId="436260FF"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GO:0042312</w:t>
            </w:r>
          </w:p>
        </w:tc>
        <w:tc>
          <w:tcPr>
            <w:tcW w:w="3538" w:type="dxa"/>
            <w:tcBorders>
              <w:top w:val="nil"/>
              <w:left w:val="nil"/>
              <w:bottom w:val="nil"/>
              <w:right w:val="nil"/>
            </w:tcBorders>
            <w:shd w:val="clear" w:color="auto" w:fill="auto"/>
            <w:noWrap/>
            <w:hideMark/>
          </w:tcPr>
          <w:p w14:paraId="302FEF81" w14:textId="77777777" w:rsidR="00E6636B" w:rsidRPr="00F042E9" w:rsidRDefault="00E6636B" w:rsidP="00407CD3">
            <w:pPr>
              <w:spacing w:beforeLines="40" w:before="96" w:afterLines="40" w:after="96" w:line="240" w:lineRule="auto"/>
              <w:jc w:val="left"/>
              <w:rPr>
                <w:rFonts w:eastAsia="Times New Roman"/>
                <w:lang w:eastAsia="en-GB"/>
              </w:rPr>
            </w:pPr>
            <w:r w:rsidRPr="00F042E9">
              <w:rPr>
                <w:rFonts w:eastAsia="Times New Roman"/>
                <w:lang w:eastAsia="en-GB"/>
              </w:rPr>
              <w:t>regulation of vasodilation</w:t>
            </w:r>
          </w:p>
        </w:tc>
        <w:tc>
          <w:tcPr>
            <w:tcW w:w="1281" w:type="dxa"/>
            <w:tcBorders>
              <w:top w:val="nil"/>
              <w:left w:val="nil"/>
              <w:bottom w:val="nil"/>
              <w:right w:val="nil"/>
            </w:tcBorders>
            <w:shd w:val="clear" w:color="auto" w:fill="auto"/>
            <w:noWrap/>
            <w:hideMark/>
          </w:tcPr>
          <w:p w14:paraId="3A03EBAD" w14:textId="68FA82FF" w:rsidR="00E6636B" w:rsidRPr="00F042E9" w:rsidRDefault="00E6636B" w:rsidP="00407CD3">
            <w:pPr>
              <w:spacing w:beforeLines="40" w:before="96" w:afterLines="40" w:after="96" w:line="240" w:lineRule="auto"/>
              <w:jc w:val="center"/>
              <w:rPr>
                <w:rFonts w:eastAsia="Times New Roman"/>
                <w:lang w:eastAsia="en-GB"/>
              </w:rPr>
            </w:pPr>
            <w:r w:rsidRPr="00F042E9">
              <w:t>0.1461</w:t>
            </w:r>
          </w:p>
        </w:tc>
        <w:tc>
          <w:tcPr>
            <w:tcW w:w="1281" w:type="dxa"/>
            <w:tcBorders>
              <w:top w:val="nil"/>
              <w:left w:val="nil"/>
              <w:bottom w:val="nil"/>
              <w:right w:val="nil"/>
            </w:tcBorders>
            <w:shd w:val="clear" w:color="auto" w:fill="auto"/>
            <w:noWrap/>
            <w:hideMark/>
          </w:tcPr>
          <w:p w14:paraId="43750E16" w14:textId="712B5428" w:rsidR="00E6636B" w:rsidRPr="00F042E9" w:rsidRDefault="00E6636B" w:rsidP="00407CD3">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CAA2B58" w14:textId="46423E40" w:rsidR="00E6636B" w:rsidRPr="00F042E9" w:rsidRDefault="00E6636B" w:rsidP="00407CD3">
            <w:pPr>
              <w:spacing w:beforeLines="40" w:before="96" w:afterLines="40" w:after="96" w:line="240" w:lineRule="auto"/>
              <w:jc w:val="center"/>
              <w:rPr>
                <w:rFonts w:eastAsia="Times New Roman"/>
                <w:lang w:eastAsia="en-GB"/>
              </w:rPr>
            </w:pPr>
            <w:r w:rsidRPr="00F042E9">
              <w:t>0.0089</w:t>
            </w:r>
          </w:p>
        </w:tc>
      </w:tr>
      <w:tr w:rsidR="00A03847" w:rsidRPr="00F042E9" w14:paraId="3B3EA1E5"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6E11C850"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Cellular Component</w:t>
            </w:r>
          </w:p>
        </w:tc>
      </w:tr>
      <w:tr w:rsidR="00E6636B" w:rsidRPr="00F042E9" w14:paraId="5C4BCB27" w14:textId="77777777" w:rsidTr="00495F1A">
        <w:trPr>
          <w:trHeight w:val="397"/>
        </w:trPr>
        <w:tc>
          <w:tcPr>
            <w:tcW w:w="1470" w:type="dxa"/>
            <w:tcBorders>
              <w:top w:val="nil"/>
              <w:left w:val="nil"/>
              <w:bottom w:val="nil"/>
              <w:right w:val="nil"/>
            </w:tcBorders>
            <w:shd w:val="clear" w:color="auto" w:fill="auto"/>
            <w:noWrap/>
            <w:hideMark/>
          </w:tcPr>
          <w:p w14:paraId="6CD5995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GO:0098687</w:t>
            </w:r>
          </w:p>
        </w:tc>
        <w:tc>
          <w:tcPr>
            <w:tcW w:w="3538" w:type="dxa"/>
            <w:tcBorders>
              <w:top w:val="nil"/>
              <w:left w:val="nil"/>
              <w:bottom w:val="nil"/>
              <w:right w:val="nil"/>
            </w:tcBorders>
            <w:shd w:val="clear" w:color="auto" w:fill="auto"/>
            <w:noWrap/>
            <w:hideMark/>
          </w:tcPr>
          <w:p w14:paraId="5968A5ED"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chromosomal region</w:t>
            </w:r>
          </w:p>
        </w:tc>
        <w:tc>
          <w:tcPr>
            <w:tcW w:w="1281" w:type="dxa"/>
            <w:tcBorders>
              <w:top w:val="nil"/>
              <w:left w:val="nil"/>
              <w:bottom w:val="nil"/>
              <w:right w:val="nil"/>
            </w:tcBorders>
            <w:shd w:val="clear" w:color="auto" w:fill="auto"/>
            <w:noWrap/>
            <w:hideMark/>
          </w:tcPr>
          <w:p w14:paraId="1EB250BD" w14:textId="546199B6" w:rsidR="00E6636B" w:rsidRPr="00F042E9" w:rsidRDefault="00E6636B" w:rsidP="00495F1A">
            <w:pPr>
              <w:spacing w:beforeLines="40" w:before="96" w:afterLines="40" w:after="96" w:line="240" w:lineRule="auto"/>
              <w:jc w:val="center"/>
              <w:rPr>
                <w:rFonts w:eastAsia="Times New Roman"/>
                <w:lang w:eastAsia="en-GB"/>
              </w:rPr>
            </w:pPr>
            <w:r w:rsidRPr="00F042E9">
              <w:t>0.3319</w:t>
            </w:r>
          </w:p>
        </w:tc>
        <w:tc>
          <w:tcPr>
            <w:tcW w:w="1281" w:type="dxa"/>
            <w:tcBorders>
              <w:top w:val="nil"/>
              <w:left w:val="nil"/>
              <w:bottom w:val="nil"/>
              <w:right w:val="nil"/>
            </w:tcBorders>
            <w:shd w:val="clear" w:color="auto" w:fill="auto"/>
            <w:noWrap/>
            <w:hideMark/>
          </w:tcPr>
          <w:p w14:paraId="39D01BC2" w14:textId="655C1100" w:rsidR="00E6636B" w:rsidRPr="00F042E9" w:rsidRDefault="00E6636B" w:rsidP="00495F1A">
            <w:pPr>
              <w:spacing w:beforeLines="40" w:before="96" w:afterLines="40" w:after="96" w:line="240" w:lineRule="auto"/>
              <w:jc w:val="center"/>
              <w:rPr>
                <w:rFonts w:eastAsia="Times New Roman"/>
                <w:lang w:eastAsia="en-GB"/>
              </w:rPr>
            </w:pPr>
            <w:r w:rsidRPr="00F042E9">
              <w:t>4</w:t>
            </w:r>
          </w:p>
        </w:tc>
        <w:tc>
          <w:tcPr>
            <w:tcW w:w="1281" w:type="dxa"/>
            <w:tcBorders>
              <w:top w:val="nil"/>
              <w:left w:val="nil"/>
              <w:bottom w:val="nil"/>
              <w:right w:val="nil"/>
            </w:tcBorders>
            <w:shd w:val="clear" w:color="auto" w:fill="auto"/>
            <w:noWrap/>
            <w:hideMark/>
          </w:tcPr>
          <w:p w14:paraId="7FC5A4AF" w14:textId="13E437C8" w:rsidR="00E6636B" w:rsidRPr="00F042E9" w:rsidRDefault="00E6636B" w:rsidP="00495F1A">
            <w:pPr>
              <w:spacing w:beforeLines="40" w:before="96" w:afterLines="40" w:after="96" w:line="240" w:lineRule="auto"/>
              <w:jc w:val="center"/>
              <w:rPr>
                <w:rFonts w:eastAsia="Times New Roman"/>
                <w:lang w:eastAsia="en-GB"/>
              </w:rPr>
            </w:pPr>
            <w:r w:rsidRPr="00F042E9">
              <w:t>0.0003</w:t>
            </w:r>
          </w:p>
        </w:tc>
      </w:tr>
      <w:tr w:rsidR="00E6636B" w:rsidRPr="00F042E9" w14:paraId="6EF88B45" w14:textId="77777777" w:rsidTr="00495F1A">
        <w:trPr>
          <w:trHeight w:val="397"/>
        </w:trPr>
        <w:tc>
          <w:tcPr>
            <w:tcW w:w="1470" w:type="dxa"/>
            <w:tcBorders>
              <w:top w:val="nil"/>
              <w:left w:val="nil"/>
              <w:bottom w:val="nil"/>
              <w:right w:val="nil"/>
            </w:tcBorders>
            <w:shd w:val="clear" w:color="auto" w:fill="auto"/>
            <w:noWrap/>
            <w:hideMark/>
          </w:tcPr>
          <w:p w14:paraId="62BD817D"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GO:0042613</w:t>
            </w:r>
          </w:p>
        </w:tc>
        <w:tc>
          <w:tcPr>
            <w:tcW w:w="3538" w:type="dxa"/>
            <w:tcBorders>
              <w:top w:val="nil"/>
              <w:left w:val="nil"/>
              <w:bottom w:val="nil"/>
              <w:right w:val="nil"/>
            </w:tcBorders>
            <w:shd w:val="clear" w:color="auto" w:fill="auto"/>
            <w:noWrap/>
            <w:hideMark/>
          </w:tcPr>
          <w:p w14:paraId="1B1D8EF3"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MHC class II protein complex</w:t>
            </w:r>
          </w:p>
        </w:tc>
        <w:tc>
          <w:tcPr>
            <w:tcW w:w="1281" w:type="dxa"/>
            <w:tcBorders>
              <w:top w:val="nil"/>
              <w:left w:val="nil"/>
              <w:bottom w:val="nil"/>
              <w:right w:val="nil"/>
            </w:tcBorders>
            <w:shd w:val="clear" w:color="auto" w:fill="auto"/>
            <w:noWrap/>
            <w:hideMark/>
          </w:tcPr>
          <w:p w14:paraId="5801C164" w14:textId="72D355CC" w:rsidR="00E6636B" w:rsidRPr="00F042E9" w:rsidRDefault="00E6636B" w:rsidP="00495F1A">
            <w:pPr>
              <w:spacing w:beforeLines="40" w:before="96" w:afterLines="40" w:after="96" w:line="240" w:lineRule="auto"/>
              <w:jc w:val="center"/>
              <w:rPr>
                <w:rFonts w:eastAsia="Times New Roman"/>
                <w:lang w:eastAsia="en-GB"/>
              </w:rPr>
            </w:pPr>
            <w:r w:rsidRPr="00F042E9">
              <w:t>0.0553</w:t>
            </w:r>
          </w:p>
        </w:tc>
        <w:tc>
          <w:tcPr>
            <w:tcW w:w="1281" w:type="dxa"/>
            <w:tcBorders>
              <w:top w:val="nil"/>
              <w:left w:val="nil"/>
              <w:bottom w:val="nil"/>
              <w:right w:val="nil"/>
            </w:tcBorders>
            <w:shd w:val="clear" w:color="auto" w:fill="auto"/>
            <w:noWrap/>
            <w:hideMark/>
          </w:tcPr>
          <w:p w14:paraId="5664ED3F" w14:textId="082B2E20"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8EE7482" w14:textId="283C7FEF" w:rsidR="00E6636B" w:rsidRPr="00F042E9" w:rsidRDefault="00E6636B" w:rsidP="00495F1A">
            <w:pPr>
              <w:spacing w:beforeLines="40" w:before="96" w:afterLines="40" w:after="96" w:line="240" w:lineRule="auto"/>
              <w:jc w:val="center"/>
              <w:rPr>
                <w:rFonts w:eastAsia="Times New Roman"/>
                <w:lang w:eastAsia="en-GB"/>
              </w:rPr>
            </w:pPr>
            <w:r w:rsidRPr="00F042E9">
              <w:t>0.0011</w:t>
            </w:r>
          </w:p>
        </w:tc>
      </w:tr>
      <w:tr w:rsidR="00E6636B" w:rsidRPr="00F042E9" w14:paraId="42696D9F" w14:textId="77777777" w:rsidTr="00495F1A">
        <w:trPr>
          <w:trHeight w:val="397"/>
        </w:trPr>
        <w:tc>
          <w:tcPr>
            <w:tcW w:w="1470" w:type="dxa"/>
            <w:tcBorders>
              <w:top w:val="nil"/>
              <w:left w:val="nil"/>
              <w:bottom w:val="nil"/>
              <w:right w:val="nil"/>
            </w:tcBorders>
            <w:shd w:val="clear" w:color="auto" w:fill="auto"/>
            <w:noWrap/>
            <w:hideMark/>
          </w:tcPr>
          <w:p w14:paraId="5003D392"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GO:0005819</w:t>
            </w:r>
          </w:p>
        </w:tc>
        <w:tc>
          <w:tcPr>
            <w:tcW w:w="3538" w:type="dxa"/>
            <w:tcBorders>
              <w:top w:val="nil"/>
              <w:left w:val="nil"/>
              <w:bottom w:val="nil"/>
              <w:right w:val="nil"/>
            </w:tcBorders>
            <w:shd w:val="clear" w:color="auto" w:fill="auto"/>
            <w:noWrap/>
            <w:hideMark/>
          </w:tcPr>
          <w:p w14:paraId="3DD86B7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spindle</w:t>
            </w:r>
          </w:p>
        </w:tc>
        <w:tc>
          <w:tcPr>
            <w:tcW w:w="1281" w:type="dxa"/>
            <w:tcBorders>
              <w:top w:val="nil"/>
              <w:left w:val="nil"/>
              <w:bottom w:val="nil"/>
              <w:right w:val="nil"/>
            </w:tcBorders>
            <w:shd w:val="clear" w:color="auto" w:fill="auto"/>
            <w:noWrap/>
            <w:hideMark/>
          </w:tcPr>
          <w:p w14:paraId="329FB5DC" w14:textId="36C30AE6" w:rsidR="00E6636B" w:rsidRPr="00F042E9" w:rsidRDefault="00E6636B" w:rsidP="00495F1A">
            <w:pPr>
              <w:spacing w:beforeLines="40" w:before="96" w:afterLines="40" w:after="96" w:line="240" w:lineRule="auto"/>
              <w:jc w:val="center"/>
              <w:rPr>
                <w:rFonts w:eastAsia="Times New Roman"/>
                <w:lang w:eastAsia="en-GB"/>
              </w:rPr>
            </w:pPr>
            <w:r w:rsidRPr="00F042E9">
              <w:t>1.2584</w:t>
            </w:r>
          </w:p>
        </w:tc>
        <w:tc>
          <w:tcPr>
            <w:tcW w:w="1281" w:type="dxa"/>
            <w:tcBorders>
              <w:top w:val="nil"/>
              <w:left w:val="nil"/>
              <w:bottom w:val="nil"/>
              <w:right w:val="nil"/>
            </w:tcBorders>
            <w:shd w:val="clear" w:color="auto" w:fill="auto"/>
            <w:noWrap/>
            <w:hideMark/>
          </w:tcPr>
          <w:p w14:paraId="3410758A" w14:textId="712865C8" w:rsidR="00E6636B" w:rsidRPr="00F042E9" w:rsidRDefault="00E6636B" w:rsidP="00495F1A">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767A06F2" w14:textId="5C6FE1E1" w:rsidR="00E6636B" w:rsidRPr="00F042E9" w:rsidRDefault="00E6636B" w:rsidP="00495F1A">
            <w:pPr>
              <w:spacing w:beforeLines="40" w:before="96" w:afterLines="40" w:after="96" w:line="240" w:lineRule="auto"/>
              <w:jc w:val="center"/>
              <w:rPr>
                <w:rFonts w:eastAsia="Times New Roman"/>
                <w:lang w:eastAsia="en-GB"/>
              </w:rPr>
            </w:pPr>
            <w:r w:rsidRPr="00F042E9">
              <w:t>0.0016</w:t>
            </w:r>
          </w:p>
        </w:tc>
      </w:tr>
      <w:tr w:rsidR="00E6636B" w:rsidRPr="00F042E9" w14:paraId="75F6C6D0" w14:textId="77777777" w:rsidTr="00495F1A">
        <w:trPr>
          <w:trHeight w:val="397"/>
        </w:trPr>
        <w:tc>
          <w:tcPr>
            <w:tcW w:w="1470" w:type="dxa"/>
            <w:tcBorders>
              <w:top w:val="nil"/>
              <w:left w:val="nil"/>
              <w:bottom w:val="nil"/>
              <w:right w:val="nil"/>
            </w:tcBorders>
            <w:shd w:val="clear" w:color="auto" w:fill="auto"/>
            <w:noWrap/>
            <w:hideMark/>
          </w:tcPr>
          <w:p w14:paraId="619F4267"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GO:0000776</w:t>
            </w:r>
          </w:p>
        </w:tc>
        <w:tc>
          <w:tcPr>
            <w:tcW w:w="3538" w:type="dxa"/>
            <w:tcBorders>
              <w:top w:val="nil"/>
              <w:left w:val="nil"/>
              <w:bottom w:val="nil"/>
              <w:right w:val="nil"/>
            </w:tcBorders>
            <w:shd w:val="clear" w:color="auto" w:fill="auto"/>
            <w:noWrap/>
            <w:hideMark/>
          </w:tcPr>
          <w:p w14:paraId="35C35ADC"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kinetochore</w:t>
            </w:r>
          </w:p>
        </w:tc>
        <w:tc>
          <w:tcPr>
            <w:tcW w:w="1281" w:type="dxa"/>
            <w:tcBorders>
              <w:top w:val="nil"/>
              <w:left w:val="nil"/>
              <w:bottom w:val="nil"/>
              <w:right w:val="nil"/>
            </w:tcBorders>
            <w:shd w:val="clear" w:color="auto" w:fill="auto"/>
            <w:noWrap/>
            <w:hideMark/>
          </w:tcPr>
          <w:p w14:paraId="228183EA" w14:textId="749BC67D" w:rsidR="00E6636B" w:rsidRPr="00F042E9" w:rsidRDefault="00E6636B" w:rsidP="00495F1A">
            <w:pPr>
              <w:spacing w:beforeLines="40" w:before="96" w:afterLines="40" w:after="96" w:line="240" w:lineRule="auto"/>
              <w:jc w:val="center"/>
              <w:rPr>
                <w:rFonts w:eastAsia="Times New Roman"/>
                <w:lang w:eastAsia="en-GB"/>
              </w:rPr>
            </w:pPr>
            <w:r w:rsidRPr="00F042E9">
              <w:t>0.1245</w:t>
            </w:r>
          </w:p>
        </w:tc>
        <w:tc>
          <w:tcPr>
            <w:tcW w:w="1281" w:type="dxa"/>
            <w:tcBorders>
              <w:top w:val="nil"/>
              <w:left w:val="nil"/>
              <w:bottom w:val="nil"/>
              <w:right w:val="nil"/>
            </w:tcBorders>
            <w:shd w:val="clear" w:color="auto" w:fill="auto"/>
            <w:noWrap/>
            <w:hideMark/>
          </w:tcPr>
          <w:p w14:paraId="5DAE6140" w14:textId="74E11E18"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05D5CBC4" w14:textId="3CB74335" w:rsidR="00E6636B" w:rsidRPr="00F042E9" w:rsidRDefault="00E6636B" w:rsidP="00495F1A">
            <w:pPr>
              <w:spacing w:beforeLines="40" w:before="96" w:afterLines="40" w:after="96" w:line="240" w:lineRule="auto"/>
              <w:jc w:val="center"/>
              <w:rPr>
                <w:rFonts w:eastAsia="Times New Roman"/>
                <w:lang w:eastAsia="en-GB"/>
              </w:rPr>
            </w:pPr>
            <w:r w:rsidRPr="00F042E9">
              <w:t>0.0064</w:t>
            </w:r>
          </w:p>
        </w:tc>
      </w:tr>
      <w:tr w:rsidR="00A03847" w:rsidRPr="00F042E9" w14:paraId="0E5CAA6C"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173604A3"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Molecular Function</w:t>
            </w:r>
          </w:p>
        </w:tc>
      </w:tr>
      <w:tr w:rsidR="00E6636B" w:rsidRPr="00F042E9" w14:paraId="05240A54" w14:textId="77777777" w:rsidTr="00495F1A">
        <w:trPr>
          <w:trHeight w:val="397"/>
        </w:trPr>
        <w:tc>
          <w:tcPr>
            <w:tcW w:w="1470" w:type="dxa"/>
            <w:tcBorders>
              <w:top w:val="nil"/>
              <w:left w:val="nil"/>
              <w:bottom w:val="nil"/>
              <w:right w:val="nil"/>
            </w:tcBorders>
            <w:shd w:val="clear" w:color="auto" w:fill="auto"/>
            <w:noWrap/>
            <w:hideMark/>
          </w:tcPr>
          <w:p w14:paraId="1402B679"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GO:0004860</w:t>
            </w:r>
          </w:p>
        </w:tc>
        <w:tc>
          <w:tcPr>
            <w:tcW w:w="3538" w:type="dxa"/>
            <w:tcBorders>
              <w:top w:val="nil"/>
              <w:left w:val="nil"/>
              <w:bottom w:val="nil"/>
              <w:right w:val="nil"/>
            </w:tcBorders>
            <w:shd w:val="clear" w:color="auto" w:fill="auto"/>
            <w:noWrap/>
            <w:hideMark/>
          </w:tcPr>
          <w:p w14:paraId="471EED24"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protein kinase inhibitor activity</w:t>
            </w:r>
          </w:p>
        </w:tc>
        <w:tc>
          <w:tcPr>
            <w:tcW w:w="1281" w:type="dxa"/>
            <w:tcBorders>
              <w:top w:val="nil"/>
              <w:left w:val="nil"/>
              <w:bottom w:val="nil"/>
              <w:right w:val="nil"/>
            </w:tcBorders>
            <w:shd w:val="clear" w:color="auto" w:fill="auto"/>
            <w:noWrap/>
            <w:hideMark/>
          </w:tcPr>
          <w:p w14:paraId="087C45DD" w14:textId="7FB7048F" w:rsidR="00E6636B" w:rsidRPr="00F042E9" w:rsidRDefault="00E6636B" w:rsidP="00495F1A">
            <w:pPr>
              <w:spacing w:beforeLines="40" w:before="96" w:afterLines="40" w:after="96" w:line="240" w:lineRule="auto"/>
              <w:jc w:val="center"/>
              <w:rPr>
                <w:rFonts w:eastAsia="Times New Roman"/>
                <w:lang w:eastAsia="en-GB"/>
              </w:rPr>
            </w:pPr>
            <w:r w:rsidRPr="00F042E9">
              <w:t>0.1886</w:t>
            </w:r>
          </w:p>
        </w:tc>
        <w:tc>
          <w:tcPr>
            <w:tcW w:w="1281" w:type="dxa"/>
            <w:tcBorders>
              <w:top w:val="nil"/>
              <w:left w:val="nil"/>
              <w:bottom w:val="nil"/>
              <w:right w:val="nil"/>
            </w:tcBorders>
            <w:shd w:val="clear" w:color="auto" w:fill="auto"/>
            <w:noWrap/>
            <w:hideMark/>
          </w:tcPr>
          <w:p w14:paraId="2290E336" w14:textId="72864FCF" w:rsidR="00E6636B" w:rsidRPr="00F042E9" w:rsidRDefault="00E6636B" w:rsidP="00495F1A">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2B6963BD" w14:textId="07ECB5C0" w:rsidR="00E6636B" w:rsidRPr="00F042E9" w:rsidRDefault="00E6636B" w:rsidP="00495F1A">
            <w:pPr>
              <w:spacing w:beforeLines="40" w:before="96" w:afterLines="40" w:after="96" w:line="240" w:lineRule="auto"/>
              <w:jc w:val="center"/>
              <w:rPr>
                <w:rFonts w:eastAsia="Times New Roman"/>
                <w:lang w:eastAsia="en-GB"/>
              </w:rPr>
            </w:pPr>
            <w:r w:rsidRPr="00F042E9">
              <w:t>0.0008</w:t>
            </w:r>
          </w:p>
        </w:tc>
      </w:tr>
      <w:tr w:rsidR="00E6636B" w:rsidRPr="00F042E9" w14:paraId="6F764BD8" w14:textId="77777777" w:rsidTr="00495F1A">
        <w:trPr>
          <w:trHeight w:val="397"/>
        </w:trPr>
        <w:tc>
          <w:tcPr>
            <w:tcW w:w="1470" w:type="dxa"/>
            <w:tcBorders>
              <w:top w:val="nil"/>
              <w:left w:val="nil"/>
              <w:bottom w:val="nil"/>
              <w:right w:val="nil"/>
            </w:tcBorders>
            <w:shd w:val="clear" w:color="auto" w:fill="auto"/>
            <w:noWrap/>
            <w:hideMark/>
          </w:tcPr>
          <w:p w14:paraId="52ACE2A0"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GO:0000049</w:t>
            </w:r>
          </w:p>
        </w:tc>
        <w:tc>
          <w:tcPr>
            <w:tcW w:w="3538" w:type="dxa"/>
            <w:tcBorders>
              <w:top w:val="nil"/>
              <w:left w:val="nil"/>
              <w:bottom w:val="nil"/>
              <w:right w:val="nil"/>
            </w:tcBorders>
            <w:shd w:val="clear" w:color="auto" w:fill="auto"/>
            <w:noWrap/>
            <w:hideMark/>
          </w:tcPr>
          <w:p w14:paraId="4D7EF11C" w14:textId="77777777" w:rsidR="00E6636B" w:rsidRPr="00F042E9" w:rsidRDefault="00E6636B" w:rsidP="00495F1A">
            <w:pPr>
              <w:spacing w:beforeLines="40" w:before="96" w:afterLines="40" w:after="96" w:line="240" w:lineRule="auto"/>
              <w:jc w:val="left"/>
              <w:rPr>
                <w:rFonts w:eastAsia="Times New Roman"/>
                <w:lang w:eastAsia="en-GB"/>
              </w:rPr>
            </w:pPr>
            <w:proofErr w:type="spellStart"/>
            <w:r w:rsidRPr="00F042E9">
              <w:rPr>
                <w:rFonts w:eastAsia="Times New Roman"/>
                <w:lang w:eastAsia="en-GB"/>
              </w:rPr>
              <w:t>tRNA</w:t>
            </w:r>
            <w:proofErr w:type="spellEnd"/>
            <w:r w:rsidRPr="00F042E9">
              <w:rPr>
                <w:rFonts w:eastAsia="Times New Roman"/>
                <w:lang w:eastAsia="en-GB"/>
              </w:rPr>
              <w:t xml:space="preserve"> binding</w:t>
            </w:r>
          </w:p>
        </w:tc>
        <w:tc>
          <w:tcPr>
            <w:tcW w:w="1281" w:type="dxa"/>
            <w:tcBorders>
              <w:top w:val="nil"/>
              <w:left w:val="nil"/>
              <w:bottom w:val="nil"/>
              <w:right w:val="nil"/>
            </w:tcBorders>
            <w:shd w:val="clear" w:color="auto" w:fill="auto"/>
            <w:noWrap/>
            <w:hideMark/>
          </w:tcPr>
          <w:p w14:paraId="19F4A8F9" w14:textId="292F96DF" w:rsidR="00E6636B" w:rsidRPr="00F042E9" w:rsidRDefault="00E6636B" w:rsidP="00495F1A">
            <w:pPr>
              <w:spacing w:beforeLines="40" w:before="96" w:afterLines="40" w:after="96" w:line="240" w:lineRule="auto"/>
              <w:jc w:val="center"/>
              <w:rPr>
                <w:rFonts w:eastAsia="Times New Roman"/>
                <w:lang w:eastAsia="en-GB"/>
              </w:rPr>
            </w:pPr>
            <w:r w:rsidRPr="00F042E9">
              <w:t>0.2290</w:t>
            </w:r>
          </w:p>
        </w:tc>
        <w:tc>
          <w:tcPr>
            <w:tcW w:w="1281" w:type="dxa"/>
            <w:tcBorders>
              <w:top w:val="nil"/>
              <w:left w:val="nil"/>
              <w:bottom w:val="nil"/>
              <w:right w:val="nil"/>
            </w:tcBorders>
            <w:shd w:val="clear" w:color="auto" w:fill="auto"/>
            <w:noWrap/>
            <w:hideMark/>
          </w:tcPr>
          <w:p w14:paraId="5A031E37" w14:textId="366F0D93" w:rsidR="00E6636B" w:rsidRPr="00F042E9" w:rsidRDefault="00E6636B" w:rsidP="00495F1A">
            <w:pPr>
              <w:spacing w:beforeLines="40" w:before="96" w:afterLines="40" w:after="96" w:line="240" w:lineRule="auto"/>
              <w:jc w:val="center"/>
              <w:rPr>
                <w:rFonts w:eastAsia="Times New Roman"/>
                <w:lang w:eastAsia="en-GB"/>
              </w:rPr>
            </w:pPr>
            <w:r w:rsidRPr="00F042E9">
              <w:t>3</w:t>
            </w:r>
          </w:p>
        </w:tc>
        <w:tc>
          <w:tcPr>
            <w:tcW w:w="1281" w:type="dxa"/>
            <w:tcBorders>
              <w:top w:val="nil"/>
              <w:left w:val="nil"/>
              <w:bottom w:val="nil"/>
              <w:right w:val="nil"/>
            </w:tcBorders>
            <w:shd w:val="clear" w:color="auto" w:fill="auto"/>
            <w:noWrap/>
            <w:hideMark/>
          </w:tcPr>
          <w:p w14:paraId="44AB01F1" w14:textId="0DA7D417" w:rsidR="00E6636B" w:rsidRPr="00F042E9" w:rsidRDefault="00E6636B" w:rsidP="00495F1A">
            <w:pPr>
              <w:spacing w:beforeLines="40" w:before="96" w:afterLines="40" w:after="96" w:line="240" w:lineRule="auto"/>
              <w:jc w:val="center"/>
              <w:rPr>
                <w:rFonts w:eastAsia="Times New Roman"/>
                <w:lang w:eastAsia="en-GB"/>
              </w:rPr>
            </w:pPr>
            <w:r w:rsidRPr="00F042E9">
              <w:t>0.0014</w:t>
            </w:r>
          </w:p>
        </w:tc>
      </w:tr>
      <w:tr w:rsidR="00E6636B" w:rsidRPr="00F042E9" w14:paraId="6BA8F467" w14:textId="77777777" w:rsidTr="00495F1A">
        <w:trPr>
          <w:trHeight w:val="397"/>
        </w:trPr>
        <w:tc>
          <w:tcPr>
            <w:tcW w:w="1470" w:type="dxa"/>
            <w:tcBorders>
              <w:top w:val="nil"/>
              <w:left w:val="nil"/>
              <w:bottom w:val="nil"/>
              <w:right w:val="nil"/>
            </w:tcBorders>
            <w:shd w:val="clear" w:color="auto" w:fill="auto"/>
            <w:noWrap/>
            <w:hideMark/>
          </w:tcPr>
          <w:p w14:paraId="2848A0BF"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GO:0004861</w:t>
            </w:r>
          </w:p>
        </w:tc>
        <w:tc>
          <w:tcPr>
            <w:tcW w:w="3538" w:type="dxa"/>
            <w:tcBorders>
              <w:top w:val="nil"/>
              <w:left w:val="nil"/>
              <w:bottom w:val="nil"/>
              <w:right w:val="nil"/>
            </w:tcBorders>
            <w:shd w:val="clear" w:color="auto" w:fill="auto"/>
            <w:noWrap/>
            <w:hideMark/>
          </w:tcPr>
          <w:p w14:paraId="054B7BDC"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cyclin-dependent protein serine/threonine kinase inhibitor activity</w:t>
            </w:r>
          </w:p>
        </w:tc>
        <w:tc>
          <w:tcPr>
            <w:tcW w:w="1281" w:type="dxa"/>
            <w:tcBorders>
              <w:top w:val="nil"/>
              <w:left w:val="nil"/>
              <w:bottom w:val="nil"/>
              <w:right w:val="nil"/>
            </w:tcBorders>
            <w:shd w:val="clear" w:color="auto" w:fill="auto"/>
            <w:noWrap/>
            <w:hideMark/>
          </w:tcPr>
          <w:p w14:paraId="3BDB4A70" w14:textId="247AE367" w:rsidR="00E6636B" w:rsidRPr="00F042E9" w:rsidRDefault="00E6636B" w:rsidP="00495F1A">
            <w:pPr>
              <w:spacing w:beforeLines="40" w:before="96" w:afterLines="40" w:after="96" w:line="240" w:lineRule="auto"/>
              <w:jc w:val="center"/>
              <w:rPr>
                <w:rFonts w:eastAsia="Times New Roman"/>
                <w:lang w:eastAsia="en-GB"/>
              </w:rPr>
            </w:pPr>
            <w:r w:rsidRPr="00F042E9">
              <w:t>0.1078</w:t>
            </w:r>
          </w:p>
        </w:tc>
        <w:tc>
          <w:tcPr>
            <w:tcW w:w="1281" w:type="dxa"/>
            <w:tcBorders>
              <w:top w:val="nil"/>
              <w:left w:val="nil"/>
              <w:bottom w:val="nil"/>
              <w:right w:val="nil"/>
            </w:tcBorders>
            <w:shd w:val="clear" w:color="auto" w:fill="auto"/>
            <w:noWrap/>
            <w:hideMark/>
          </w:tcPr>
          <w:p w14:paraId="66C38845" w14:textId="5F9494AF"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64FBA3F" w14:textId="72795C39" w:rsidR="00E6636B" w:rsidRPr="00F042E9" w:rsidRDefault="00E6636B" w:rsidP="00495F1A">
            <w:pPr>
              <w:spacing w:beforeLines="40" w:before="96" w:afterLines="40" w:after="96" w:line="240" w:lineRule="auto"/>
              <w:jc w:val="center"/>
              <w:rPr>
                <w:rFonts w:eastAsia="Times New Roman"/>
                <w:lang w:eastAsia="en-GB"/>
              </w:rPr>
            </w:pPr>
            <w:r w:rsidRPr="00F042E9">
              <w:t>0.0048</w:t>
            </w:r>
          </w:p>
        </w:tc>
      </w:tr>
      <w:tr w:rsidR="00E6636B" w:rsidRPr="00F042E9" w14:paraId="607AEC5A" w14:textId="77777777" w:rsidTr="00495F1A">
        <w:trPr>
          <w:trHeight w:val="397"/>
        </w:trPr>
        <w:tc>
          <w:tcPr>
            <w:tcW w:w="1470" w:type="dxa"/>
            <w:tcBorders>
              <w:top w:val="nil"/>
              <w:left w:val="nil"/>
              <w:bottom w:val="nil"/>
              <w:right w:val="nil"/>
            </w:tcBorders>
            <w:shd w:val="clear" w:color="auto" w:fill="auto"/>
            <w:noWrap/>
            <w:hideMark/>
          </w:tcPr>
          <w:p w14:paraId="4BB4F473"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GO:0005338</w:t>
            </w:r>
          </w:p>
        </w:tc>
        <w:tc>
          <w:tcPr>
            <w:tcW w:w="3538" w:type="dxa"/>
            <w:tcBorders>
              <w:top w:val="nil"/>
              <w:left w:val="nil"/>
              <w:bottom w:val="nil"/>
              <w:right w:val="nil"/>
            </w:tcBorders>
            <w:shd w:val="clear" w:color="auto" w:fill="auto"/>
            <w:noWrap/>
            <w:hideMark/>
          </w:tcPr>
          <w:p w14:paraId="7812C24E"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nucleotide-sugar transmembrane transporter activity</w:t>
            </w:r>
          </w:p>
        </w:tc>
        <w:tc>
          <w:tcPr>
            <w:tcW w:w="1281" w:type="dxa"/>
            <w:tcBorders>
              <w:top w:val="nil"/>
              <w:left w:val="nil"/>
              <w:bottom w:val="nil"/>
              <w:right w:val="nil"/>
            </w:tcBorders>
            <w:shd w:val="clear" w:color="auto" w:fill="auto"/>
            <w:noWrap/>
            <w:hideMark/>
          </w:tcPr>
          <w:p w14:paraId="02B52513" w14:textId="40C5B0A3" w:rsidR="00E6636B" w:rsidRPr="00F042E9" w:rsidRDefault="00E6636B" w:rsidP="00495F1A">
            <w:pPr>
              <w:spacing w:beforeLines="40" w:before="96" w:afterLines="40" w:after="96" w:line="240" w:lineRule="auto"/>
              <w:jc w:val="center"/>
              <w:rPr>
                <w:rFonts w:eastAsia="Times New Roman"/>
                <w:lang w:eastAsia="en-GB"/>
              </w:rPr>
            </w:pPr>
            <w:r w:rsidRPr="00F042E9">
              <w:t>0.1078</w:t>
            </w:r>
          </w:p>
        </w:tc>
        <w:tc>
          <w:tcPr>
            <w:tcW w:w="1281" w:type="dxa"/>
            <w:tcBorders>
              <w:top w:val="nil"/>
              <w:left w:val="nil"/>
              <w:bottom w:val="nil"/>
              <w:right w:val="nil"/>
            </w:tcBorders>
            <w:shd w:val="clear" w:color="auto" w:fill="auto"/>
            <w:noWrap/>
            <w:hideMark/>
          </w:tcPr>
          <w:p w14:paraId="7A5BEB64" w14:textId="1C429D2B"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336262F4" w14:textId="4C376A0B" w:rsidR="00E6636B" w:rsidRPr="00F042E9" w:rsidRDefault="00E6636B" w:rsidP="00495F1A">
            <w:pPr>
              <w:spacing w:beforeLines="40" w:before="96" w:afterLines="40" w:after="96" w:line="240" w:lineRule="auto"/>
              <w:jc w:val="center"/>
              <w:rPr>
                <w:rFonts w:eastAsia="Times New Roman"/>
                <w:lang w:eastAsia="en-GB"/>
              </w:rPr>
            </w:pPr>
            <w:r w:rsidRPr="00F042E9">
              <w:t>0.0048</w:t>
            </w:r>
          </w:p>
        </w:tc>
      </w:tr>
      <w:tr w:rsidR="00E6636B" w:rsidRPr="00F042E9" w14:paraId="6FD48A4D" w14:textId="77777777" w:rsidTr="00495F1A">
        <w:trPr>
          <w:trHeight w:val="397"/>
        </w:trPr>
        <w:tc>
          <w:tcPr>
            <w:tcW w:w="1470" w:type="dxa"/>
            <w:tcBorders>
              <w:top w:val="nil"/>
              <w:left w:val="nil"/>
              <w:bottom w:val="nil"/>
              <w:right w:val="nil"/>
            </w:tcBorders>
            <w:shd w:val="clear" w:color="auto" w:fill="auto"/>
            <w:noWrap/>
            <w:hideMark/>
          </w:tcPr>
          <w:p w14:paraId="66CA1DFF"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GO:0004731</w:t>
            </w:r>
          </w:p>
        </w:tc>
        <w:tc>
          <w:tcPr>
            <w:tcW w:w="3538" w:type="dxa"/>
            <w:tcBorders>
              <w:top w:val="nil"/>
              <w:left w:val="nil"/>
              <w:bottom w:val="nil"/>
              <w:right w:val="nil"/>
            </w:tcBorders>
            <w:shd w:val="clear" w:color="auto" w:fill="auto"/>
            <w:noWrap/>
            <w:hideMark/>
          </w:tcPr>
          <w:p w14:paraId="72EDAFA7"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purine-nucleoside phosphorylase activity</w:t>
            </w:r>
          </w:p>
        </w:tc>
        <w:tc>
          <w:tcPr>
            <w:tcW w:w="1281" w:type="dxa"/>
            <w:tcBorders>
              <w:top w:val="nil"/>
              <w:left w:val="nil"/>
              <w:bottom w:val="nil"/>
              <w:right w:val="nil"/>
            </w:tcBorders>
            <w:shd w:val="clear" w:color="auto" w:fill="auto"/>
            <w:noWrap/>
            <w:hideMark/>
          </w:tcPr>
          <w:p w14:paraId="237888B7" w14:textId="6DDE371A" w:rsidR="00E6636B" w:rsidRPr="00F042E9" w:rsidRDefault="00E6636B" w:rsidP="00495F1A">
            <w:pPr>
              <w:spacing w:beforeLines="40" w:before="96" w:afterLines="40" w:after="96" w:line="240" w:lineRule="auto"/>
              <w:jc w:val="center"/>
              <w:rPr>
                <w:rFonts w:eastAsia="Times New Roman"/>
                <w:lang w:eastAsia="en-GB"/>
              </w:rPr>
            </w:pPr>
            <w:r w:rsidRPr="00F042E9">
              <w:t>0.1347</w:t>
            </w:r>
          </w:p>
        </w:tc>
        <w:tc>
          <w:tcPr>
            <w:tcW w:w="1281" w:type="dxa"/>
            <w:tcBorders>
              <w:top w:val="nil"/>
              <w:left w:val="nil"/>
              <w:bottom w:val="nil"/>
              <w:right w:val="nil"/>
            </w:tcBorders>
            <w:shd w:val="clear" w:color="auto" w:fill="auto"/>
            <w:noWrap/>
            <w:hideMark/>
          </w:tcPr>
          <w:p w14:paraId="62218F73" w14:textId="49110374"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3C8906BE" w14:textId="1DB016BE" w:rsidR="00E6636B" w:rsidRPr="00F042E9" w:rsidRDefault="00E6636B" w:rsidP="00495F1A">
            <w:pPr>
              <w:spacing w:beforeLines="40" w:before="96" w:afterLines="40" w:after="96" w:line="240" w:lineRule="auto"/>
              <w:jc w:val="center"/>
              <w:rPr>
                <w:rFonts w:eastAsia="Times New Roman"/>
                <w:lang w:eastAsia="en-GB"/>
              </w:rPr>
            </w:pPr>
            <w:r w:rsidRPr="00F042E9">
              <w:t>0.0076</w:t>
            </w:r>
          </w:p>
        </w:tc>
      </w:tr>
      <w:tr w:rsidR="00E6636B" w:rsidRPr="00F042E9" w14:paraId="634EC14A" w14:textId="77777777" w:rsidTr="00495F1A">
        <w:trPr>
          <w:trHeight w:val="397"/>
        </w:trPr>
        <w:tc>
          <w:tcPr>
            <w:tcW w:w="1470" w:type="dxa"/>
            <w:tcBorders>
              <w:top w:val="nil"/>
              <w:left w:val="nil"/>
              <w:right w:val="nil"/>
            </w:tcBorders>
            <w:shd w:val="clear" w:color="auto" w:fill="auto"/>
            <w:noWrap/>
            <w:hideMark/>
          </w:tcPr>
          <w:p w14:paraId="47CA9FA9"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GO:0015238</w:t>
            </w:r>
          </w:p>
        </w:tc>
        <w:tc>
          <w:tcPr>
            <w:tcW w:w="3538" w:type="dxa"/>
            <w:tcBorders>
              <w:top w:val="nil"/>
              <w:left w:val="nil"/>
              <w:right w:val="nil"/>
            </w:tcBorders>
            <w:shd w:val="clear" w:color="auto" w:fill="auto"/>
            <w:noWrap/>
            <w:hideMark/>
          </w:tcPr>
          <w:p w14:paraId="435C019E"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drug transmembrane transporter activity</w:t>
            </w:r>
          </w:p>
        </w:tc>
        <w:tc>
          <w:tcPr>
            <w:tcW w:w="1281" w:type="dxa"/>
            <w:tcBorders>
              <w:top w:val="nil"/>
              <w:left w:val="nil"/>
              <w:right w:val="nil"/>
            </w:tcBorders>
            <w:shd w:val="clear" w:color="auto" w:fill="auto"/>
            <w:noWrap/>
            <w:hideMark/>
          </w:tcPr>
          <w:p w14:paraId="3BB6E177" w14:textId="51FC2110" w:rsidR="00E6636B" w:rsidRPr="00F042E9" w:rsidRDefault="00E6636B" w:rsidP="00495F1A">
            <w:pPr>
              <w:spacing w:beforeLines="40" w:before="96" w:afterLines="40" w:after="96" w:line="240" w:lineRule="auto"/>
              <w:jc w:val="center"/>
              <w:rPr>
                <w:rFonts w:eastAsia="Times New Roman"/>
                <w:lang w:eastAsia="en-GB"/>
              </w:rPr>
            </w:pPr>
            <w:r w:rsidRPr="00F042E9">
              <w:t>0.1482</w:t>
            </w:r>
          </w:p>
        </w:tc>
        <w:tc>
          <w:tcPr>
            <w:tcW w:w="1281" w:type="dxa"/>
            <w:tcBorders>
              <w:top w:val="nil"/>
              <w:left w:val="nil"/>
              <w:right w:val="nil"/>
            </w:tcBorders>
            <w:shd w:val="clear" w:color="auto" w:fill="auto"/>
            <w:noWrap/>
            <w:hideMark/>
          </w:tcPr>
          <w:p w14:paraId="71F46E9D" w14:textId="582B4402"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right w:val="nil"/>
            </w:tcBorders>
            <w:shd w:val="clear" w:color="auto" w:fill="auto"/>
            <w:noWrap/>
            <w:hideMark/>
          </w:tcPr>
          <w:p w14:paraId="49447BD0" w14:textId="4A7D358E" w:rsidR="00E6636B" w:rsidRPr="00F042E9" w:rsidRDefault="00E6636B" w:rsidP="00495F1A">
            <w:pPr>
              <w:spacing w:beforeLines="40" w:before="96" w:afterLines="40" w:after="96" w:line="240" w:lineRule="auto"/>
              <w:jc w:val="center"/>
              <w:rPr>
                <w:rFonts w:eastAsia="Times New Roman"/>
                <w:lang w:eastAsia="en-GB"/>
              </w:rPr>
            </w:pPr>
            <w:r w:rsidRPr="00F042E9">
              <w:t>0.0092</w:t>
            </w:r>
          </w:p>
        </w:tc>
      </w:tr>
      <w:tr w:rsidR="00E6636B" w:rsidRPr="00F042E9" w14:paraId="508D50BE" w14:textId="77777777" w:rsidTr="00495F1A">
        <w:trPr>
          <w:trHeight w:val="397"/>
        </w:trPr>
        <w:tc>
          <w:tcPr>
            <w:tcW w:w="1470" w:type="dxa"/>
            <w:tcBorders>
              <w:top w:val="nil"/>
              <w:left w:val="nil"/>
              <w:bottom w:val="single" w:sz="4" w:space="0" w:color="auto"/>
              <w:right w:val="nil"/>
            </w:tcBorders>
            <w:shd w:val="clear" w:color="auto" w:fill="auto"/>
            <w:noWrap/>
            <w:hideMark/>
          </w:tcPr>
          <w:p w14:paraId="5F5A0ED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GO:0005351</w:t>
            </w:r>
          </w:p>
        </w:tc>
        <w:tc>
          <w:tcPr>
            <w:tcW w:w="3538" w:type="dxa"/>
            <w:tcBorders>
              <w:top w:val="nil"/>
              <w:left w:val="nil"/>
              <w:bottom w:val="single" w:sz="4" w:space="0" w:color="auto"/>
              <w:right w:val="nil"/>
            </w:tcBorders>
            <w:shd w:val="clear" w:color="auto" w:fill="auto"/>
            <w:noWrap/>
            <w:hideMark/>
          </w:tcPr>
          <w:p w14:paraId="1CF861F1" w14:textId="77777777" w:rsidR="00E6636B" w:rsidRPr="00F042E9" w:rsidRDefault="00E6636B" w:rsidP="00495F1A">
            <w:pPr>
              <w:spacing w:beforeLines="40" w:before="96" w:afterLines="40" w:after="96" w:line="240" w:lineRule="auto"/>
              <w:jc w:val="left"/>
              <w:rPr>
                <w:rFonts w:eastAsia="Times New Roman"/>
                <w:lang w:eastAsia="en-GB"/>
              </w:rPr>
            </w:pPr>
            <w:proofErr w:type="spellStart"/>
            <w:r w:rsidRPr="00F042E9">
              <w:rPr>
                <w:rFonts w:eastAsia="Times New Roman"/>
                <w:lang w:eastAsia="en-GB"/>
              </w:rPr>
              <w:t>sugar:proton</w:t>
            </w:r>
            <w:proofErr w:type="spellEnd"/>
            <w:r w:rsidRPr="00F042E9">
              <w:rPr>
                <w:rFonts w:eastAsia="Times New Roman"/>
                <w:lang w:eastAsia="en-GB"/>
              </w:rPr>
              <w:t xml:space="preserve"> symporter activity</w:t>
            </w:r>
          </w:p>
        </w:tc>
        <w:tc>
          <w:tcPr>
            <w:tcW w:w="1281" w:type="dxa"/>
            <w:tcBorders>
              <w:top w:val="nil"/>
              <w:left w:val="nil"/>
              <w:bottom w:val="single" w:sz="4" w:space="0" w:color="auto"/>
              <w:right w:val="nil"/>
            </w:tcBorders>
            <w:shd w:val="clear" w:color="auto" w:fill="auto"/>
            <w:noWrap/>
            <w:hideMark/>
          </w:tcPr>
          <w:p w14:paraId="7FD21C7C" w14:textId="7D071638" w:rsidR="00E6636B" w:rsidRPr="00F042E9" w:rsidRDefault="00E6636B" w:rsidP="00495F1A">
            <w:pPr>
              <w:spacing w:beforeLines="40" w:before="96" w:afterLines="40" w:after="96" w:line="240" w:lineRule="auto"/>
              <w:jc w:val="center"/>
              <w:rPr>
                <w:rFonts w:eastAsia="Times New Roman"/>
                <w:lang w:eastAsia="en-GB"/>
              </w:rPr>
            </w:pPr>
            <w:r w:rsidRPr="00F042E9">
              <w:t>0.1482</w:t>
            </w:r>
          </w:p>
        </w:tc>
        <w:tc>
          <w:tcPr>
            <w:tcW w:w="1281" w:type="dxa"/>
            <w:tcBorders>
              <w:top w:val="nil"/>
              <w:left w:val="nil"/>
              <w:bottom w:val="single" w:sz="4" w:space="0" w:color="auto"/>
              <w:right w:val="nil"/>
            </w:tcBorders>
            <w:shd w:val="clear" w:color="auto" w:fill="auto"/>
            <w:noWrap/>
            <w:hideMark/>
          </w:tcPr>
          <w:p w14:paraId="3A9BBB41" w14:textId="6B0C8EF4"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single" w:sz="4" w:space="0" w:color="auto"/>
              <w:right w:val="nil"/>
            </w:tcBorders>
            <w:shd w:val="clear" w:color="auto" w:fill="auto"/>
            <w:noWrap/>
            <w:hideMark/>
          </w:tcPr>
          <w:p w14:paraId="036B9059" w14:textId="1971331D" w:rsidR="00E6636B" w:rsidRPr="00F042E9" w:rsidRDefault="00E6636B" w:rsidP="00495F1A">
            <w:pPr>
              <w:spacing w:beforeLines="40" w:before="96" w:afterLines="40" w:after="96" w:line="240" w:lineRule="auto"/>
              <w:jc w:val="center"/>
              <w:rPr>
                <w:rFonts w:eastAsia="Times New Roman"/>
                <w:lang w:eastAsia="en-GB"/>
              </w:rPr>
            </w:pPr>
            <w:r w:rsidRPr="00F042E9">
              <w:t>0.0092</w:t>
            </w:r>
          </w:p>
        </w:tc>
      </w:tr>
      <w:tr w:rsidR="00A03847" w:rsidRPr="00F042E9" w14:paraId="5D46D6A1" w14:textId="77777777" w:rsidTr="00FB3076">
        <w:trPr>
          <w:trHeight w:val="397"/>
        </w:trPr>
        <w:tc>
          <w:tcPr>
            <w:tcW w:w="8851" w:type="dxa"/>
            <w:gridSpan w:val="5"/>
            <w:tcBorders>
              <w:top w:val="nil"/>
              <w:left w:val="nil"/>
              <w:bottom w:val="nil"/>
              <w:right w:val="nil"/>
            </w:tcBorders>
            <w:shd w:val="clear" w:color="auto" w:fill="auto"/>
            <w:noWrap/>
            <w:vAlign w:val="center"/>
          </w:tcPr>
          <w:p w14:paraId="585F5B85" w14:textId="77777777" w:rsidR="00A03847" w:rsidRPr="00F042E9" w:rsidRDefault="00A03847" w:rsidP="00FB3076">
            <w:pPr>
              <w:spacing w:beforeLines="40" w:before="96" w:afterLines="40" w:after="96" w:line="240" w:lineRule="auto"/>
              <w:jc w:val="left"/>
              <w:rPr>
                <w:rFonts w:eastAsia="Times New Roman"/>
                <w:lang w:eastAsia="en-GB"/>
              </w:rPr>
            </w:pPr>
          </w:p>
        </w:tc>
      </w:tr>
      <w:tr w:rsidR="00A03847" w:rsidRPr="00F042E9" w14:paraId="2A371E0C"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01A4CC1D" w14:textId="77777777" w:rsidR="00A03847" w:rsidRPr="00F042E9" w:rsidRDefault="00A03847" w:rsidP="00FB3076">
            <w:pPr>
              <w:spacing w:beforeLines="40" w:before="96" w:afterLines="40" w:after="96" w:line="240" w:lineRule="auto"/>
              <w:jc w:val="left"/>
              <w:rPr>
                <w:rFonts w:eastAsia="Times New Roman"/>
                <w:lang w:eastAsia="en-GB"/>
              </w:rPr>
            </w:pPr>
            <w:r w:rsidRPr="00F042E9">
              <w:rPr>
                <w:rFonts w:eastAsia="Times New Roman"/>
                <w:lang w:eastAsia="en-GB"/>
              </w:rPr>
              <w:t>(c) salmon module, negative correlation with sneaker males</w:t>
            </w:r>
          </w:p>
        </w:tc>
      </w:tr>
      <w:tr w:rsidR="00A03847" w:rsidRPr="00F042E9" w14:paraId="0813E416" w14:textId="77777777" w:rsidTr="00FB3076">
        <w:trPr>
          <w:trHeight w:val="397"/>
        </w:trPr>
        <w:tc>
          <w:tcPr>
            <w:tcW w:w="1470" w:type="dxa"/>
            <w:tcBorders>
              <w:top w:val="single" w:sz="4" w:space="0" w:color="auto"/>
              <w:left w:val="nil"/>
              <w:bottom w:val="single" w:sz="4" w:space="0" w:color="auto"/>
              <w:right w:val="nil"/>
            </w:tcBorders>
            <w:shd w:val="clear" w:color="auto" w:fill="auto"/>
            <w:vAlign w:val="center"/>
            <w:hideMark/>
          </w:tcPr>
          <w:p w14:paraId="1F887DF7" w14:textId="77777777" w:rsidR="00A03847" w:rsidRPr="00F042E9" w:rsidRDefault="00A03847" w:rsidP="00FB3076">
            <w:pPr>
              <w:spacing w:beforeLines="40" w:before="96" w:afterLines="40" w:after="96" w:line="240" w:lineRule="auto"/>
              <w:rPr>
                <w:rFonts w:eastAsia="Times New Roman"/>
                <w:lang w:eastAsia="en-GB"/>
              </w:rPr>
            </w:pPr>
            <w:r w:rsidRPr="00F042E9">
              <w:rPr>
                <w:rFonts w:eastAsia="Times New Roman"/>
                <w:lang w:eastAsia="en-GB"/>
              </w:rPr>
              <w:t>GO ID</w:t>
            </w:r>
          </w:p>
        </w:tc>
        <w:tc>
          <w:tcPr>
            <w:tcW w:w="3538" w:type="dxa"/>
            <w:tcBorders>
              <w:top w:val="single" w:sz="4" w:space="0" w:color="auto"/>
              <w:left w:val="nil"/>
              <w:bottom w:val="single" w:sz="4" w:space="0" w:color="auto"/>
              <w:right w:val="nil"/>
            </w:tcBorders>
            <w:shd w:val="clear" w:color="auto" w:fill="auto"/>
            <w:vAlign w:val="center"/>
            <w:hideMark/>
          </w:tcPr>
          <w:p w14:paraId="52553646" w14:textId="77777777" w:rsidR="00A03847" w:rsidRPr="00F042E9" w:rsidRDefault="00A03847" w:rsidP="00FB3076">
            <w:pPr>
              <w:spacing w:beforeLines="40" w:before="96" w:afterLines="40" w:after="96" w:line="240" w:lineRule="auto"/>
              <w:jc w:val="left"/>
              <w:rPr>
                <w:rFonts w:eastAsia="Times New Roman"/>
                <w:lang w:eastAsia="en-GB"/>
              </w:rPr>
            </w:pPr>
            <w:r w:rsidRPr="00F042E9">
              <w:rPr>
                <w:rFonts w:eastAsia="Times New Roman"/>
                <w:lang w:eastAsia="en-GB"/>
              </w:rPr>
              <w:t>GO term</w:t>
            </w:r>
          </w:p>
        </w:tc>
        <w:tc>
          <w:tcPr>
            <w:tcW w:w="1281" w:type="dxa"/>
            <w:tcBorders>
              <w:top w:val="single" w:sz="4" w:space="0" w:color="auto"/>
              <w:left w:val="nil"/>
              <w:bottom w:val="single" w:sz="4" w:space="0" w:color="auto"/>
              <w:right w:val="nil"/>
            </w:tcBorders>
            <w:shd w:val="clear" w:color="auto" w:fill="auto"/>
            <w:vAlign w:val="center"/>
            <w:hideMark/>
          </w:tcPr>
          <w:p w14:paraId="2A0FECD7"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Expected</w:t>
            </w:r>
            <w:r w:rsidRPr="00F042E9">
              <w:rPr>
                <w:rFonts w:eastAsia="Times New Roman"/>
                <w:vertAlign w:val="superscript"/>
                <w:lang w:eastAsia="en-GB"/>
              </w:rPr>
              <w:t>1</w:t>
            </w:r>
          </w:p>
        </w:tc>
        <w:tc>
          <w:tcPr>
            <w:tcW w:w="1281" w:type="dxa"/>
            <w:tcBorders>
              <w:top w:val="single" w:sz="4" w:space="0" w:color="auto"/>
              <w:left w:val="nil"/>
              <w:bottom w:val="single" w:sz="4" w:space="0" w:color="auto"/>
              <w:right w:val="nil"/>
            </w:tcBorders>
            <w:shd w:val="clear" w:color="auto" w:fill="auto"/>
            <w:vAlign w:val="center"/>
            <w:hideMark/>
          </w:tcPr>
          <w:p w14:paraId="3FFDC853" w14:textId="77777777" w:rsidR="00A03847" w:rsidRPr="00F042E9" w:rsidRDefault="00A03847" w:rsidP="00FB3076">
            <w:pPr>
              <w:spacing w:beforeLines="40" w:before="96" w:afterLines="40" w:after="96" w:line="240" w:lineRule="auto"/>
              <w:jc w:val="center"/>
              <w:rPr>
                <w:rFonts w:eastAsia="Times New Roman"/>
                <w:lang w:eastAsia="en-GB"/>
              </w:rPr>
            </w:pPr>
            <w:r w:rsidRPr="00F042E9">
              <w:rPr>
                <w:rFonts w:eastAsia="Times New Roman"/>
                <w:lang w:eastAsia="en-GB"/>
              </w:rPr>
              <w:t>Observed</w:t>
            </w:r>
            <w:r w:rsidRPr="00F042E9">
              <w:rPr>
                <w:rFonts w:eastAsia="Times New Roman"/>
                <w:vertAlign w:val="superscript"/>
                <w:lang w:eastAsia="en-GB"/>
              </w:rPr>
              <w:t>2</w:t>
            </w:r>
          </w:p>
        </w:tc>
        <w:tc>
          <w:tcPr>
            <w:tcW w:w="1281" w:type="dxa"/>
            <w:tcBorders>
              <w:top w:val="single" w:sz="4" w:space="0" w:color="auto"/>
              <w:left w:val="nil"/>
              <w:bottom w:val="single" w:sz="4" w:space="0" w:color="auto"/>
              <w:right w:val="nil"/>
            </w:tcBorders>
            <w:shd w:val="clear" w:color="auto" w:fill="auto"/>
            <w:vAlign w:val="center"/>
            <w:hideMark/>
          </w:tcPr>
          <w:p w14:paraId="05FAF84A" w14:textId="77777777" w:rsidR="00A03847" w:rsidRPr="00F042E9" w:rsidRDefault="00A03847" w:rsidP="00FB3076">
            <w:pPr>
              <w:spacing w:beforeLines="40" w:before="96" w:afterLines="40" w:after="96" w:line="240" w:lineRule="auto"/>
              <w:rPr>
                <w:rFonts w:eastAsia="Times New Roman"/>
                <w:lang w:eastAsia="en-GB"/>
              </w:rPr>
            </w:pPr>
            <w:proofErr w:type="spellStart"/>
            <w:r w:rsidRPr="00F042E9">
              <w:rPr>
                <w:rFonts w:eastAsia="Times New Roman"/>
                <w:lang w:eastAsia="en-GB"/>
              </w:rPr>
              <w:t>pvalue</w:t>
            </w:r>
            <w:proofErr w:type="spellEnd"/>
          </w:p>
        </w:tc>
      </w:tr>
      <w:tr w:rsidR="00A03847" w:rsidRPr="00F042E9" w14:paraId="7286B697"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7E21D21E" w14:textId="77777777" w:rsidR="00A03847" w:rsidRPr="00F042E9" w:rsidRDefault="00A03847" w:rsidP="00FB3076">
            <w:pPr>
              <w:spacing w:beforeLines="40" w:before="96" w:afterLines="40" w:after="96" w:line="240" w:lineRule="auto"/>
              <w:jc w:val="left"/>
              <w:rPr>
                <w:rFonts w:eastAsia="Times New Roman"/>
                <w:i/>
                <w:lang w:eastAsia="en-GB"/>
              </w:rPr>
            </w:pPr>
            <w:r w:rsidRPr="00F042E9">
              <w:rPr>
                <w:rFonts w:eastAsia="Times New Roman"/>
                <w:i/>
                <w:lang w:eastAsia="en-GB"/>
              </w:rPr>
              <w:t>Biological Process</w:t>
            </w:r>
          </w:p>
        </w:tc>
      </w:tr>
      <w:tr w:rsidR="00E6636B" w:rsidRPr="00F042E9" w14:paraId="567F3D00" w14:textId="77777777" w:rsidTr="00495F1A">
        <w:trPr>
          <w:trHeight w:val="397"/>
        </w:trPr>
        <w:tc>
          <w:tcPr>
            <w:tcW w:w="1470" w:type="dxa"/>
            <w:tcBorders>
              <w:top w:val="nil"/>
              <w:left w:val="nil"/>
              <w:bottom w:val="nil"/>
              <w:right w:val="nil"/>
            </w:tcBorders>
            <w:shd w:val="clear" w:color="auto" w:fill="auto"/>
            <w:noWrap/>
            <w:hideMark/>
          </w:tcPr>
          <w:p w14:paraId="3517BC10"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GO:0015074</w:t>
            </w:r>
          </w:p>
        </w:tc>
        <w:tc>
          <w:tcPr>
            <w:tcW w:w="3538" w:type="dxa"/>
            <w:tcBorders>
              <w:top w:val="nil"/>
              <w:left w:val="nil"/>
              <w:bottom w:val="nil"/>
              <w:right w:val="nil"/>
            </w:tcBorders>
            <w:shd w:val="clear" w:color="auto" w:fill="auto"/>
            <w:noWrap/>
            <w:hideMark/>
          </w:tcPr>
          <w:p w14:paraId="6A96795E"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DNA integration</w:t>
            </w:r>
          </w:p>
        </w:tc>
        <w:tc>
          <w:tcPr>
            <w:tcW w:w="1281" w:type="dxa"/>
            <w:tcBorders>
              <w:top w:val="nil"/>
              <w:left w:val="nil"/>
              <w:bottom w:val="nil"/>
              <w:right w:val="nil"/>
            </w:tcBorders>
            <w:shd w:val="clear" w:color="auto" w:fill="auto"/>
            <w:noWrap/>
            <w:hideMark/>
          </w:tcPr>
          <w:p w14:paraId="29BAF6E6" w14:textId="552822F0" w:rsidR="00E6636B" w:rsidRPr="00F042E9" w:rsidRDefault="00E6636B" w:rsidP="00495F1A">
            <w:pPr>
              <w:spacing w:beforeLines="40" w:before="96" w:afterLines="40" w:after="96" w:line="240" w:lineRule="auto"/>
              <w:jc w:val="center"/>
              <w:rPr>
                <w:rFonts w:eastAsia="Times New Roman"/>
                <w:lang w:eastAsia="en-GB"/>
              </w:rPr>
            </w:pPr>
            <w:r w:rsidRPr="00F042E9">
              <w:t>0.7528</w:t>
            </w:r>
          </w:p>
        </w:tc>
        <w:tc>
          <w:tcPr>
            <w:tcW w:w="1281" w:type="dxa"/>
            <w:tcBorders>
              <w:top w:val="nil"/>
              <w:left w:val="nil"/>
              <w:bottom w:val="nil"/>
              <w:right w:val="nil"/>
            </w:tcBorders>
            <w:shd w:val="clear" w:color="auto" w:fill="auto"/>
            <w:noWrap/>
            <w:hideMark/>
          </w:tcPr>
          <w:p w14:paraId="049E90AD" w14:textId="168EFBAA" w:rsidR="00E6636B" w:rsidRPr="00F042E9" w:rsidRDefault="00E6636B" w:rsidP="00495F1A">
            <w:pPr>
              <w:spacing w:beforeLines="40" w:before="96" w:afterLines="40" w:after="96" w:line="240" w:lineRule="auto"/>
              <w:jc w:val="center"/>
              <w:rPr>
                <w:rFonts w:eastAsia="Times New Roman"/>
                <w:lang w:eastAsia="en-GB"/>
              </w:rPr>
            </w:pPr>
            <w:r w:rsidRPr="00F042E9">
              <w:t>5</w:t>
            </w:r>
          </w:p>
        </w:tc>
        <w:tc>
          <w:tcPr>
            <w:tcW w:w="1281" w:type="dxa"/>
            <w:tcBorders>
              <w:top w:val="nil"/>
              <w:left w:val="nil"/>
              <w:bottom w:val="nil"/>
              <w:right w:val="nil"/>
            </w:tcBorders>
            <w:shd w:val="clear" w:color="auto" w:fill="auto"/>
            <w:noWrap/>
            <w:hideMark/>
          </w:tcPr>
          <w:p w14:paraId="5220FC63" w14:textId="313F0CEA" w:rsidR="00E6636B" w:rsidRPr="00F042E9" w:rsidRDefault="00E6636B" w:rsidP="00495F1A">
            <w:pPr>
              <w:spacing w:beforeLines="40" w:before="96" w:afterLines="40" w:after="96" w:line="240" w:lineRule="auto"/>
              <w:jc w:val="center"/>
              <w:rPr>
                <w:rFonts w:eastAsia="Times New Roman"/>
                <w:lang w:eastAsia="en-GB"/>
              </w:rPr>
            </w:pPr>
            <w:r w:rsidRPr="00F042E9">
              <w:t>0.0009</w:t>
            </w:r>
          </w:p>
        </w:tc>
      </w:tr>
      <w:tr w:rsidR="00E6636B" w:rsidRPr="00F042E9" w14:paraId="6A2941D5" w14:textId="77777777" w:rsidTr="00495F1A">
        <w:trPr>
          <w:trHeight w:val="397"/>
        </w:trPr>
        <w:tc>
          <w:tcPr>
            <w:tcW w:w="1470" w:type="dxa"/>
            <w:tcBorders>
              <w:top w:val="nil"/>
              <w:left w:val="nil"/>
              <w:bottom w:val="nil"/>
              <w:right w:val="nil"/>
            </w:tcBorders>
            <w:shd w:val="clear" w:color="auto" w:fill="auto"/>
            <w:noWrap/>
            <w:hideMark/>
          </w:tcPr>
          <w:p w14:paraId="6A541D70"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GO:0038032</w:t>
            </w:r>
          </w:p>
        </w:tc>
        <w:tc>
          <w:tcPr>
            <w:tcW w:w="3538" w:type="dxa"/>
            <w:tcBorders>
              <w:top w:val="nil"/>
              <w:left w:val="nil"/>
              <w:bottom w:val="nil"/>
              <w:right w:val="nil"/>
            </w:tcBorders>
            <w:shd w:val="clear" w:color="auto" w:fill="auto"/>
            <w:noWrap/>
            <w:hideMark/>
          </w:tcPr>
          <w:p w14:paraId="37FA35DE"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termination of G-protein coupled receptor signalling pathway</w:t>
            </w:r>
          </w:p>
        </w:tc>
        <w:tc>
          <w:tcPr>
            <w:tcW w:w="1281" w:type="dxa"/>
            <w:tcBorders>
              <w:top w:val="nil"/>
              <w:left w:val="nil"/>
              <w:bottom w:val="nil"/>
              <w:right w:val="nil"/>
            </w:tcBorders>
            <w:shd w:val="clear" w:color="auto" w:fill="auto"/>
            <w:noWrap/>
            <w:hideMark/>
          </w:tcPr>
          <w:p w14:paraId="14F159DF" w14:textId="3EBFB1C5" w:rsidR="00E6636B" w:rsidRPr="00F042E9" w:rsidRDefault="00E6636B" w:rsidP="00495F1A">
            <w:pPr>
              <w:spacing w:beforeLines="40" w:before="96" w:afterLines="40" w:after="96" w:line="240" w:lineRule="auto"/>
              <w:jc w:val="center"/>
              <w:rPr>
                <w:rFonts w:eastAsia="Times New Roman"/>
                <w:lang w:eastAsia="en-GB"/>
              </w:rPr>
            </w:pPr>
            <w:r w:rsidRPr="00F042E9">
              <w:t>1.1994</w:t>
            </w:r>
          </w:p>
        </w:tc>
        <w:tc>
          <w:tcPr>
            <w:tcW w:w="1281" w:type="dxa"/>
            <w:tcBorders>
              <w:top w:val="nil"/>
              <w:left w:val="nil"/>
              <w:bottom w:val="nil"/>
              <w:right w:val="nil"/>
            </w:tcBorders>
            <w:shd w:val="clear" w:color="auto" w:fill="auto"/>
            <w:noWrap/>
            <w:hideMark/>
          </w:tcPr>
          <w:p w14:paraId="0A1179C9" w14:textId="1A687EDF" w:rsidR="00E6636B" w:rsidRPr="00F042E9" w:rsidRDefault="00E6636B" w:rsidP="00495F1A">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5B79C938" w14:textId="3AC66EA5" w:rsidR="00E6636B" w:rsidRPr="00F042E9" w:rsidRDefault="00E6636B" w:rsidP="00495F1A">
            <w:pPr>
              <w:spacing w:beforeLines="40" w:before="96" w:afterLines="40" w:after="96" w:line="240" w:lineRule="auto"/>
              <w:jc w:val="center"/>
              <w:rPr>
                <w:rFonts w:eastAsia="Times New Roman"/>
                <w:lang w:eastAsia="en-GB"/>
              </w:rPr>
            </w:pPr>
            <w:r w:rsidRPr="00F042E9">
              <w:t>0.0013</w:t>
            </w:r>
          </w:p>
        </w:tc>
      </w:tr>
      <w:tr w:rsidR="00E6636B" w:rsidRPr="00F042E9" w14:paraId="20F5F8B6" w14:textId="77777777" w:rsidTr="00495F1A">
        <w:trPr>
          <w:trHeight w:val="397"/>
        </w:trPr>
        <w:tc>
          <w:tcPr>
            <w:tcW w:w="1470" w:type="dxa"/>
            <w:tcBorders>
              <w:top w:val="nil"/>
              <w:left w:val="nil"/>
              <w:bottom w:val="nil"/>
              <w:right w:val="nil"/>
            </w:tcBorders>
            <w:shd w:val="clear" w:color="auto" w:fill="auto"/>
            <w:noWrap/>
            <w:hideMark/>
          </w:tcPr>
          <w:p w14:paraId="4BCF7613"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GO:0051056</w:t>
            </w:r>
          </w:p>
        </w:tc>
        <w:tc>
          <w:tcPr>
            <w:tcW w:w="3538" w:type="dxa"/>
            <w:tcBorders>
              <w:top w:val="nil"/>
              <w:left w:val="nil"/>
              <w:bottom w:val="nil"/>
              <w:right w:val="nil"/>
            </w:tcBorders>
            <w:shd w:val="clear" w:color="auto" w:fill="auto"/>
            <w:noWrap/>
            <w:hideMark/>
          </w:tcPr>
          <w:p w14:paraId="70F18DBE"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 xml:space="preserve">regulation of small </w:t>
            </w:r>
            <w:proofErr w:type="spellStart"/>
            <w:r w:rsidRPr="00F042E9">
              <w:rPr>
                <w:rFonts w:eastAsia="Times New Roman"/>
                <w:lang w:eastAsia="en-GB"/>
              </w:rPr>
              <w:t>GTPase</w:t>
            </w:r>
            <w:proofErr w:type="spellEnd"/>
            <w:r w:rsidRPr="00F042E9">
              <w:rPr>
                <w:rFonts w:eastAsia="Times New Roman"/>
                <w:lang w:eastAsia="en-GB"/>
              </w:rPr>
              <w:t xml:space="preserve"> mediated signal transduction</w:t>
            </w:r>
          </w:p>
        </w:tc>
        <w:tc>
          <w:tcPr>
            <w:tcW w:w="1281" w:type="dxa"/>
            <w:tcBorders>
              <w:top w:val="nil"/>
              <w:left w:val="nil"/>
              <w:bottom w:val="nil"/>
              <w:right w:val="nil"/>
            </w:tcBorders>
            <w:shd w:val="clear" w:color="auto" w:fill="auto"/>
            <w:noWrap/>
            <w:hideMark/>
          </w:tcPr>
          <w:p w14:paraId="7DD79FDD" w14:textId="432F891F" w:rsidR="00E6636B" w:rsidRPr="00F042E9" w:rsidRDefault="00E6636B" w:rsidP="00495F1A">
            <w:pPr>
              <w:spacing w:beforeLines="40" w:before="96" w:afterLines="40" w:after="96" w:line="240" w:lineRule="auto"/>
              <w:jc w:val="center"/>
              <w:rPr>
                <w:rFonts w:eastAsia="Times New Roman"/>
                <w:lang w:eastAsia="en-GB"/>
              </w:rPr>
            </w:pPr>
            <w:r w:rsidRPr="00F042E9">
              <w:t>7.5535</w:t>
            </w:r>
          </w:p>
        </w:tc>
        <w:tc>
          <w:tcPr>
            <w:tcW w:w="1281" w:type="dxa"/>
            <w:tcBorders>
              <w:top w:val="nil"/>
              <w:left w:val="nil"/>
              <w:bottom w:val="nil"/>
              <w:right w:val="nil"/>
            </w:tcBorders>
            <w:shd w:val="clear" w:color="auto" w:fill="auto"/>
            <w:noWrap/>
            <w:hideMark/>
          </w:tcPr>
          <w:p w14:paraId="541CEC93" w14:textId="17C6363E" w:rsidR="00E6636B" w:rsidRPr="00F042E9" w:rsidRDefault="00E6636B" w:rsidP="00495F1A">
            <w:pPr>
              <w:spacing w:beforeLines="40" w:before="96" w:afterLines="40" w:after="96" w:line="240" w:lineRule="auto"/>
              <w:jc w:val="center"/>
              <w:rPr>
                <w:rFonts w:eastAsia="Times New Roman"/>
                <w:lang w:eastAsia="en-GB"/>
              </w:rPr>
            </w:pPr>
            <w:r w:rsidRPr="00F042E9">
              <w:t>17</w:t>
            </w:r>
          </w:p>
        </w:tc>
        <w:tc>
          <w:tcPr>
            <w:tcW w:w="1281" w:type="dxa"/>
            <w:tcBorders>
              <w:top w:val="nil"/>
              <w:left w:val="nil"/>
              <w:bottom w:val="nil"/>
              <w:right w:val="nil"/>
            </w:tcBorders>
            <w:shd w:val="clear" w:color="auto" w:fill="auto"/>
            <w:noWrap/>
            <w:hideMark/>
          </w:tcPr>
          <w:p w14:paraId="74ACB704" w14:textId="0189EEAD" w:rsidR="00E6636B" w:rsidRPr="00F042E9" w:rsidRDefault="00E6636B" w:rsidP="00495F1A">
            <w:pPr>
              <w:spacing w:beforeLines="40" w:before="96" w:afterLines="40" w:after="96" w:line="240" w:lineRule="auto"/>
              <w:jc w:val="center"/>
              <w:rPr>
                <w:rFonts w:eastAsia="Times New Roman"/>
                <w:lang w:eastAsia="en-GB"/>
              </w:rPr>
            </w:pPr>
            <w:r w:rsidRPr="00F042E9">
              <w:t>0.0017</w:t>
            </w:r>
          </w:p>
        </w:tc>
      </w:tr>
      <w:tr w:rsidR="00E6636B" w:rsidRPr="00F042E9" w14:paraId="2B7C18DB" w14:textId="77777777" w:rsidTr="00495F1A">
        <w:trPr>
          <w:trHeight w:val="397"/>
        </w:trPr>
        <w:tc>
          <w:tcPr>
            <w:tcW w:w="1470" w:type="dxa"/>
            <w:tcBorders>
              <w:top w:val="nil"/>
              <w:left w:val="nil"/>
              <w:bottom w:val="nil"/>
              <w:right w:val="nil"/>
            </w:tcBorders>
            <w:shd w:val="clear" w:color="auto" w:fill="auto"/>
            <w:noWrap/>
            <w:hideMark/>
          </w:tcPr>
          <w:p w14:paraId="1753131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GO:0008277</w:t>
            </w:r>
          </w:p>
        </w:tc>
        <w:tc>
          <w:tcPr>
            <w:tcW w:w="3538" w:type="dxa"/>
            <w:tcBorders>
              <w:top w:val="nil"/>
              <w:left w:val="nil"/>
              <w:bottom w:val="nil"/>
              <w:right w:val="nil"/>
            </w:tcBorders>
            <w:shd w:val="clear" w:color="auto" w:fill="auto"/>
            <w:noWrap/>
            <w:hideMark/>
          </w:tcPr>
          <w:p w14:paraId="6910434D"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 xml:space="preserve">regulation of G-protein coupled receptor protein signalling </w:t>
            </w:r>
            <w:r w:rsidRPr="00F042E9">
              <w:rPr>
                <w:rFonts w:eastAsia="Times New Roman"/>
                <w:lang w:eastAsia="en-GB"/>
              </w:rPr>
              <w:lastRenderedPageBreak/>
              <w:t>pathway</w:t>
            </w:r>
          </w:p>
        </w:tc>
        <w:tc>
          <w:tcPr>
            <w:tcW w:w="1281" w:type="dxa"/>
            <w:tcBorders>
              <w:top w:val="nil"/>
              <w:left w:val="nil"/>
              <w:bottom w:val="nil"/>
              <w:right w:val="nil"/>
            </w:tcBorders>
            <w:shd w:val="clear" w:color="auto" w:fill="auto"/>
            <w:noWrap/>
            <w:hideMark/>
          </w:tcPr>
          <w:p w14:paraId="2FF2DB08" w14:textId="4D2B9F1F" w:rsidR="00E6636B" w:rsidRPr="00F042E9" w:rsidRDefault="00E6636B" w:rsidP="00495F1A">
            <w:pPr>
              <w:spacing w:beforeLines="40" w:before="96" w:afterLines="40" w:after="96" w:line="240" w:lineRule="auto"/>
              <w:jc w:val="center"/>
              <w:rPr>
                <w:rFonts w:eastAsia="Times New Roman"/>
                <w:lang w:eastAsia="en-GB"/>
              </w:rPr>
            </w:pPr>
            <w:r w:rsidRPr="00F042E9">
              <w:lastRenderedPageBreak/>
              <w:t>1.4546</w:t>
            </w:r>
          </w:p>
        </w:tc>
        <w:tc>
          <w:tcPr>
            <w:tcW w:w="1281" w:type="dxa"/>
            <w:tcBorders>
              <w:top w:val="nil"/>
              <w:left w:val="nil"/>
              <w:bottom w:val="nil"/>
              <w:right w:val="nil"/>
            </w:tcBorders>
            <w:shd w:val="clear" w:color="auto" w:fill="auto"/>
            <w:noWrap/>
            <w:hideMark/>
          </w:tcPr>
          <w:p w14:paraId="12C997A1" w14:textId="778AEE56" w:rsidR="00E6636B" w:rsidRPr="00F042E9" w:rsidRDefault="00E6636B" w:rsidP="00495F1A">
            <w:pPr>
              <w:spacing w:beforeLines="40" w:before="96" w:afterLines="40" w:after="96" w:line="240" w:lineRule="auto"/>
              <w:jc w:val="center"/>
              <w:rPr>
                <w:rFonts w:eastAsia="Times New Roman"/>
                <w:lang w:eastAsia="en-GB"/>
              </w:rPr>
            </w:pPr>
            <w:r w:rsidRPr="00F042E9">
              <w:t>6</w:t>
            </w:r>
          </w:p>
        </w:tc>
        <w:tc>
          <w:tcPr>
            <w:tcW w:w="1281" w:type="dxa"/>
            <w:tcBorders>
              <w:top w:val="nil"/>
              <w:left w:val="nil"/>
              <w:bottom w:val="nil"/>
              <w:right w:val="nil"/>
            </w:tcBorders>
            <w:shd w:val="clear" w:color="auto" w:fill="auto"/>
            <w:noWrap/>
            <w:hideMark/>
          </w:tcPr>
          <w:p w14:paraId="5ACAA72C" w14:textId="47D7A0A1" w:rsidR="00E6636B" w:rsidRPr="00F042E9" w:rsidRDefault="00E6636B" w:rsidP="00495F1A">
            <w:pPr>
              <w:spacing w:beforeLines="40" w:before="96" w:afterLines="40" w:after="96" w:line="240" w:lineRule="auto"/>
              <w:jc w:val="center"/>
              <w:rPr>
                <w:rFonts w:eastAsia="Times New Roman"/>
                <w:lang w:eastAsia="en-GB"/>
              </w:rPr>
            </w:pPr>
            <w:r w:rsidRPr="00F042E9">
              <w:t>0.0035</w:t>
            </w:r>
          </w:p>
        </w:tc>
      </w:tr>
      <w:tr w:rsidR="00E6636B" w:rsidRPr="00F042E9" w14:paraId="64B080BD" w14:textId="77777777" w:rsidTr="00495F1A">
        <w:trPr>
          <w:trHeight w:val="397"/>
        </w:trPr>
        <w:tc>
          <w:tcPr>
            <w:tcW w:w="1470" w:type="dxa"/>
            <w:tcBorders>
              <w:top w:val="nil"/>
              <w:left w:val="nil"/>
              <w:bottom w:val="nil"/>
              <w:right w:val="nil"/>
            </w:tcBorders>
            <w:shd w:val="clear" w:color="auto" w:fill="auto"/>
            <w:noWrap/>
            <w:hideMark/>
          </w:tcPr>
          <w:p w14:paraId="52D2432D"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GO:0032387</w:t>
            </w:r>
          </w:p>
        </w:tc>
        <w:tc>
          <w:tcPr>
            <w:tcW w:w="3538" w:type="dxa"/>
            <w:tcBorders>
              <w:top w:val="nil"/>
              <w:left w:val="nil"/>
              <w:bottom w:val="nil"/>
              <w:right w:val="nil"/>
            </w:tcBorders>
            <w:shd w:val="clear" w:color="auto" w:fill="auto"/>
            <w:noWrap/>
            <w:hideMark/>
          </w:tcPr>
          <w:p w14:paraId="67680956"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negative regulation of intracellular transport</w:t>
            </w:r>
          </w:p>
        </w:tc>
        <w:tc>
          <w:tcPr>
            <w:tcW w:w="1281" w:type="dxa"/>
            <w:tcBorders>
              <w:top w:val="nil"/>
              <w:left w:val="nil"/>
              <w:bottom w:val="nil"/>
              <w:right w:val="nil"/>
            </w:tcBorders>
            <w:shd w:val="clear" w:color="auto" w:fill="auto"/>
            <w:noWrap/>
            <w:hideMark/>
          </w:tcPr>
          <w:p w14:paraId="1D3B08FA" w14:textId="70BA1B89" w:rsidR="00E6636B" w:rsidRPr="00F042E9" w:rsidRDefault="00E6636B" w:rsidP="00495F1A">
            <w:pPr>
              <w:spacing w:beforeLines="40" w:before="96" w:afterLines="40" w:after="96" w:line="240" w:lineRule="auto"/>
              <w:jc w:val="center"/>
              <w:rPr>
                <w:rFonts w:eastAsia="Times New Roman"/>
                <w:lang w:eastAsia="en-GB"/>
              </w:rPr>
            </w:pPr>
            <w:r w:rsidRPr="00F042E9">
              <w:t>0.1021</w:t>
            </w:r>
          </w:p>
        </w:tc>
        <w:tc>
          <w:tcPr>
            <w:tcW w:w="1281" w:type="dxa"/>
            <w:tcBorders>
              <w:top w:val="nil"/>
              <w:left w:val="nil"/>
              <w:bottom w:val="nil"/>
              <w:right w:val="nil"/>
            </w:tcBorders>
            <w:shd w:val="clear" w:color="auto" w:fill="auto"/>
            <w:noWrap/>
            <w:hideMark/>
          </w:tcPr>
          <w:p w14:paraId="7CD42566" w14:textId="7AC39F71"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71ABBE4D" w14:textId="58CCC987" w:rsidR="00E6636B" w:rsidRPr="00F042E9" w:rsidRDefault="00E6636B" w:rsidP="00495F1A">
            <w:pPr>
              <w:spacing w:beforeLines="40" w:before="96" w:afterLines="40" w:after="96" w:line="240" w:lineRule="auto"/>
              <w:jc w:val="center"/>
              <w:rPr>
                <w:rFonts w:eastAsia="Times New Roman"/>
                <w:lang w:eastAsia="en-GB"/>
              </w:rPr>
            </w:pPr>
            <w:r w:rsidRPr="00F042E9">
              <w:t>0.0043</w:t>
            </w:r>
          </w:p>
        </w:tc>
      </w:tr>
      <w:tr w:rsidR="00E6636B" w:rsidRPr="00F042E9" w14:paraId="6593997D" w14:textId="77777777" w:rsidTr="00495F1A">
        <w:trPr>
          <w:trHeight w:val="397"/>
        </w:trPr>
        <w:tc>
          <w:tcPr>
            <w:tcW w:w="1470" w:type="dxa"/>
            <w:tcBorders>
              <w:top w:val="nil"/>
              <w:left w:val="nil"/>
              <w:bottom w:val="nil"/>
              <w:right w:val="nil"/>
            </w:tcBorders>
            <w:shd w:val="clear" w:color="auto" w:fill="auto"/>
            <w:noWrap/>
            <w:hideMark/>
          </w:tcPr>
          <w:p w14:paraId="6247BABC"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GO:0048583</w:t>
            </w:r>
          </w:p>
        </w:tc>
        <w:tc>
          <w:tcPr>
            <w:tcW w:w="3538" w:type="dxa"/>
            <w:tcBorders>
              <w:top w:val="nil"/>
              <w:left w:val="nil"/>
              <w:bottom w:val="nil"/>
              <w:right w:val="nil"/>
            </w:tcBorders>
            <w:shd w:val="clear" w:color="auto" w:fill="auto"/>
            <w:noWrap/>
            <w:hideMark/>
          </w:tcPr>
          <w:p w14:paraId="74D3A399"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regulation of response to stimulus</w:t>
            </w:r>
          </w:p>
        </w:tc>
        <w:tc>
          <w:tcPr>
            <w:tcW w:w="1281" w:type="dxa"/>
            <w:tcBorders>
              <w:top w:val="nil"/>
              <w:left w:val="nil"/>
              <w:bottom w:val="nil"/>
              <w:right w:val="nil"/>
            </w:tcBorders>
            <w:shd w:val="clear" w:color="auto" w:fill="auto"/>
            <w:noWrap/>
            <w:hideMark/>
          </w:tcPr>
          <w:p w14:paraId="76381499" w14:textId="4025DB97" w:rsidR="00E6636B" w:rsidRPr="00F042E9" w:rsidRDefault="00E6636B" w:rsidP="00495F1A">
            <w:pPr>
              <w:spacing w:beforeLines="40" w:before="96" w:afterLines="40" w:after="96" w:line="240" w:lineRule="auto"/>
              <w:jc w:val="center"/>
              <w:rPr>
                <w:rFonts w:eastAsia="Times New Roman"/>
                <w:lang w:eastAsia="en-GB"/>
              </w:rPr>
            </w:pPr>
            <w:r w:rsidRPr="00F042E9">
              <w:t>15.3621</w:t>
            </w:r>
          </w:p>
        </w:tc>
        <w:tc>
          <w:tcPr>
            <w:tcW w:w="1281" w:type="dxa"/>
            <w:tcBorders>
              <w:top w:val="nil"/>
              <w:left w:val="nil"/>
              <w:bottom w:val="nil"/>
              <w:right w:val="nil"/>
            </w:tcBorders>
            <w:shd w:val="clear" w:color="auto" w:fill="auto"/>
            <w:noWrap/>
            <w:hideMark/>
          </w:tcPr>
          <w:p w14:paraId="607B20B3" w14:textId="72A28B68" w:rsidR="00E6636B" w:rsidRPr="00F042E9" w:rsidRDefault="00E6636B" w:rsidP="00495F1A">
            <w:pPr>
              <w:spacing w:beforeLines="40" w:before="96" w:afterLines="40" w:after="96" w:line="240" w:lineRule="auto"/>
              <w:jc w:val="center"/>
              <w:rPr>
                <w:rFonts w:eastAsia="Times New Roman"/>
                <w:lang w:eastAsia="en-GB"/>
              </w:rPr>
            </w:pPr>
            <w:r w:rsidRPr="00F042E9">
              <w:t>26</w:t>
            </w:r>
          </w:p>
        </w:tc>
        <w:tc>
          <w:tcPr>
            <w:tcW w:w="1281" w:type="dxa"/>
            <w:tcBorders>
              <w:top w:val="nil"/>
              <w:left w:val="nil"/>
              <w:bottom w:val="nil"/>
              <w:right w:val="nil"/>
            </w:tcBorders>
            <w:shd w:val="clear" w:color="auto" w:fill="auto"/>
            <w:noWrap/>
            <w:hideMark/>
          </w:tcPr>
          <w:p w14:paraId="6EA25B40" w14:textId="6A9A71BC" w:rsidR="00E6636B" w:rsidRPr="00F042E9" w:rsidRDefault="00E6636B" w:rsidP="00495F1A">
            <w:pPr>
              <w:spacing w:beforeLines="40" w:before="96" w:afterLines="40" w:after="96" w:line="240" w:lineRule="auto"/>
              <w:jc w:val="center"/>
              <w:rPr>
                <w:rFonts w:eastAsia="Times New Roman"/>
                <w:lang w:eastAsia="en-GB"/>
              </w:rPr>
            </w:pPr>
            <w:r w:rsidRPr="00F042E9">
              <w:t>0.0062</w:t>
            </w:r>
          </w:p>
        </w:tc>
      </w:tr>
      <w:tr w:rsidR="00E6636B" w:rsidRPr="00F042E9" w14:paraId="5C8734AA" w14:textId="77777777" w:rsidTr="00495F1A">
        <w:trPr>
          <w:trHeight w:val="397"/>
        </w:trPr>
        <w:tc>
          <w:tcPr>
            <w:tcW w:w="1470" w:type="dxa"/>
            <w:tcBorders>
              <w:top w:val="nil"/>
              <w:left w:val="nil"/>
              <w:bottom w:val="nil"/>
              <w:right w:val="nil"/>
            </w:tcBorders>
            <w:shd w:val="clear" w:color="auto" w:fill="auto"/>
            <w:noWrap/>
            <w:hideMark/>
          </w:tcPr>
          <w:p w14:paraId="6A743855"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GO:0043087</w:t>
            </w:r>
          </w:p>
        </w:tc>
        <w:tc>
          <w:tcPr>
            <w:tcW w:w="3538" w:type="dxa"/>
            <w:tcBorders>
              <w:top w:val="nil"/>
              <w:left w:val="nil"/>
              <w:bottom w:val="nil"/>
              <w:right w:val="nil"/>
            </w:tcBorders>
            <w:shd w:val="clear" w:color="auto" w:fill="auto"/>
            <w:noWrap/>
            <w:hideMark/>
          </w:tcPr>
          <w:p w14:paraId="07A2129D"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 xml:space="preserve">regulation of </w:t>
            </w:r>
            <w:proofErr w:type="spellStart"/>
            <w:r w:rsidRPr="00F042E9">
              <w:rPr>
                <w:rFonts w:eastAsia="Times New Roman"/>
                <w:lang w:eastAsia="en-GB"/>
              </w:rPr>
              <w:t>GTPase</w:t>
            </w:r>
            <w:proofErr w:type="spellEnd"/>
            <w:r w:rsidRPr="00F042E9">
              <w:rPr>
                <w:rFonts w:eastAsia="Times New Roman"/>
                <w:lang w:eastAsia="en-GB"/>
              </w:rPr>
              <w:t xml:space="preserve"> activity</w:t>
            </w:r>
          </w:p>
        </w:tc>
        <w:tc>
          <w:tcPr>
            <w:tcW w:w="1281" w:type="dxa"/>
            <w:tcBorders>
              <w:top w:val="nil"/>
              <w:left w:val="nil"/>
              <w:bottom w:val="nil"/>
              <w:right w:val="nil"/>
            </w:tcBorders>
            <w:shd w:val="clear" w:color="auto" w:fill="auto"/>
            <w:noWrap/>
            <w:hideMark/>
          </w:tcPr>
          <w:p w14:paraId="6FB0BC91" w14:textId="1D60D445" w:rsidR="00E6636B" w:rsidRPr="00F042E9" w:rsidRDefault="00E6636B" w:rsidP="00495F1A">
            <w:pPr>
              <w:spacing w:beforeLines="40" w:before="96" w:afterLines="40" w:after="96" w:line="240" w:lineRule="auto"/>
              <w:jc w:val="center"/>
              <w:rPr>
                <w:rFonts w:eastAsia="Times New Roman"/>
                <w:lang w:eastAsia="en-GB"/>
              </w:rPr>
            </w:pPr>
            <w:r w:rsidRPr="00F042E9">
              <w:t>6.6220</w:t>
            </w:r>
          </w:p>
        </w:tc>
        <w:tc>
          <w:tcPr>
            <w:tcW w:w="1281" w:type="dxa"/>
            <w:tcBorders>
              <w:top w:val="nil"/>
              <w:left w:val="nil"/>
              <w:bottom w:val="nil"/>
              <w:right w:val="nil"/>
            </w:tcBorders>
            <w:shd w:val="clear" w:color="auto" w:fill="auto"/>
            <w:noWrap/>
            <w:hideMark/>
          </w:tcPr>
          <w:p w14:paraId="6A3EF4F8" w14:textId="18E28C86" w:rsidR="00E6636B" w:rsidRPr="00F042E9" w:rsidRDefault="00E6636B" w:rsidP="00495F1A">
            <w:pPr>
              <w:spacing w:beforeLines="40" w:before="96" w:afterLines="40" w:after="96" w:line="240" w:lineRule="auto"/>
              <w:jc w:val="center"/>
              <w:rPr>
                <w:rFonts w:eastAsia="Times New Roman"/>
                <w:lang w:eastAsia="en-GB"/>
              </w:rPr>
            </w:pPr>
            <w:r w:rsidRPr="00F042E9">
              <w:t>14</w:t>
            </w:r>
          </w:p>
        </w:tc>
        <w:tc>
          <w:tcPr>
            <w:tcW w:w="1281" w:type="dxa"/>
            <w:tcBorders>
              <w:top w:val="nil"/>
              <w:left w:val="nil"/>
              <w:bottom w:val="nil"/>
              <w:right w:val="nil"/>
            </w:tcBorders>
            <w:shd w:val="clear" w:color="auto" w:fill="auto"/>
            <w:noWrap/>
            <w:hideMark/>
          </w:tcPr>
          <w:p w14:paraId="0C48B653" w14:textId="12D904DA" w:rsidR="00E6636B" w:rsidRPr="00F042E9" w:rsidRDefault="00E6636B" w:rsidP="00495F1A">
            <w:pPr>
              <w:spacing w:beforeLines="40" w:before="96" w:afterLines="40" w:after="96" w:line="240" w:lineRule="auto"/>
              <w:jc w:val="center"/>
              <w:rPr>
                <w:rFonts w:eastAsia="Times New Roman"/>
                <w:lang w:eastAsia="en-GB"/>
              </w:rPr>
            </w:pPr>
            <w:r w:rsidRPr="00F042E9">
              <w:t>0.0071</w:t>
            </w:r>
          </w:p>
        </w:tc>
      </w:tr>
      <w:tr w:rsidR="00A03847" w:rsidRPr="00F042E9" w14:paraId="6E046232"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49FC4589"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Cellular Component</w:t>
            </w:r>
          </w:p>
        </w:tc>
      </w:tr>
      <w:tr w:rsidR="00A03847" w:rsidRPr="00F042E9" w14:paraId="1E4D6F06" w14:textId="77777777" w:rsidTr="00FB3076">
        <w:trPr>
          <w:trHeight w:val="397"/>
        </w:trPr>
        <w:tc>
          <w:tcPr>
            <w:tcW w:w="1470" w:type="dxa"/>
            <w:tcBorders>
              <w:top w:val="nil"/>
              <w:left w:val="nil"/>
              <w:bottom w:val="nil"/>
              <w:right w:val="nil"/>
            </w:tcBorders>
            <w:shd w:val="clear" w:color="auto" w:fill="auto"/>
            <w:noWrap/>
            <w:hideMark/>
          </w:tcPr>
          <w:p w14:paraId="393818AB" w14:textId="77777777" w:rsidR="00A03847" w:rsidRPr="00F042E9" w:rsidRDefault="00A03847" w:rsidP="00FB3076">
            <w:pPr>
              <w:spacing w:beforeLines="40" w:before="96" w:afterLines="40" w:after="96" w:line="240" w:lineRule="auto"/>
            </w:pPr>
            <w:r w:rsidRPr="00F042E9">
              <w:t>–</w:t>
            </w:r>
          </w:p>
        </w:tc>
        <w:tc>
          <w:tcPr>
            <w:tcW w:w="3538" w:type="dxa"/>
            <w:tcBorders>
              <w:top w:val="nil"/>
              <w:left w:val="nil"/>
              <w:bottom w:val="nil"/>
              <w:right w:val="nil"/>
            </w:tcBorders>
            <w:shd w:val="clear" w:color="auto" w:fill="auto"/>
            <w:noWrap/>
            <w:hideMark/>
          </w:tcPr>
          <w:p w14:paraId="38171F61" w14:textId="6B275245" w:rsidR="00A03847" w:rsidRPr="00F042E9" w:rsidRDefault="00A03847" w:rsidP="00FB3076">
            <w:pPr>
              <w:spacing w:beforeLines="40" w:before="96" w:afterLines="40" w:after="96" w:line="240" w:lineRule="auto"/>
              <w:jc w:val="left"/>
            </w:pPr>
          </w:p>
        </w:tc>
        <w:tc>
          <w:tcPr>
            <w:tcW w:w="1281" w:type="dxa"/>
            <w:tcBorders>
              <w:top w:val="nil"/>
              <w:left w:val="nil"/>
              <w:bottom w:val="nil"/>
              <w:right w:val="nil"/>
            </w:tcBorders>
            <w:shd w:val="clear" w:color="auto" w:fill="auto"/>
            <w:noWrap/>
            <w:hideMark/>
          </w:tcPr>
          <w:p w14:paraId="6A1B9C1C" w14:textId="4135A231" w:rsidR="00A03847" w:rsidRPr="00F042E9" w:rsidRDefault="00A03847" w:rsidP="00FB3076">
            <w:pPr>
              <w:spacing w:beforeLines="40" w:before="96" w:afterLines="40" w:after="96" w:line="240" w:lineRule="auto"/>
            </w:pPr>
          </w:p>
        </w:tc>
        <w:tc>
          <w:tcPr>
            <w:tcW w:w="1281" w:type="dxa"/>
            <w:tcBorders>
              <w:top w:val="nil"/>
              <w:left w:val="nil"/>
              <w:bottom w:val="nil"/>
              <w:right w:val="nil"/>
            </w:tcBorders>
            <w:shd w:val="clear" w:color="auto" w:fill="auto"/>
            <w:noWrap/>
            <w:hideMark/>
          </w:tcPr>
          <w:p w14:paraId="4040D023" w14:textId="1B65F985" w:rsidR="00A03847" w:rsidRPr="00F042E9" w:rsidRDefault="00A03847" w:rsidP="00FB3076">
            <w:pPr>
              <w:spacing w:beforeLines="40" w:before="96" w:afterLines="40" w:after="96" w:line="240" w:lineRule="auto"/>
            </w:pPr>
          </w:p>
        </w:tc>
        <w:tc>
          <w:tcPr>
            <w:tcW w:w="1281" w:type="dxa"/>
            <w:tcBorders>
              <w:top w:val="nil"/>
              <w:left w:val="nil"/>
              <w:bottom w:val="nil"/>
              <w:right w:val="nil"/>
            </w:tcBorders>
            <w:shd w:val="clear" w:color="auto" w:fill="auto"/>
            <w:noWrap/>
            <w:hideMark/>
          </w:tcPr>
          <w:p w14:paraId="117DB31F" w14:textId="613B96A2" w:rsidR="00A03847" w:rsidRPr="00F042E9" w:rsidRDefault="00A03847" w:rsidP="00FB3076">
            <w:pPr>
              <w:spacing w:beforeLines="40" w:before="96" w:afterLines="40" w:after="96" w:line="240" w:lineRule="auto"/>
            </w:pPr>
          </w:p>
        </w:tc>
      </w:tr>
      <w:tr w:rsidR="00A03847" w:rsidRPr="00F042E9" w14:paraId="3F62A2F7" w14:textId="77777777" w:rsidTr="00FB3076">
        <w:trPr>
          <w:trHeight w:val="397"/>
        </w:trPr>
        <w:tc>
          <w:tcPr>
            <w:tcW w:w="8851" w:type="dxa"/>
            <w:gridSpan w:val="5"/>
            <w:tcBorders>
              <w:top w:val="nil"/>
              <w:left w:val="nil"/>
              <w:bottom w:val="nil"/>
              <w:right w:val="nil"/>
            </w:tcBorders>
            <w:shd w:val="clear" w:color="auto" w:fill="auto"/>
            <w:noWrap/>
            <w:vAlign w:val="center"/>
            <w:hideMark/>
          </w:tcPr>
          <w:p w14:paraId="1BA90CF4" w14:textId="77777777" w:rsidR="00A03847" w:rsidRPr="00F042E9" w:rsidRDefault="00A03847" w:rsidP="002F1837">
            <w:pPr>
              <w:spacing w:beforeLines="80" w:before="192" w:afterLines="40" w:after="96" w:line="240" w:lineRule="auto"/>
              <w:jc w:val="left"/>
              <w:rPr>
                <w:rFonts w:eastAsia="Times New Roman"/>
                <w:i/>
                <w:lang w:eastAsia="en-GB"/>
              </w:rPr>
            </w:pPr>
            <w:r w:rsidRPr="00F042E9">
              <w:rPr>
                <w:rFonts w:eastAsia="Times New Roman"/>
                <w:i/>
                <w:lang w:eastAsia="en-GB"/>
              </w:rPr>
              <w:t>Molecular Function</w:t>
            </w:r>
          </w:p>
        </w:tc>
      </w:tr>
      <w:tr w:rsidR="00E6636B" w:rsidRPr="00F042E9" w14:paraId="5B3A70FD" w14:textId="77777777" w:rsidTr="00495F1A">
        <w:trPr>
          <w:trHeight w:val="397"/>
        </w:trPr>
        <w:tc>
          <w:tcPr>
            <w:tcW w:w="1470" w:type="dxa"/>
            <w:tcBorders>
              <w:top w:val="nil"/>
              <w:left w:val="nil"/>
              <w:bottom w:val="nil"/>
              <w:right w:val="nil"/>
            </w:tcBorders>
            <w:shd w:val="clear" w:color="auto" w:fill="auto"/>
            <w:noWrap/>
            <w:hideMark/>
          </w:tcPr>
          <w:p w14:paraId="4612ABA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GO:0005227</w:t>
            </w:r>
          </w:p>
        </w:tc>
        <w:tc>
          <w:tcPr>
            <w:tcW w:w="3538" w:type="dxa"/>
            <w:tcBorders>
              <w:top w:val="nil"/>
              <w:left w:val="nil"/>
              <w:bottom w:val="nil"/>
              <w:right w:val="nil"/>
            </w:tcBorders>
            <w:shd w:val="clear" w:color="auto" w:fill="auto"/>
            <w:noWrap/>
            <w:hideMark/>
          </w:tcPr>
          <w:p w14:paraId="55502246"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calcium activated cation channel activity</w:t>
            </w:r>
          </w:p>
        </w:tc>
        <w:tc>
          <w:tcPr>
            <w:tcW w:w="1281" w:type="dxa"/>
            <w:tcBorders>
              <w:top w:val="nil"/>
              <w:left w:val="nil"/>
              <w:bottom w:val="nil"/>
              <w:right w:val="nil"/>
            </w:tcBorders>
            <w:shd w:val="clear" w:color="auto" w:fill="auto"/>
            <w:noWrap/>
            <w:hideMark/>
          </w:tcPr>
          <w:p w14:paraId="7E3FB3E3" w14:textId="35C853B0" w:rsidR="00E6636B" w:rsidRPr="00F042E9" w:rsidRDefault="00E6636B" w:rsidP="00495F1A">
            <w:pPr>
              <w:spacing w:beforeLines="40" w:before="96" w:afterLines="40" w:after="96" w:line="240" w:lineRule="auto"/>
              <w:jc w:val="center"/>
              <w:rPr>
                <w:rFonts w:eastAsia="Times New Roman"/>
                <w:lang w:eastAsia="en-GB"/>
              </w:rPr>
            </w:pPr>
            <w:r w:rsidRPr="00F042E9">
              <w:t>0.9156</w:t>
            </w:r>
          </w:p>
        </w:tc>
        <w:tc>
          <w:tcPr>
            <w:tcW w:w="1281" w:type="dxa"/>
            <w:tcBorders>
              <w:top w:val="nil"/>
              <w:left w:val="nil"/>
              <w:bottom w:val="nil"/>
              <w:right w:val="nil"/>
            </w:tcBorders>
            <w:shd w:val="clear" w:color="auto" w:fill="auto"/>
            <w:noWrap/>
            <w:hideMark/>
          </w:tcPr>
          <w:p w14:paraId="6CE51136" w14:textId="54852597" w:rsidR="00E6636B" w:rsidRPr="00F042E9" w:rsidRDefault="00E6636B" w:rsidP="00495F1A">
            <w:pPr>
              <w:spacing w:beforeLines="40" w:before="96" w:afterLines="40" w:after="96" w:line="240" w:lineRule="auto"/>
              <w:jc w:val="center"/>
              <w:rPr>
                <w:rFonts w:eastAsia="Times New Roman"/>
                <w:lang w:eastAsia="en-GB"/>
              </w:rPr>
            </w:pPr>
            <w:r w:rsidRPr="00F042E9">
              <w:t>5</w:t>
            </w:r>
          </w:p>
        </w:tc>
        <w:tc>
          <w:tcPr>
            <w:tcW w:w="1281" w:type="dxa"/>
            <w:tcBorders>
              <w:top w:val="nil"/>
              <w:left w:val="nil"/>
              <w:bottom w:val="nil"/>
              <w:right w:val="nil"/>
            </w:tcBorders>
            <w:shd w:val="clear" w:color="auto" w:fill="auto"/>
            <w:noWrap/>
            <w:hideMark/>
          </w:tcPr>
          <w:p w14:paraId="2AD2274D" w14:textId="7E8922C4" w:rsidR="00E6636B" w:rsidRPr="00F042E9" w:rsidRDefault="00E6636B" w:rsidP="00495F1A">
            <w:pPr>
              <w:spacing w:beforeLines="40" w:before="96" w:afterLines="40" w:after="96" w:line="240" w:lineRule="auto"/>
              <w:jc w:val="center"/>
              <w:rPr>
                <w:rFonts w:eastAsia="Times New Roman"/>
                <w:lang w:eastAsia="en-GB"/>
              </w:rPr>
            </w:pPr>
            <w:r w:rsidRPr="00F042E9">
              <w:t>0.0023</w:t>
            </w:r>
          </w:p>
        </w:tc>
      </w:tr>
      <w:tr w:rsidR="00E6636B" w:rsidRPr="00F042E9" w14:paraId="43AD8D49" w14:textId="77777777" w:rsidTr="00495F1A">
        <w:trPr>
          <w:trHeight w:val="397"/>
        </w:trPr>
        <w:tc>
          <w:tcPr>
            <w:tcW w:w="1470" w:type="dxa"/>
            <w:tcBorders>
              <w:top w:val="nil"/>
              <w:left w:val="nil"/>
              <w:bottom w:val="nil"/>
              <w:right w:val="nil"/>
            </w:tcBorders>
            <w:shd w:val="clear" w:color="auto" w:fill="auto"/>
            <w:noWrap/>
            <w:hideMark/>
          </w:tcPr>
          <w:p w14:paraId="6C0D86B4"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GO:0030552</w:t>
            </w:r>
          </w:p>
        </w:tc>
        <w:tc>
          <w:tcPr>
            <w:tcW w:w="3538" w:type="dxa"/>
            <w:tcBorders>
              <w:top w:val="nil"/>
              <w:left w:val="nil"/>
              <w:bottom w:val="nil"/>
              <w:right w:val="nil"/>
            </w:tcBorders>
            <w:shd w:val="clear" w:color="auto" w:fill="auto"/>
            <w:noWrap/>
            <w:hideMark/>
          </w:tcPr>
          <w:p w14:paraId="5DF59DB3" w14:textId="77777777" w:rsidR="00E6636B" w:rsidRPr="00F042E9" w:rsidRDefault="00E6636B" w:rsidP="00495F1A">
            <w:pPr>
              <w:spacing w:beforeLines="40" w:before="96" w:afterLines="40" w:after="96" w:line="240" w:lineRule="auto"/>
              <w:jc w:val="left"/>
              <w:rPr>
                <w:rFonts w:eastAsia="Times New Roman"/>
                <w:lang w:eastAsia="en-GB"/>
              </w:rPr>
            </w:pPr>
            <w:proofErr w:type="spellStart"/>
            <w:r w:rsidRPr="00F042E9">
              <w:rPr>
                <w:rFonts w:eastAsia="Times New Roman"/>
                <w:lang w:eastAsia="en-GB"/>
              </w:rPr>
              <w:t>cAMP</w:t>
            </w:r>
            <w:proofErr w:type="spellEnd"/>
            <w:r w:rsidRPr="00F042E9">
              <w:rPr>
                <w:rFonts w:eastAsia="Times New Roman"/>
                <w:lang w:eastAsia="en-GB"/>
              </w:rPr>
              <w:t xml:space="preserve"> binding</w:t>
            </w:r>
          </w:p>
        </w:tc>
        <w:tc>
          <w:tcPr>
            <w:tcW w:w="1281" w:type="dxa"/>
            <w:tcBorders>
              <w:top w:val="nil"/>
              <w:left w:val="nil"/>
              <w:bottom w:val="nil"/>
              <w:right w:val="nil"/>
            </w:tcBorders>
            <w:shd w:val="clear" w:color="auto" w:fill="auto"/>
            <w:noWrap/>
            <w:hideMark/>
          </w:tcPr>
          <w:p w14:paraId="32AFD50A" w14:textId="3680BDA3" w:rsidR="00E6636B" w:rsidRPr="00F042E9" w:rsidRDefault="00E6636B" w:rsidP="00495F1A">
            <w:pPr>
              <w:spacing w:beforeLines="40" w:before="96" w:afterLines="40" w:after="96" w:line="240" w:lineRule="auto"/>
              <w:jc w:val="center"/>
              <w:rPr>
                <w:rFonts w:eastAsia="Times New Roman"/>
                <w:lang w:eastAsia="en-GB"/>
              </w:rPr>
            </w:pPr>
            <w:r w:rsidRPr="00F042E9">
              <w:t>0.0832</w:t>
            </w:r>
          </w:p>
        </w:tc>
        <w:tc>
          <w:tcPr>
            <w:tcW w:w="1281" w:type="dxa"/>
            <w:tcBorders>
              <w:top w:val="nil"/>
              <w:left w:val="nil"/>
              <w:bottom w:val="nil"/>
              <w:right w:val="nil"/>
            </w:tcBorders>
            <w:shd w:val="clear" w:color="auto" w:fill="auto"/>
            <w:noWrap/>
            <w:hideMark/>
          </w:tcPr>
          <w:p w14:paraId="1E8CA186" w14:textId="57DE307C"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141D50B3" w14:textId="770539CE" w:rsidR="00E6636B" w:rsidRPr="00F042E9" w:rsidRDefault="00E6636B" w:rsidP="00495F1A">
            <w:pPr>
              <w:spacing w:beforeLines="40" w:before="96" w:afterLines="40" w:after="96" w:line="240" w:lineRule="auto"/>
              <w:jc w:val="center"/>
              <w:rPr>
                <w:rFonts w:eastAsia="Times New Roman"/>
                <w:lang w:eastAsia="en-GB"/>
              </w:rPr>
            </w:pPr>
            <w:r w:rsidRPr="00F042E9">
              <w:t>0.0028</w:t>
            </w:r>
          </w:p>
        </w:tc>
      </w:tr>
      <w:tr w:rsidR="00E6636B" w:rsidRPr="00F042E9" w14:paraId="20FB4225" w14:textId="77777777" w:rsidTr="00495F1A">
        <w:trPr>
          <w:trHeight w:val="397"/>
        </w:trPr>
        <w:tc>
          <w:tcPr>
            <w:tcW w:w="1470" w:type="dxa"/>
            <w:tcBorders>
              <w:top w:val="nil"/>
              <w:left w:val="nil"/>
              <w:bottom w:val="nil"/>
              <w:right w:val="nil"/>
            </w:tcBorders>
            <w:shd w:val="clear" w:color="auto" w:fill="auto"/>
            <w:noWrap/>
            <w:hideMark/>
          </w:tcPr>
          <w:p w14:paraId="74121470"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GO:0032266</w:t>
            </w:r>
          </w:p>
        </w:tc>
        <w:tc>
          <w:tcPr>
            <w:tcW w:w="3538" w:type="dxa"/>
            <w:tcBorders>
              <w:top w:val="nil"/>
              <w:left w:val="nil"/>
              <w:bottom w:val="nil"/>
              <w:right w:val="nil"/>
            </w:tcBorders>
            <w:shd w:val="clear" w:color="auto" w:fill="auto"/>
            <w:noWrap/>
            <w:hideMark/>
          </w:tcPr>
          <w:p w14:paraId="74A7149B"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phosphatidylinositol-3-phosphate binding</w:t>
            </w:r>
          </w:p>
        </w:tc>
        <w:tc>
          <w:tcPr>
            <w:tcW w:w="1281" w:type="dxa"/>
            <w:tcBorders>
              <w:top w:val="nil"/>
              <w:left w:val="nil"/>
              <w:bottom w:val="nil"/>
              <w:right w:val="nil"/>
            </w:tcBorders>
            <w:shd w:val="clear" w:color="auto" w:fill="auto"/>
            <w:noWrap/>
            <w:hideMark/>
          </w:tcPr>
          <w:p w14:paraId="48CE6B54" w14:textId="5297A8B0" w:rsidR="00E6636B" w:rsidRPr="00F042E9" w:rsidRDefault="00E6636B" w:rsidP="00495F1A">
            <w:pPr>
              <w:spacing w:beforeLines="40" w:before="96" w:afterLines="40" w:after="96" w:line="240" w:lineRule="auto"/>
              <w:jc w:val="center"/>
              <w:rPr>
                <w:rFonts w:eastAsia="Times New Roman"/>
                <w:lang w:eastAsia="en-GB"/>
              </w:rPr>
            </w:pPr>
            <w:r w:rsidRPr="00F042E9">
              <w:t>0.0951</w:t>
            </w:r>
          </w:p>
        </w:tc>
        <w:tc>
          <w:tcPr>
            <w:tcW w:w="1281" w:type="dxa"/>
            <w:tcBorders>
              <w:top w:val="nil"/>
              <w:left w:val="nil"/>
              <w:bottom w:val="nil"/>
              <w:right w:val="nil"/>
            </w:tcBorders>
            <w:shd w:val="clear" w:color="auto" w:fill="auto"/>
            <w:noWrap/>
            <w:hideMark/>
          </w:tcPr>
          <w:p w14:paraId="31F85A72" w14:textId="7182B1E7"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bottom w:val="nil"/>
              <w:right w:val="nil"/>
            </w:tcBorders>
            <w:shd w:val="clear" w:color="auto" w:fill="auto"/>
            <w:noWrap/>
            <w:hideMark/>
          </w:tcPr>
          <w:p w14:paraId="1FB29498" w14:textId="3874F213" w:rsidR="00E6636B" w:rsidRPr="00F042E9" w:rsidRDefault="00E6636B" w:rsidP="00495F1A">
            <w:pPr>
              <w:spacing w:beforeLines="40" w:before="96" w:afterLines="40" w:after="96" w:line="240" w:lineRule="auto"/>
              <w:jc w:val="center"/>
              <w:rPr>
                <w:rFonts w:eastAsia="Times New Roman"/>
                <w:lang w:eastAsia="en-GB"/>
              </w:rPr>
            </w:pPr>
            <w:r w:rsidRPr="00F042E9">
              <w:t>0.0038</w:t>
            </w:r>
          </w:p>
        </w:tc>
      </w:tr>
      <w:tr w:rsidR="00E6636B" w:rsidRPr="00F042E9" w14:paraId="0F814EBD" w14:textId="77777777" w:rsidTr="00495F1A">
        <w:trPr>
          <w:trHeight w:val="397"/>
        </w:trPr>
        <w:tc>
          <w:tcPr>
            <w:tcW w:w="1470" w:type="dxa"/>
            <w:tcBorders>
              <w:top w:val="nil"/>
              <w:left w:val="nil"/>
              <w:bottom w:val="nil"/>
              <w:right w:val="nil"/>
            </w:tcBorders>
            <w:shd w:val="clear" w:color="auto" w:fill="auto"/>
            <w:noWrap/>
            <w:hideMark/>
          </w:tcPr>
          <w:p w14:paraId="62253E63"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GO:0008081</w:t>
            </w:r>
          </w:p>
        </w:tc>
        <w:tc>
          <w:tcPr>
            <w:tcW w:w="3538" w:type="dxa"/>
            <w:tcBorders>
              <w:top w:val="nil"/>
              <w:left w:val="nil"/>
              <w:bottom w:val="nil"/>
              <w:right w:val="nil"/>
            </w:tcBorders>
            <w:shd w:val="clear" w:color="auto" w:fill="auto"/>
            <w:noWrap/>
            <w:hideMark/>
          </w:tcPr>
          <w:p w14:paraId="49D7379A"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 xml:space="preserve">phosphoric </w:t>
            </w:r>
            <w:proofErr w:type="spellStart"/>
            <w:r w:rsidRPr="00F042E9">
              <w:rPr>
                <w:rFonts w:eastAsia="Times New Roman"/>
                <w:lang w:eastAsia="en-GB"/>
              </w:rPr>
              <w:t>diester</w:t>
            </w:r>
            <w:proofErr w:type="spellEnd"/>
            <w:r w:rsidRPr="00F042E9">
              <w:rPr>
                <w:rFonts w:eastAsia="Times New Roman"/>
                <w:lang w:eastAsia="en-GB"/>
              </w:rPr>
              <w:t xml:space="preserve"> hydrolase activity</w:t>
            </w:r>
          </w:p>
        </w:tc>
        <w:tc>
          <w:tcPr>
            <w:tcW w:w="1281" w:type="dxa"/>
            <w:tcBorders>
              <w:top w:val="nil"/>
              <w:left w:val="nil"/>
              <w:bottom w:val="nil"/>
              <w:right w:val="nil"/>
            </w:tcBorders>
            <w:shd w:val="clear" w:color="auto" w:fill="auto"/>
            <w:noWrap/>
            <w:hideMark/>
          </w:tcPr>
          <w:p w14:paraId="607CEE67" w14:textId="7CE49545" w:rsidR="00E6636B" w:rsidRPr="00F042E9" w:rsidRDefault="00E6636B" w:rsidP="00495F1A">
            <w:pPr>
              <w:spacing w:beforeLines="40" w:before="96" w:afterLines="40" w:after="96" w:line="240" w:lineRule="auto"/>
              <w:jc w:val="center"/>
              <w:rPr>
                <w:rFonts w:eastAsia="Times New Roman"/>
                <w:lang w:eastAsia="en-GB"/>
              </w:rPr>
            </w:pPr>
            <w:r w:rsidRPr="00F042E9">
              <w:t>2.1761</w:t>
            </w:r>
          </w:p>
        </w:tc>
        <w:tc>
          <w:tcPr>
            <w:tcW w:w="1281" w:type="dxa"/>
            <w:tcBorders>
              <w:top w:val="nil"/>
              <w:left w:val="nil"/>
              <w:bottom w:val="nil"/>
              <w:right w:val="nil"/>
            </w:tcBorders>
            <w:shd w:val="clear" w:color="auto" w:fill="auto"/>
            <w:noWrap/>
            <w:hideMark/>
          </w:tcPr>
          <w:p w14:paraId="33D2CEFE" w14:textId="64DC0D7C" w:rsidR="00E6636B" w:rsidRPr="00F042E9" w:rsidRDefault="00E6636B" w:rsidP="00495F1A">
            <w:pPr>
              <w:spacing w:beforeLines="40" w:before="96" w:afterLines="40" w:after="96" w:line="240" w:lineRule="auto"/>
              <w:jc w:val="center"/>
              <w:rPr>
                <w:rFonts w:eastAsia="Times New Roman"/>
                <w:lang w:eastAsia="en-GB"/>
              </w:rPr>
            </w:pPr>
            <w:r w:rsidRPr="00F042E9">
              <w:t>7</w:t>
            </w:r>
          </w:p>
        </w:tc>
        <w:tc>
          <w:tcPr>
            <w:tcW w:w="1281" w:type="dxa"/>
            <w:tcBorders>
              <w:top w:val="nil"/>
              <w:left w:val="nil"/>
              <w:bottom w:val="nil"/>
              <w:right w:val="nil"/>
            </w:tcBorders>
            <w:shd w:val="clear" w:color="auto" w:fill="auto"/>
            <w:noWrap/>
            <w:hideMark/>
          </w:tcPr>
          <w:p w14:paraId="395BBD7E" w14:textId="7D4F32F7" w:rsidR="00E6636B" w:rsidRPr="00F042E9" w:rsidRDefault="00E6636B" w:rsidP="00495F1A">
            <w:pPr>
              <w:spacing w:beforeLines="40" w:before="96" w:afterLines="40" w:after="96" w:line="240" w:lineRule="auto"/>
              <w:jc w:val="center"/>
              <w:rPr>
                <w:rFonts w:eastAsia="Times New Roman"/>
                <w:lang w:eastAsia="en-GB"/>
              </w:rPr>
            </w:pPr>
            <w:r w:rsidRPr="00F042E9">
              <w:t>0.0065</w:t>
            </w:r>
          </w:p>
        </w:tc>
      </w:tr>
      <w:tr w:rsidR="00E6636B" w:rsidRPr="00F042E9" w14:paraId="52678EAE" w14:textId="77777777" w:rsidTr="00495F1A">
        <w:trPr>
          <w:trHeight w:val="397"/>
        </w:trPr>
        <w:tc>
          <w:tcPr>
            <w:tcW w:w="1470" w:type="dxa"/>
            <w:tcBorders>
              <w:top w:val="nil"/>
              <w:left w:val="nil"/>
              <w:right w:val="nil"/>
            </w:tcBorders>
            <w:shd w:val="clear" w:color="auto" w:fill="auto"/>
            <w:noWrap/>
            <w:hideMark/>
          </w:tcPr>
          <w:p w14:paraId="6EB65278"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GO:0003964</w:t>
            </w:r>
          </w:p>
        </w:tc>
        <w:tc>
          <w:tcPr>
            <w:tcW w:w="3538" w:type="dxa"/>
            <w:tcBorders>
              <w:top w:val="nil"/>
              <w:left w:val="nil"/>
              <w:right w:val="nil"/>
            </w:tcBorders>
            <w:shd w:val="clear" w:color="auto" w:fill="auto"/>
            <w:noWrap/>
            <w:hideMark/>
          </w:tcPr>
          <w:p w14:paraId="6386AD11"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RNA-directed DNA polymerase activity</w:t>
            </w:r>
          </w:p>
        </w:tc>
        <w:tc>
          <w:tcPr>
            <w:tcW w:w="1281" w:type="dxa"/>
            <w:tcBorders>
              <w:top w:val="nil"/>
              <w:left w:val="nil"/>
              <w:right w:val="nil"/>
            </w:tcBorders>
            <w:shd w:val="clear" w:color="auto" w:fill="auto"/>
            <w:noWrap/>
            <w:hideMark/>
          </w:tcPr>
          <w:p w14:paraId="40AA5F89" w14:textId="0FD23393" w:rsidR="00E6636B" w:rsidRPr="00F042E9" w:rsidRDefault="00E6636B" w:rsidP="00495F1A">
            <w:pPr>
              <w:spacing w:beforeLines="40" w:before="96" w:afterLines="40" w:after="96" w:line="240" w:lineRule="auto"/>
              <w:jc w:val="center"/>
              <w:rPr>
                <w:rFonts w:eastAsia="Times New Roman"/>
                <w:lang w:eastAsia="en-GB"/>
              </w:rPr>
            </w:pPr>
            <w:r w:rsidRPr="00F042E9">
              <w:t>0.1427</w:t>
            </w:r>
          </w:p>
        </w:tc>
        <w:tc>
          <w:tcPr>
            <w:tcW w:w="1281" w:type="dxa"/>
            <w:tcBorders>
              <w:top w:val="nil"/>
              <w:left w:val="nil"/>
              <w:right w:val="nil"/>
            </w:tcBorders>
            <w:shd w:val="clear" w:color="auto" w:fill="auto"/>
            <w:noWrap/>
            <w:hideMark/>
          </w:tcPr>
          <w:p w14:paraId="631FD5FF" w14:textId="4863B78A" w:rsidR="00E6636B" w:rsidRPr="00F042E9" w:rsidRDefault="00E6636B" w:rsidP="00495F1A">
            <w:pPr>
              <w:spacing w:beforeLines="40" w:before="96" w:afterLines="40" w:after="96" w:line="240" w:lineRule="auto"/>
              <w:jc w:val="center"/>
              <w:rPr>
                <w:rFonts w:eastAsia="Times New Roman"/>
                <w:lang w:eastAsia="en-GB"/>
              </w:rPr>
            </w:pPr>
            <w:r w:rsidRPr="00F042E9">
              <w:t>2</w:t>
            </w:r>
          </w:p>
        </w:tc>
        <w:tc>
          <w:tcPr>
            <w:tcW w:w="1281" w:type="dxa"/>
            <w:tcBorders>
              <w:top w:val="nil"/>
              <w:left w:val="nil"/>
              <w:right w:val="nil"/>
            </w:tcBorders>
            <w:shd w:val="clear" w:color="auto" w:fill="auto"/>
            <w:noWrap/>
            <w:hideMark/>
          </w:tcPr>
          <w:p w14:paraId="57617F90" w14:textId="6BB6544F" w:rsidR="00E6636B" w:rsidRPr="00F042E9" w:rsidRDefault="00E6636B" w:rsidP="00495F1A">
            <w:pPr>
              <w:spacing w:beforeLines="40" w:before="96" w:afterLines="40" w:after="96" w:line="240" w:lineRule="auto"/>
              <w:jc w:val="center"/>
              <w:rPr>
                <w:rFonts w:eastAsia="Times New Roman"/>
                <w:lang w:eastAsia="en-GB"/>
              </w:rPr>
            </w:pPr>
            <w:r w:rsidRPr="00F042E9">
              <w:t>0.0086</w:t>
            </w:r>
          </w:p>
        </w:tc>
      </w:tr>
      <w:tr w:rsidR="00E6636B" w:rsidRPr="00F042E9" w14:paraId="7D761FF4" w14:textId="77777777" w:rsidTr="00495F1A">
        <w:trPr>
          <w:trHeight w:val="397"/>
        </w:trPr>
        <w:tc>
          <w:tcPr>
            <w:tcW w:w="1470" w:type="dxa"/>
            <w:tcBorders>
              <w:top w:val="nil"/>
              <w:left w:val="nil"/>
              <w:bottom w:val="single" w:sz="4" w:space="0" w:color="auto"/>
              <w:right w:val="nil"/>
            </w:tcBorders>
            <w:shd w:val="clear" w:color="auto" w:fill="auto"/>
            <w:noWrap/>
            <w:hideMark/>
          </w:tcPr>
          <w:p w14:paraId="69D97B1B"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GO:0008047</w:t>
            </w:r>
          </w:p>
        </w:tc>
        <w:tc>
          <w:tcPr>
            <w:tcW w:w="3538" w:type="dxa"/>
            <w:tcBorders>
              <w:top w:val="nil"/>
              <w:left w:val="nil"/>
              <w:bottom w:val="single" w:sz="4" w:space="0" w:color="auto"/>
              <w:right w:val="nil"/>
            </w:tcBorders>
            <w:shd w:val="clear" w:color="auto" w:fill="auto"/>
            <w:noWrap/>
            <w:hideMark/>
          </w:tcPr>
          <w:p w14:paraId="5754A91A" w14:textId="77777777" w:rsidR="00E6636B" w:rsidRPr="00F042E9" w:rsidRDefault="00E6636B" w:rsidP="00495F1A">
            <w:pPr>
              <w:spacing w:beforeLines="40" w:before="96" w:afterLines="40" w:after="96" w:line="240" w:lineRule="auto"/>
              <w:jc w:val="left"/>
              <w:rPr>
                <w:rFonts w:eastAsia="Times New Roman"/>
                <w:lang w:eastAsia="en-GB"/>
              </w:rPr>
            </w:pPr>
            <w:r w:rsidRPr="00F042E9">
              <w:rPr>
                <w:rFonts w:eastAsia="Times New Roman"/>
                <w:lang w:eastAsia="en-GB"/>
              </w:rPr>
              <w:t>enzyme activator activity</w:t>
            </w:r>
          </w:p>
        </w:tc>
        <w:tc>
          <w:tcPr>
            <w:tcW w:w="1281" w:type="dxa"/>
            <w:tcBorders>
              <w:top w:val="nil"/>
              <w:left w:val="nil"/>
              <w:bottom w:val="single" w:sz="4" w:space="0" w:color="auto"/>
              <w:right w:val="nil"/>
            </w:tcBorders>
            <w:shd w:val="clear" w:color="auto" w:fill="auto"/>
            <w:noWrap/>
            <w:hideMark/>
          </w:tcPr>
          <w:p w14:paraId="65E832AB" w14:textId="7D953CB1" w:rsidR="00E6636B" w:rsidRPr="00F042E9" w:rsidRDefault="00E6636B" w:rsidP="00495F1A">
            <w:pPr>
              <w:spacing w:beforeLines="40" w:before="96" w:afterLines="40" w:after="96" w:line="240" w:lineRule="auto"/>
              <w:jc w:val="center"/>
              <w:rPr>
                <w:rFonts w:eastAsia="Times New Roman"/>
                <w:lang w:eastAsia="en-GB"/>
              </w:rPr>
            </w:pPr>
            <w:r w:rsidRPr="00F042E9">
              <w:t>2.3188</w:t>
            </w:r>
          </w:p>
        </w:tc>
        <w:tc>
          <w:tcPr>
            <w:tcW w:w="1281" w:type="dxa"/>
            <w:tcBorders>
              <w:top w:val="nil"/>
              <w:left w:val="nil"/>
              <w:bottom w:val="single" w:sz="4" w:space="0" w:color="auto"/>
              <w:right w:val="nil"/>
            </w:tcBorders>
            <w:shd w:val="clear" w:color="auto" w:fill="auto"/>
            <w:noWrap/>
            <w:hideMark/>
          </w:tcPr>
          <w:p w14:paraId="17ECBD5D" w14:textId="62C685F3" w:rsidR="00E6636B" w:rsidRPr="00F042E9" w:rsidRDefault="00E6636B" w:rsidP="00495F1A">
            <w:pPr>
              <w:spacing w:beforeLines="40" w:before="96" w:afterLines="40" w:after="96" w:line="240" w:lineRule="auto"/>
              <w:jc w:val="center"/>
              <w:rPr>
                <w:rFonts w:eastAsia="Times New Roman"/>
                <w:lang w:eastAsia="en-GB"/>
              </w:rPr>
            </w:pPr>
            <w:r w:rsidRPr="00F042E9">
              <w:t>7</w:t>
            </w:r>
          </w:p>
        </w:tc>
        <w:tc>
          <w:tcPr>
            <w:tcW w:w="1281" w:type="dxa"/>
            <w:tcBorders>
              <w:top w:val="nil"/>
              <w:left w:val="nil"/>
              <w:bottom w:val="single" w:sz="4" w:space="0" w:color="auto"/>
              <w:right w:val="nil"/>
            </w:tcBorders>
            <w:shd w:val="clear" w:color="auto" w:fill="auto"/>
            <w:noWrap/>
            <w:hideMark/>
          </w:tcPr>
          <w:p w14:paraId="70295A32" w14:textId="279F74BC" w:rsidR="00E6636B" w:rsidRPr="00F042E9" w:rsidRDefault="00E6636B" w:rsidP="00495F1A">
            <w:pPr>
              <w:spacing w:beforeLines="40" w:before="96" w:afterLines="40" w:after="96" w:line="240" w:lineRule="auto"/>
              <w:jc w:val="center"/>
              <w:rPr>
                <w:rFonts w:eastAsia="Times New Roman"/>
                <w:lang w:eastAsia="en-GB"/>
              </w:rPr>
            </w:pPr>
            <w:r w:rsidRPr="00F042E9">
              <w:t>0.0090</w:t>
            </w:r>
          </w:p>
        </w:tc>
      </w:tr>
    </w:tbl>
    <w:p w14:paraId="2F3B56B3" w14:textId="45FA9F92" w:rsidR="00A03847" w:rsidRPr="00F042E9" w:rsidRDefault="00A03847" w:rsidP="007D758D">
      <w:pPr>
        <w:spacing w:before="80" w:after="0"/>
        <w:rPr>
          <w:sz w:val="20"/>
          <w:szCs w:val="20"/>
        </w:rPr>
      </w:pPr>
      <w:r w:rsidRPr="00F042E9">
        <w:rPr>
          <w:sz w:val="20"/>
          <w:szCs w:val="20"/>
          <w:vertAlign w:val="superscript"/>
        </w:rPr>
        <w:t>1</w:t>
      </w:r>
      <w:r w:rsidRPr="00F042E9">
        <w:rPr>
          <w:sz w:val="20"/>
          <w:szCs w:val="20"/>
        </w:rPr>
        <w:t>Number of transcripts in each category expected based on the distribution of categories among all transcripts tested</w:t>
      </w:r>
      <w:r w:rsidR="007D758D">
        <w:rPr>
          <w:sz w:val="20"/>
          <w:szCs w:val="20"/>
        </w:rPr>
        <w:t xml:space="preserve">. </w:t>
      </w:r>
      <w:bookmarkStart w:id="0" w:name="_GoBack"/>
      <w:bookmarkEnd w:id="0"/>
      <w:r w:rsidRPr="00F042E9">
        <w:rPr>
          <w:sz w:val="20"/>
          <w:szCs w:val="20"/>
          <w:vertAlign w:val="superscript"/>
        </w:rPr>
        <w:t>2</w:t>
      </w:r>
      <w:r w:rsidRPr="00F042E9">
        <w:rPr>
          <w:sz w:val="20"/>
          <w:szCs w:val="20"/>
        </w:rPr>
        <w:t>Number of transcripts conferring the enrichment in each category for each module</w:t>
      </w:r>
    </w:p>
    <w:p w14:paraId="1279E0E7" w14:textId="77777777" w:rsidR="00206399" w:rsidRPr="00F042E9" w:rsidRDefault="00206399" w:rsidP="00324E28"/>
    <w:p w14:paraId="68B5C985" w14:textId="77777777" w:rsidR="004929FA" w:rsidRPr="00F042E9" w:rsidRDefault="004929FA">
      <w:pPr>
        <w:spacing w:line="259" w:lineRule="auto"/>
        <w:jc w:val="left"/>
      </w:pPr>
      <w:r w:rsidRPr="00F042E9">
        <w:br w:type="page"/>
      </w:r>
    </w:p>
    <w:p w14:paraId="6ED6EA5A" w14:textId="17C5D188" w:rsidR="00DE2975" w:rsidRPr="00F042E9" w:rsidRDefault="00DE2975" w:rsidP="00DE2975">
      <w:pPr>
        <w:pStyle w:val="Heading2"/>
        <w:spacing w:line="480" w:lineRule="auto"/>
      </w:pPr>
      <w:r w:rsidRPr="00F042E9">
        <w:lastRenderedPageBreak/>
        <w:t xml:space="preserve">Supplementary </w:t>
      </w:r>
      <w:r>
        <w:t>Figures</w:t>
      </w:r>
    </w:p>
    <w:p w14:paraId="386096F8" w14:textId="606CE615" w:rsidR="004929FA" w:rsidRPr="00F042E9" w:rsidRDefault="004929FA" w:rsidP="004929FA">
      <w:r w:rsidRPr="00F042E9">
        <w:rPr>
          <w:b/>
        </w:rPr>
        <w:t>Fig</w:t>
      </w:r>
      <w:r w:rsidR="0001200E">
        <w:rPr>
          <w:b/>
        </w:rPr>
        <w:t>ure</w:t>
      </w:r>
      <w:r w:rsidRPr="00F042E9">
        <w:rPr>
          <w:b/>
        </w:rPr>
        <w:t xml:space="preserve"> S1</w:t>
      </w:r>
      <w:r w:rsidRPr="00F042E9">
        <w:t xml:space="preserve"> Data analysis workflow outline.</w:t>
      </w:r>
    </w:p>
    <w:p w14:paraId="6C8C7BDC" w14:textId="77777777" w:rsidR="004929FA" w:rsidRPr="00F042E9" w:rsidRDefault="004929FA" w:rsidP="004929FA"/>
    <w:p w14:paraId="6478A9F8" w14:textId="071F5032" w:rsidR="004929FA" w:rsidRPr="00F042E9" w:rsidRDefault="004929FA" w:rsidP="004929FA">
      <w:bookmarkStart w:id="1" w:name="S2Fig"/>
      <w:r w:rsidRPr="00F042E9">
        <w:rPr>
          <w:b/>
        </w:rPr>
        <w:t>Fig</w:t>
      </w:r>
      <w:bookmarkEnd w:id="1"/>
      <w:r w:rsidR="0001200E">
        <w:rPr>
          <w:b/>
        </w:rPr>
        <w:t>ure</w:t>
      </w:r>
      <w:r w:rsidRPr="00F042E9">
        <w:rPr>
          <w:b/>
        </w:rPr>
        <w:t xml:space="preserve"> S2</w:t>
      </w:r>
      <w:r w:rsidRPr="00F042E9">
        <w:t xml:space="preserve"> Boxplots of the shifted logarithm of raw</w:t>
      </w:r>
      <w:r w:rsidR="004B1698" w:rsidRPr="00F042E9">
        <w:t xml:space="preserve"> (left column)</w:t>
      </w:r>
      <w:r w:rsidRPr="00F042E9">
        <w:t xml:space="preserve"> and normalized counts (</w:t>
      </w:r>
      <w:r w:rsidR="004B1698" w:rsidRPr="00F042E9">
        <w:t xml:space="preserve">right </w:t>
      </w:r>
      <w:r w:rsidRPr="00F042E9">
        <w:t xml:space="preserve">column), for each FPKM threshold (rows) tested in this study to remove low-level expression noise. Further analyses proceeded with a reduced transcriptome (179,202 contigs) whose transcripts had at least 2 mapped FPKM fragments. Each </w:t>
      </w:r>
      <w:r w:rsidR="00B32B38" w:rsidRPr="00F042E9">
        <w:t xml:space="preserve">sequenced </w:t>
      </w:r>
      <w:r w:rsidRPr="00F042E9">
        <w:t>sample is colour coded in agreement with the corresponding phenotype, blue for nest-holder males, green for transitional males, orange for sneaker males, and red for females.</w:t>
      </w:r>
    </w:p>
    <w:p w14:paraId="0B35780B" w14:textId="56831B28" w:rsidR="00625414" w:rsidRPr="00F042E9" w:rsidRDefault="00625414" w:rsidP="004929FA"/>
    <w:p w14:paraId="7B48FCB6" w14:textId="7A9F7947" w:rsidR="004929FA" w:rsidRPr="00F042E9" w:rsidRDefault="004929FA" w:rsidP="004929FA">
      <w:r w:rsidRPr="00F042E9">
        <w:rPr>
          <w:b/>
        </w:rPr>
        <w:t>Fig</w:t>
      </w:r>
      <w:r w:rsidR="0001200E">
        <w:rPr>
          <w:b/>
        </w:rPr>
        <w:t>ure</w:t>
      </w:r>
      <w:r w:rsidRPr="00F042E9">
        <w:rPr>
          <w:b/>
        </w:rPr>
        <w:t xml:space="preserve"> </w:t>
      </w:r>
      <w:r w:rsidR="00625414" w:rsidRPr="00F042E9">
        <w:rPr>
          <w:b/>
        </w:rPr>
        <w:t>S</w:t>
      </w:r>
      <w:r w:rsidR="005C0551">
        <w:rPr>
          <w:b/>
        </w:rPr>
        <w:t>3</w:t>
      </w:r>
      <w:r w:rsidR="00625414" w:rsidRPr="00F042E9">
        <w:t xml:space="preserve"> </w:t>
      </w:r>
      <w:r w:rsidRPr="00F042E9">
        <w:t xml:space="preserve">Summary of network indices, A) signed R square for scale free topology model fit, and B) mean connectivity, in function of the soft thresholding power. Approximate scale free-topology </w:t>
      </w:r>
      <w:proofErr w:type="gramStart"/>
      <w:r w:rsidRPr="00F042E9">
        <w:t>is attained</w:t>
      </w:r>
      <w:proofErr w:type="gramEnd"/>
      <w:r w:rsidRPr="00F042E9">
        <w:t xml:space="preserve"> around the soft-thresholding power of 17, corresponding to a mean connectivity of 3,406.6 transcripts.</w:t>
      </w:r>
    </w:p>
    <w:p w14:paraId="3A13D0D2" w14:textId="77777777" w:rsidR="004929FA" w:rsidRPr="00F042E9" w:rsidRDefault="004929FA" w:rsidP="004929FA"/>
    <w:p w14:paraId="253EE820" w14:textId="26DB48A1" w:rsidR="004929FA" w:rsidRPr="001B5A5B" w:rsidRDefault="004929FA">
      <w:r w:rsidRPr="00F042E9">
        <w:rPr>
          <w:b/>
        </w:rPr>
        <w:t>Fig</w:t>
      </w:r>
      <w:r w:rsidR="0001200E">
        <w:rPr>
          <w:b/>
        </w:rPr>
        <w:t>ure</w:t>
      </w:r>
      <w:r w:rsidRPr="00F042E9">
        <w:rPr>
          <w:b/>
        </w:rPr>
        <w:t xml:space="preserve"> </w:t>
      </w:r>
      <w:r w:rsidR="00625414" w:rsidRPr="00F042E9">
        <w:rPr>
          <w:b/>
        </w:rPr>
        <w:t>S</w:t>
      </w:r>
      <w:r w:rsidR="005C0551">
        <w:rPr>
          <w:b/>
        </w:rPr>
        <w:t>4</w:t>
      </w:r>
      <w:r w:rsidR="00625414" w:rsidRPr="00F042E9">
        <w:t xml:space="preserve"> </w:t>
      </w:r>
      <w:r w:rsidR="005D3C79" w:rsidRPr="006276C9">
        <w:t xml:space="preserve">Heatmap showing the association between identified WGCNA transcript modules (rows) and each phenotype (columns). From the 171 identified modules, three modules remained significantly associated with a specific phenotype, after correcting the </w:t>
      </w:r>
      <w:r w:rsidR="005D3C79" w:rsidRPr="006276C9">
        <w:rPr>
          <w:i/>
        </w:rPr>
        <w:t>P</w:t>
      </w:r>
      <w:r w:rsidR="00B40C09">
        <w:t>-</w:t>
      </w:r>
      <w:r w:rsidR="005D3C79" w:rsidRPr="006276C9">
        <w:t xml:space="preserve">value for multiple comparisons (*). Intensity of colour indicates the strength of the correlation coefficient, ranging between negative values (in blue) and positive (in yellow). Similarity between phenotypes with hierarchical clustering </w:t>
      </w:r>
      <w:proofErr w:type="gramStart"/>
      <w:r w:rsidR="005D3C79" w:rsidRPr="006276C9">
        <w:t>can be seen</w:t>
      </w:r>
      <w:proofErr w:type="gramEnd"/>
      <w:r w:rsidR="005D3C79" w:rsidRPr="006276C9">
        <w:t xml:space="preserve"> above the heatmap with respective bootstrap values.</w:t>
      </w:r>
    </w:p>
    <w:p w14:paraId="795BD350" w14:textId="77777777" w:rsidR="004929FA" w:rsidRPr="004018D0" w:rsidRDefault="004929FA" w:rsidP="004929FA"/>
    <w:p w14:paraId="52C68D09" w14:textId="2010BA3F" w:rsidR="008810A2" w:rsidRPr="00F042E9" w:rsidRDefault="004929FA" w:rsidP="00C33E28">
      <w:pPr>
        <w:rPr>
          <w:b/>
        </w:rPr>
      </w:pPr>
      <w:r w:rsidRPr="004018D0">
        <w:rPr>
          <w:b/>
        </w:rPr>
        <w:t>Fig</w:t>
      </w:r>
      <w:r w:rsidR="0001200E">
        <w:rPr>
          <w:b/>
        </w:rPr>
        <w:t>ure</w:t>
      </w:r>
      <w:r w:rsidRPr="004018D0">
        <w:rPr>
          <w:b/>
        </w:rPr>
        <w:t xml:space="preserve"> </w:t>
      </w:r>
      <w:r w:rsidR="00625414" w:rsidRPr="004018D0">
        <w:rPr>
          <w:b/>
        </w:rPr>
        <w:t>S</w:t>
      </w:r>
      <w:r w:rsidR="005C0551">
        <w:rPr>
          <w:b/>
        </w:rPr>
        <w:t>5</w:t>
      </w:r>
      <w:r w:rsidR="00625414" w:rsidRPr="000B5C47">
        <w:t xml:space="preserve"> </w:t>
      </w:r>
      <w:r w:rsidRPr="000B5C47">
        <w:t xml:space="preserve">Plots representing the correlation between gene significance </w:t>
      </w:r>
      <w:r w:rsidR="00E211BA">
        <w:t>for</w:t>
      </w:r>
      <w:r w:rsidR="00E211BA" w:rsidRPr="000B5C47">
        <w:t xml:space="preserve"> </w:t>
      </w:r>
      <w:r w:rsidRPr="000B5C47">
        <w:t xml:space="preserve">the phenotype and module membership (left), with respective correlations and </w:t>
      </w:r>
      <w:r w:rsidR="00B40C09" w:rsidRPr="000B5C47">
        <w:rPr>
          <w:i/>
        </w:rPr>
        <w:t>P</w:t>
      </w:r>
      <w:r w:rsidR="00B40C09">
        <w:t>-</w:t>
      </w:r>
      <w:r w:rsidRPr="000B5C47">
        <w:t xml:space="preserve">values, and expression values of the module eigengene for each sample sequenced (right), for A) plum3 module in nest-holder males, B) sienna3 and C) salmon modules in sneaker males. A significant positive correlation between transcript significance </w:t>
      </w:r>
      <w:r w:rsidR="00B40C09">
        <w:t>for</w:t>
      </w:r>
      <w:r w:rsidR="00B40C09" w:rsidRPr="000B5C47">
        <w:t xml:space="preserve"> </w:t>
      </w:r>
      <w:r w:rsidRPr="000B5C47">
        <w:t xml:space="preserve">the phenotype and module membership can be seen in all three modules, corroborating the importance of these modules for both males. Bars </w:t>
      </w:r>
      <w:r w:rsidRPr="000B5C47">
        <w:lastRenderedPageBreak/>
        <w:t>are colour coded according to phenotype so that blue represents nest-holder males, green transitional males, orange sneaker males and red females.</w:t>
      </w:r>
      <w:r w:rsidR="008810A2" w:rsidRPr="00F042E9">
        <w:rPr>
          <w:b/>
        </w:rPr>
        <w:br w:type="page"/>
      </w:r>
    </w:p>
    <w:p w14:paraId="261D7E8B" w14:textId="77777777" w:rsidR="008810A2" w:rsidRPr="00F042E9" w:rsidRDefault="001D755A" w:rsidP="00A13439">
      <w:pPr>
        <w:jc w:val="center"/>
      </w:pPr>
      <w:r w:rsidRPr="00700EBE">
        <w:rPr>
          <w:noProof/>
          <w:lang w:val="pt-PT" w:eastAsia="pt-PT"/>
        </w:rPr>
        <w:lastRenderedPageBreak/>
        <w:drawing>
          <wp:inline distT="0" distB="0" distL="0" distR="0" wp14:anchorId="09BDDDF3" wp14:editId="53F87058">
            <wp:extent cx="5400000" cy="7441901"/>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_Data_Analysis_Schema.tiff"/>
                    <pic:cNvPicPr/>
                  </pic:nvPicPr>
                  <pic:blipFill>
                    <a:blip r:embed="rId5" cstate="hqprint">
                      <a:extLst>
                        <a:ext uri="{28A0092B-C50C-407E-A947-70E740481C1C}">
                          <a14:useLocalDpi xmlns:a14="http://schemas.microsoft.com/office/drawing/2010/main" val="0"/>
                        </a:ext>
                      </a:extLst>
                    </a:blip>
                    <a:stretch>
                      <a:fillRect/>
                    </a:stretch>
                  </pic:blipFill>
                  <pic:spPr>
                    <a:xfrm>
                      <a:off x="0" y="0"/>
                      <a:ext cx="5400000" cy="7441901"/>
                    </a:xfrm>
                    <a:prstGeom prst="rect">
                      <a:avLst/>
                    </a:prstGeom>
                  </pic:spPr>
                </pic:pic>
              </a:graphicData>
            </a:graphic>
          </wp:inline>
        </w:drawing>
      </w:r>
    </w:p>
    <w:p w14:paraId="548C6007" w14:textId="77777777" w:rsidR="00A13439" w:rsidRPr="00F042E9" w:rsidRDefault="00A13439" w:rsidP="008810A2"/>
    <w:p w14:paraId="284CDBF7" w14:textId="77777777" w:rsidR="008810A2" w:rsidRPr="00F042E9" w:rsidRDefault="008810A2" w:rsidP="008810A2">
      <w:r w:rsidRPr="00F042E9">
        <w:t>Figure S1</w:t>
      </w:r>
      <w:r w:rsidRPr="00F042E9">
        <w:br w:type="page"/>
      </w:r>
    </w:p>
    <w:p w14:paraId="279F4A08" w14:textId="77777777" w:rsidR="008810A2" w:rsidRPr="00F042E9" w:rsidRDefault="00A13439" w:rsidP="008810A2">
      <w:pPr>
        <w:jc w:val="center"/>
      </w:pPr>
      <w:r w:rsidRPr="00F042E9">
        <w:rPr>
          <w:noProof/>
          <w:lang w:val="pt-PT" w:eastAsia="pt-PT"/>
        </w:rPr>
        <w:lastRenderedPageBreak/>
        <w:drawing>
          <wp:inline distT="0" distB="0" distL="0" distR="0" wp14:anchorId="7CFABB3A" wp14:editId="39EDA96A">
            <wp:extent cx="3240000" cy="8109731"/>
            <wp:effectExtent l="0" t="0" r="0" b="57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uplementaryFigure_2.tiff"/>
                    <pic:cNvPicPr/>
                  </pic:nvPicPr>
                  <pic:blipFill>
                    <a:blip r:embed="rId6" cstate="hqprint">
                      <a:extLst>
                        <a:ext uri="{28A0092B-C50C-407E-A947-70E740481C1C}">
                          <a14:useLocalDpi xmlns:a14="http://schemas.microsoft.com/office/drawing/2010/main" val="0"/>
                        </a:ext>
                      </a:extLst>
                    </a:blip>
                    <a:stretch>
                      <a:fillRect/>
                    </a:stretch>
                  </pic:blipFill>
                  <pic:spPr>
                    <a:xfrm>
                      <a:off x="0" y="0"/>
                      <a:ext cx="3240000" cy="8109731"/>
                    </a:xfrm>
                    <a:prstGeom prst="rect">
                      <a:avLst/>
                    </a:prstGeom>
                  </pic:spPr>
                </pic:pic>
              </a:graphicData>
            </a:graphic>
          </wp:inline>
        </w:drawing>
      </w:r>
    </w:p>
    <w:p w14:paraId="24E7CA55" w14:textId="77777777" w:rsidR="008810A2" w:rsidRPr="00F042E9" w:rsidRDefault="008810A2" w:rsidP="008810A2"/>
    <w:p w14:paraId="6B49E5E9" w14:textId="1C57CAC3" w:rsidR="008810A2" w:rsidRPr="00F042E9" w:rsidRDefault="008810A2" w:rsidP="008810A2">
      <w:r w:rsidRPr="00F042E9">
        <w:t>Figure S2</w:t>
      </w:r>
      <w:r w:rsidRPr="00F042E9">
        <w:br w:type="page"/>
      </w:r>
    </w:p>
    <w:p w14:paraId="0D05FCFB" w14:textId="77777777" w:rsidR="004929FA" w:rsidRPr="00F042E9" w:rsidRDefault="00A13439" w:rsidP="00A13439">
      <w:pPr>
        <w:jc w:val="center"/>
        <w:rPr>
          <w:b/>
        </w:rPr>
      </w:pPr>
      <w:r w:rsidRPr="00F042E9">
        <w:rPr>
          <w:b/>
          <w:noProof/>
          <w:lang w:val="pt-PT" w:eastAsia="pt-PT"/>
        </w:rPr>
        <w:lastRenderedPageBreak/>
        <w:drawing>
          <wp:inline distT="0" distB="0" distL="0" distR="0" wp14:anchorId="6D891F65" wp14:editId="4086685E">
            <wp:extent cx="5731510" cy="4298950"/>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etwork_topology_Soft_thresholding_powers_vst_sign.tiff"/>
                    <pic:cNvPicPr/>
                  </pic:nvPicPr>
                  <pic:blipFill>
                    <a:blip r:embed="rId7" cstate="hqprint">
                      <a:extLst>
                        <a:ext uri="{28A0092B-C50C-407E-A947-70E740481C1C}">
                          <a14:useLocalDpi xmlns:a14="http://schemas.microsoft.com/office/drawing/2010/main" val="0"/>
                        </a:ext>
                      </a:extLst>
                    </a:blip>
                    <a:stretch>
                      <a:fillRect/>
                    </a:stretch>
                  </pic:blipFill>
                  <pic:spPr>
                    <a:xfrm>
                      <a:off x="0" y="0"/>
                      <a:ext cx="5731510" cy="4298950"/>
                    </a:xfrm>
                    <a:prstGeom prst="rect">
                      <a:avLst/>
                    </a:prstGeom>
                  </pic:spPr>
                </pic:pic>
              </a:graphicData>
            </a:graphic>
          </wp:inline>
        </w:drawing>
      </w:r>
    </w:p>
    <w:p w14:paraId="39C6DADD" w14:textId="77777777" w:rsidR="00A13439" w:rsidRPr="00F042E9" w:rsidRDefault="00A13439" w:rsidP="00505689">
      <w:pPr>
        <w:rPr>
          <w:b/>
        </w:rPr>
      </w:pPr>
    </w:p>
    <w:p w14:paraId="63C380C9" w14:textId="7A73BF32" w:rsidR="000E34B6" w:rsidRDefault="000B5C47" w:rsidP="00625414">
      <w:r>
        <w:t xml:space="preserve">Figure </w:t>
      </w:r>
      <w:r w:rsidR="00625414">
        <w:t>S</w:t>
      </w:r>
      <w:r w:rsidR="005C0551">
        <w:t>3</w:t>
      </w:r>
      <w:r w:rsidR="000E34B6">
        <w:br w:type="page"/>
      </w:r>
    </w:p>
    <w:p w14:paraId="5D2E782E" w14:textId="55129000" w:rsidR="000E34B6" w:rsidRDefault="000E34B6" w:rsidP="00625414">
      <w:pPr>
        <w:jc w:val="center"/>
      </w:pPr>
      <w:r>
        <w:rPr>
          <w:noProof/>
          <w:lang w:val="pt-PT" w:eastAsia="pt-PT"/>
        </w:rPr>
        <w:lastRenderedPageBreak/>
        <w:drawing>
          <wp:inline distT="0" distB="0" distL="0" distR="0" wp14:anchorId="270BDABD" wp14:editId="57D8F3DA">
            <wp:extent cx="5688212" cy="6948000"/>
            <wp:effectExtent l="0" t="0" r="8255"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WGCNA_cluster_ModuleLabels_alt.tif"/>
                    <pic:cNvPicPr/>
                  </pic:nvPicPr>
                  <pic:blipFill>
                    <a:blip r:embed="rId8" cstate="hqprint">
                      <a:extLst>
                        <a:ext uri="{28A0092B-C50C-407E-A947-70E740481C1C}">
                          <a14:useLocalDpi xmlns:a14="http://schemas.microsoft.com/office/drawing/2010/main" val="0"/>
                        </a:ext>
                      </a:extLst>
                    </a:blip>
                    <a:stretch>
                      <a:fillRect/>
                    </a:stretch>
                  </pic:blipFill>
                  <pic:spPr>
                    <a:xfrm>
                      <a:off x="0" y="0"/>
                      <a:ext cx="5688212" cy="6948000"/>
                    </a:xfrm>
                    <a:prstGeom prst="rect">
                      <a:avLst/>
                    </a:prstGeom>
                  </pic:spPr>
                </pic:pic>
              </a:graphicData>
            </a:graphic>
          </wp:inline>
        </w:drawing>
      </w:r>
    </w:p>
    <w:p w14:paraId="442B3D65" w14:textId="77777777" w:rsidR="0001200E" w:rsidRDefault="0001200E" w:rsidP="0001200E">
      <w:pPr>
        <w:jc w:val="left"/>
      </w:pPr>
    </w:p>
    <w:p w14:paraId="2962E132" w14:textId="16C59DA8" w:rsidR="00BA728B" w:rsidRPr="00F042E9" w:rsidRDefault="000E34B6" w:rsidP="00BA728B">
      <w:r>
        <w:t>Figure S</w:t>
      </w:r>
      <w:r w:rsidR="005C0551">
        <w:t>4</w:t>
      </w:r>
      <w:r w:rsidR="00BA728B" w:rsidRPr="00F042E9">
        <w:br w:type="page"/>
      </w:r>
    </w:p>
    <w:p w14:paraId="5165F7EE" w14:textId="77777777" w:rsidR="00BA728B" w:rsidRPr="00F042E9" w:rsidRDefault="00A13439" w:rsidP="00A13439">
      <w:pPr>
        <w:jc w:val="center"/>
        <w:rPr>
          <w:b/>
        </w:rPr>
      </w:pPr>
      <w:r w:rsidRPr="00F042E9">
        <w:rPr>
          <w:b/>
          <w:noProof/>
          <w:lang w:val="pt-PT" w:eastAsia="pt-PT"/>
        </w:rPr>
        <w:lastRenderedPageBreak/>
        <w:drawing>
          <wp:inline distT="0" distB="0" distL="0" distR="0" wp14:anchorId="3CFD77EA" wp14:editId="62EE24A5">
            <wp:extent cx="5731510" cy="6455410"/>
            <wp:effectExtent l="0" t="0" r="254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anel_modules_final.tif"/>
                    <pic:cNvPicPr/>
                  </pic:nvPicPr>
                  <pic:blipFill>
                    <a:blip r:embed="rId9" cstate="hqprint">
                      <a:extLst>
                        <a:ext uri="{28A0092B-C50C-407E-A947-70E740481C1C}">
                          <a14:useLocalDpi xmlns:a14="http://schemas.microsoft.com/office/drawing/2010/main" val="0"/>
                        </a:ext>
                      </a:extLst>
                    </a:blip>
                    <a:stretch>
                      <a:fillRect/>
                    </a:stretch>
                  </pic:blipFill>
                  <pic:spPr>
                    <a:xfrm>
                      <a:off x="0" y="0"/>
                      <a:ext cx="5731510" cy="6455410"/>
                    </a:xfrm>
                    <a:prstGeom prst="rect">
                      <a:avLst/>
                    </a:prstGeom>
                  </pic:spPr>
                </pic:pic>
              </a:graphicData>
            </a:graphic>
          </wp:inline>
        </w:drawing>
      </w:r>
    </w:p>
    <w:p w14:paraId="4FE54B37" w14:textId="77777777" w:rsidR="00A13439" w:rsidRPr="00F042E9" w:rsidRDefault="00A13439" w:rsidP="00505689">
      <w:pPr>
        <w:rPr>
          <w:b/>
        </w:rPr>
      </w:pPr>
    </w:p>
    <w:p w14:paraId="2A834A15" w14:textId="6B8E8B4E" w:rsidR="00BA728B" w:rsidRPr="00F042E9" w:rsidRDefault="00BA728B" w:rsidP="00505689">
      <w:pPr>
        <w:rPr>
          <w:b/>
        </w:rPr>
      </w:pPr>
      <w:r w:rsidRPr="00F042E9">
        <w:t xml:space="preserve">Figure </w:t>
      </w:r>
      <w:r w:rsidR="00625414" w:rsidRPr="00F042E9">
        <w:t>S</w:t>
      </w:r>
      <w:r w:rsidR="005C0551">
        <w:t>5</w:t>
      </w:r>
    </w:p>
    <w:sectPr w:rsidR="00BA728B" w:rsidRPr="00F042E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0NjU2NzEzNTQ0MjM3MDNU0lEKTi0uzszPAykwNK4FAA+fKuMtAAAA"/>
  </w:docVars>
  <w:rsids>
    <w:rsidRoot w:val="000B3F4D"/>
    <w:rsid w:val="0000148D"/>
    <w:rsid w:val="0001200E"/>
    <w:rsid w:val="00012F3B"/>
    <w:rsid w:val="00022A60"/>
    <w:rsid w:val="00037DE6"/>
    <w:rsid w:val="00064F96"/>
    <w:rsid w:val="0007515F"/>
    <w:rsid w:val="000B3F4D"/>
    <w:rsid w:val="000B5C47"/>
    <w:rsid w:val="000E16F6"/>
    <w:rsid w:val="000E34B6"/>
    <w:rsid w:val="000F0330"/>
    <w:rsid w:val="001022C2"/>
    <w:rsid w:val="00107E38"/>
    <w:rsid w:val="001B5A5B"/>
    <w:rsid w:val="001D755A"/>
    <w:rsid w:val="00206399"/>
    <w:rsid w:val="0025681F"/>
    <w:rsid w:val="00260121"/>
    <w:rsid w:val="0029348D"/>
    <w:rsid w:val="002C2AE4"/>
    <w:rsid w:val="002C69C2"/>
    <w:rsid w:val="002F1837"/>
    <w:rsid w:val="00324E28"/>
    <w:rsid w:val="003A22F8"/>
    <w:rsid w:val="003C7FD3"/>
    <w:rsid w:val="004018D0"/>
    <w:rsid w:val="00401D31"/>
    <w:rsid w:val="00407CD3"/>
    <w:rsid w:val="00413F58"/>
    <w:rsid w:val="004253F3"/>
    <w:rsid w:val="00471740"/>
    <w:rsid w:val="004929FA"/>
    <w:rsid w:val="00495F1A"/>
    <w:rsid w:val="004A13F9"/>
    <w:rsid w:val="004A2D10"/>
    <w:rsid w:val="004B124F"/>
    <w:rsid w:val="004B1698"/>
    <w:rsid w:val="004E5301"/>
    <w:rsid w:val="004F13A4"/>
    <w:rsid w:val="00505689"/>
    <w:rsid w:val="00563A30"/>
    <w:rsid w:val="00583F92"/>
    <w:rsid w:val="005C0551"/>
    <w:rsid w:val="005D3C79"/>
    <w:rsid w:val="005D4693"/>
    <w:rsid w:val="005F756F"/>
    <w:rsid w:val="00625414"/>
    <w:rsid w:val="006557F9"/>
    <w:rsid w:val="00677A11"/>
    <w:rsid w:val="00681D18"/>
    <w:rsid w:val="00687B8B"/>
    <w:rsid w:val="006A2902"/>
    <w:rsid w:val="00700EBE"/>
    <w:rsid w:val="00707B68"/>
    <w:rsid w:val="00762A69"/>
    <w:rsid w:val="007765FB"/>
    <w:rsid w:val="007C48CA"/>
    <w:rsid w:val="007D758D"/>
    <w:rsid w:val="00840100"/>
    <w:rsid w:val="00846689"/>
    <w:rsid w:val="00862A29"/>
    <w:rsid w:val="008810A2"/>
    <w:rsid w:val="0088154D"/>
    <w:rsid w:val="00890E52"/>
    <w:rsid w:val="0089268F"/>
    <w:rsid w:val="008C1843"/>
    <w:rsid w:val="008D5208"/>
    <w:rsid w:val="00940BDB"/>
    <w:rsid w:val="00983B96"/>
    <w:rsid w:val="00997D1A"/>
    <w:rsid w:val="00A03847"/>
    <w:rsid w:val="00A13439"/>
    <w:rsid w:val="00A3670B"/>
    <w:rsid w:val="00A96A79"/>
    <w:rsid w:val="00B32B38"/>
    <w:rsid w:val="00B40C09"/>
    <w:rsid w:val="00B6461C"/>
    <w:rsid w:val="00B831DB"/>
    <w:rsid w:val="00BA16A3"/>
    <w:rsid w:val="00BA2A76"/>
    <w:rsid w:val="00BA728B"/>
    <w:rsid w:val="00BD7328"/>
    <w:rsid w:val="00BE05B1"/>
    <w:rsid w:val="00BE4AC4"/>
    <w:rsid w:val="00C04F13"/>
    <w:rsid w:val="00C1344A"/>
    <w:rsid w:val="00C21545"/>
    <w:rsid w:val="00C33E28"/>
    <w:rsid w:val="00C47EF9"/>
    <w:rsid w:val="00D1046B"/>
    <w:rsid w:val="00D30659"/>
    <w:rsid w:val="00D71F9B"/>
    <w:rsid w:val="00D9441E"/>
    <w:rsid w:val="00D96326"/>
    <w:rsid w:val="00DC29B7"/>
    <w:rsid w:val="00DE2975"/>
    <w:rsid w:val="00DE388D"/>
    <w:rsid w:val="00DF63C1"/>
    <w:rsid w:val="00DF6886"/>
    <w:rsid w:val="00E04EE5"/>
    <w:rsid w:val="00E211BA"/>
    <w:rsid w:val="00E24637"/>
    <w:rsid w:val="00E27B56"/>
    <w:rsid w:val="00E65085"/>
    <w:rsid w:val="00E6636B"/>
    <w:rsid w:val="00E9774C"/>
    <w:rsid w:val="00EB2B4B"/>
    <w:rsid w:val="00ED59F4"/>
    <w:rsid w:val="00EF0BDD"/>
    <w:rsid w:val="00F00E0E"/>
    <w:rsid w:val="00F042E9"/>
    <w:rsid w:val="00F61EBC"/>
    <w:rsid w:val="00F85059"/>
    <w:rsid w:val="00F85A0E"/>
    <w:rsid w:val="00F95742"/>
    <w:rsid w:val="00FB3076"/>
    <w:rsid w:val="00FB4DF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48E7D6"/>
  <w14:defaultImageDpi w14:val="330"/>
  <w15:docId w15:val="{D2D3A2A7-B1AB-4D2A-87E5-8C9EFA969E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670B"/>
    <w:pPr>
      <w:spacing w:line="360" w:lineRule="auto"/>
      <w:jc w:val="both"/>
    </w:pPr>
    <w:rPr>
      <w:rFonts w:ascii="Times New Roman" w:eastAsia="MS PGothic" w:hAnsi="Times New Roman" w:cs="Times New Roman"/>
      <w:color w:val="000000"/>
      <w:sz w:val="24"/>
      <w:szCs w:val="24"/>
    </w:rPr>
  </w:style>
  <w:style w:type="paragraph" w:styleId="Heading1">
    <w:name w:val="heading 1"/>
    <w:basedOn w:val="Normal"/>
    <w:next w:val="Normal"/>
    <w:link w:val="Heading1Char"/>
    <w:uiPriority w:val="9"/>
    <w:qFormat/>
    <w:rsid w:val="00A3670B"/>
    <w:pPr>
      <w:spacing w:after="360"/>
      <w:jc w:val="center"/>
      <w:outlineLvl w:val="0"/>
    </w:pPr>
    <w:rPr>
      <w:b/>
      <w:sz w:val="28"/>
      <w:szCs w:val="28"/>
    </w:rPr>
  </w:style>
  <w:style w:type="paragraph" w:styleId="Heading2">
    <w:name w:val="heading 2"/>
    <w:basedOn w:val="Normal"/>
    <w:next w:val="Normal"/>
    <w:link w:val="Heading2Char"/>
    <w:uiPriority w:val="9"/>
    <w:qFormat/>
    <w:rsid w:val="00A3670B"/>
    <w:pPr>
      <w:spacing w:after="360"/>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3670B"/>
    <w:rPr>
      <w:rFonts w:ascii="Times New Roman" w:hAnsi="Times New Roman" w:cs="Times New Roman"/>
      <w:b/>
      <w:sz w:val="24"/>
      <w:szCs w:val="24"/>
    </w:rPr>
  </w:style>
  <w:style w:type="character" w:customStyle="1" w:styleId="Heading1Char">
    <w:name w:val="Heading 1 Char"/>
    <w:basedOn w:val="DefaultParagraphFont"/>
    <w:link w:val="Heading1"/>
    <w:uiPriority w:val="9"/>
    <w:rsid w:val="00A3670B"/>
    <w:rPr>
      <w:rFonts w:ascii="Times New Roman" w:hAnsi="Times New Roman" w:cs="Times New Roman"/>
      <w:b/>
      <w:sz w:val="28"/>
      <w:szCs w:val="28"/>
    </w:rPr>
  </w:style>
  <w:style w:type="character" w:styleId="CommentReference">
    <w:name w:val="annotation reference"/>
    <w:uiPriority w:val="99"/>
    <w:semiHidden/>
    <w:unhideWhenUsed/>
    <w:rsid w:val="00A3670B"/>
    <w:rPr>
      <w:sz w:val="16"/>
      <w:szCs w:val="16"/>
    </w:rPr>
  </w:style>
  <w:style w:type="paragraph" w:styleId="CommentText">
    <w:name w:val="annotation text"/>
    <w:basedOn w:val="Normal"/>
    <w:link w:val="CommentTextChar"/>
    <w:uiPriority w:val="99"/>
    <w:unhideWhenUsed/>
    <w:rsid w:val="00A3670B"/>
    <w:pPr>
      <w:spacing w:after="0" w:line="240" w:lineRule="auto"/>
      <w:ind w:firstLine="425"/>
      <w:contextualSpacing/>
    </w:pPr>
    <w:rPr>
      <w:rFonts w:eastAsia="SimSun"/>
      <w:sz w:val="20"/>
      <w:szCs w:val="20"/>
    </w:rPr>
  </w:style>
  <w:style w:type="character" w:customStyle="1" w:styleId="CommentTextChar">
    <w:name w:val="Comment Text Char"/>
    <w:basedOn w:val="DefaultParagraphFont"/>
    <w:link w:val="CommentText"/>
    <w:uiPriority w:val="99"/>
    <w:rsid w:val="00A3670B"/>
    <w:rPr>
      <w:rFonts w:ascii="Times New Roman" w:eastAsia="SimSun" w:hAnsi="Times New Roman" w:cs="Times New Roman"/>
      <w:sz w:val="20"/>
      <w:szCs w:val="20"/>
    </w:rPr>
  </w:style>
  <w:style w:type="paragraph" w:styleId="BalloonText">
    <w:name w:val="Balloon Text"/>
    <w:basedOn w:val="Normal"/>
    <w:link w:val="BalloonTextChar"/>
    <w:uiPriority w:val="99"/>
    <w:semiHidden/>
    <w:unhideWhenUsed/>
    <w:rsid w:val="00A367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3670B"/>
    <w:rPr>
      <w:rFonts w:ascii="Segoe UI" w:hAnsi="Segoe UI" w:cs="Segoe UI"/>
      <w:sz w:val="18"/>
      <w:szCs w:val="18"/>
    </w:rPr>
  </w:style>
  <w:style w:type="paragraph" w:styleId="NoSpacing">
    <w:name w:val="No Spacing"/>
    <w:basedOn w:val="Normal"/>
    <w:uiPriority w:val="1"/>
    <w:qFormat/>
    <w:rsid w:val="00A3670B"/>
    <w:pPr>
      <w:spacing w:after="360"/>
      <w:jc w:val="center"/>
    </w:pPr>
  </w:style>
  <w:style w:type="table" w:styleId="TableGrid">
    <w:name w:val="Table Grid"/>
    <w:basedOn w:val="TableNormal"/>
    <w:uiPriority w:val="59"/>
    <w:rsid w:val="00F00E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65085"/>
    <w:pPr>
      <w:spacing w:after="160"/>
      <w:ind w:firstLine="0"/>
      <w:contextualSpacing w:val="0"/>
    </w:pPr>
    <w:rPr>
      <w:rFonts w:eastAsia="MS PGothic"/>
      <w:b/>
      <w:bCs/>
    </w:rPr>
  </w:style>
  <w:style w:type="character" w:customStyle="1" w:styleId="CommentSubjectChar">
    <w:name w:val="Comment Subject Char"/>
    <w:basedOn w:val="CommentTextChar"/>
    <w:link w:val="CommentSubject"/>
    <w:uiPriority w:val="99"/>
    <w:semiHidden/>
    <w:rsid w:val="00E65085"/>
    <w:rPr>
      <w:rFonts w:ascii="Times New Roman" w:eastAsia="MS PGothic" w:hAnsi="Times New Roman" w:cs="Times New Roman"/>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4936055">
      <w:bodyDiv w:val="1"/>
      <w:marLeft w:val="0"/>
      <w:marRight w:val="0"/>
      <w:marTop w:val="0"/>
      <w:marBottom w:val="0"/>
      <w:divBdr>
        <w:top w:val="none" w:sz="0" w:space="0" w:color="auto"/>
        <w:left w:val="none" w:sz="0" w:space="0" w:color="auto"/>
        <w:bottom w:val="none" w:sz="0" w:space="0" w:color="auto"/>
        <w:right w:val="none" w:sz="0" w:space="0" w:color="auto"/>
      </w:divBdr>
    </w:div>
    <w:div w:id="1063867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3" Type="http://schemas.openxmlformats.org/officeDocument/2006/relationships/settings" Target="settings.xml"/><Relationship Id="rId7" Type="http://schemas.openxmlformats.org/officeDocument/2006/relationships/image" Target="media/image3.tif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image" Target="media/image2.tiff"/><Relationship Id="rId11" Type="http://schemas.openxmlformats.org/officeDocument/2006/relationships/theme" Target="theme/theme1.xml"/><Relationship Id="rId5" Type="http://schemas.openxmlformats.org/officeDocument/2006/relationships/image" Target="media/image1.tif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8704B-5CE8-4C7D-9EB1-3753F73665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35</Pages>
  <Words>7068</Words>
  <Characters>38168</Characters>
  <Application>Microsoft Office Word</Application>
  <DocSecurity>0</DocSecurity>
  <Lines>318</Lines>
  <Paragraphs>90</Paragraphs>
  <ScaleCrop>false</ScaleCrop>
  <HeadingPairs>
    <vt:vector size="2" baseType="variant">
      <vt:variant>
        <vt:lpstr>Title</vt:lpstr>
      </vt:variant>
      <vt:variant>
        <vt:i4>1</vt:i4>
      </vt:variant>
    </vt:vector>
  </HeadingPairs>
  <TitlesOfParts>
    <vt:vector size="1" baseType="lpstr">
      <vt:lpstr/>
    </vt:vector>
  </TitlesOfParts>
  <Company>Sara Cardoso</Company>
  <LinksUpToDate>false</LinksUpToDate>
  <CharactersWithSpaces>45146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Cardoso</dc:creator>
  <cp:keywords/>
  <dc:description/>
  <cp:lastModifiedBy>Sara Cardoso</cp:lastModifiedBy>
  <cp:revision>9</cp:revision>
  <cp:lastPrinted>2017-08-23T08:34:00Z</cp:lastPrinted>
  <dcterms:created xsi:type="dcterms:W3CDTF">2017-08-23T12:48:00Z</dcterms:created>
  <dcterms:modified xsi:type="dcterms:W3CDTF">2017-09-20T18:44:00Z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01ceb3d1-de45-3da9-8b92-575a147975cd</vt:lpwstr>
  </property>
  <property fmtid="{D5CDD505-2E9C-101B-9397-08002B2CF9AE}" pid="4" name="Mendeley Citation Style_1">
    <vt:lpwstr>http://www.zotero.org/styles/molecular-ecology</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16th edition (author-date)</vt:lpwstr>
  </property>
  <property fmtid="{D5CDD505-2E9C-101B-9397-08002B2CF9AE}" pid="13" name="Mendeley Recent Style Id 4_1">
    <vt:lpwstr>http://www.zotero.org/styles/harvard1</vt:lpwstr>
  </property>
  <property fmtid="{D5CDD505-2E9C-101B-9397-08002B2CF9AE}" pid="14" name="Mendeley Recent Style Name 4_1">
    <vt:lpwstr>Harvard Reference format 1 (author-date)</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http://www.zotero.org/styles/molecular-ecology</vt:lpwstr>
  </property>
  <property fmtid="{D5CDD505-2E9C-101B-9397-08002B2CF9AE}" pid="20" name="Mendeley Recent Style Name 7_1">
    <vt:lpwstr>Molecular Ecology</vt:lpwstr>
  </property>
  <property fmtid="{D5CDD505-2E9C-101B-9397-08002B2CF9AE}" pid="21" name="Mendeley Recent Style Id 8_1">
    <vt:lpwstr>http://csl.mendeley.com/styles/22025681/actaEthologica2016</vt:lpwstr>
  </property>
  <property fmtid="{D5CDD505-2E9C-101B-9397-08002B2CF9AE}" pid="22" name="Mendeley Recent Style Name 8_1">
    <vt:lpwstr>Springer Basic (author-date) - Sara Cardoso</vt:lpwstr>
  </property>
  <property fmtid="{D5CDD505-2E9C-101B-9397-08002B2CF9AE}" pid="23" name="Mendeley Recent Style Id 9_1">
    <vt:lpwstr>http://www.zotero.org/styles/acta-ethologica</vt:lpwstr>
  </property>
  <property fmtid="{D5CDD505-2E9C-101B-9397-08002B2CF9AE}" pid="24" name="Mendeley Recent Style Name 9_1">
    <vt:lpwstr>acta ethologica</vt:lpwstr>
  </property>
</Properties>
</file>